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E7D3C" w14:textId="77777777" w:rsidR="007B1AE3" w:rsidRDefault="0066641A">
      <w:pPr>
        <w:spacing w:before="50" w:after="50" w:line="276" w:lineRule="auto"/>
        <w:jc w:val="center"/>
        <w:rPr>
          <w:rFonts w:ascii="Times New Roman" w:eastAsia="方正小标宋简体" w:hAnsi="Times New Roman" w:cs="方正仿宋_GB2312"/>
          <w:bCs/>
          <w:sz w:val="40"/>
          <w:szCs w:val="32"/>
        </w:rPr>
      </w:pPr>
      <w:r>
        <w:rPr>
          <w:rFonts w:ascii="Times New Roman" w:eastAsia="方正小标宋简体" w:hAnsi="Times New Roman" w:cs="方正仿宋_GB2312" w:hint="eastAsia"/>
          <w:bCs/>
          <w:sz w:val="40"/>
          <w:szCs w:val="32"/>
        </w:rPr>
        <w:t>创新作业设计案例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"/>
        <w:gridCol w:w="975"/>
        <w:gridCol w:w="495"/>
        <w:gridCol w:w="1284"/>
        <w:gridCol w:w="1420"/>
        <w:gridCol w:w="2977"/>
      </w:tblGrid>
      <w:tr w:rsidR="007B1AE3" w14:paraId="675E93A0" w14:textId="77777777">
        <w:trPr>
          <w:trHeight w:hRule="exact" w:val="454"/>
        </w:trPr>
        <w:tc>
          <w:tcPr>
            <w:tcW w:w="1746" w:type="dxa"/>
            <w:tcBorders>
              <w:top w:val="single" w:sz="8" w:space="0" w:color="4F81BD"/>
              <w:left w:val="single" w:sz="8" w:space="0" w:color="4F81BD"/>
              <w:bottom w:val="single" w:sz="18" w:space="0" w:color="FFFFFF"/>
              <w:right w:val="single" w:sz="8" w:space="0" w:color="4F81BD"/>
            </w:tcBorders>
            <w:shd w:val="clear" w:color="auto" w:fill="auto"/>
            <w:vAlign w:val="center"/>
          </w:tcPr>
          <w:p w14:paraId="4F672D9A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案例名称</w:t>
            </w:r>
          </w:p>
        </w:tc>
        <w:tc>
          <w:tcPr>
            <w:tcW w:w="7151" w:type="dxa"/>
            <w:gridSpan w:val="5"/>
            <w:tcBorders>
              <w:top w:val="single" w:sz="8" w:space="0" w:color="4F81BD"/>
              <w:left w:val="single" w:sz="8" w:space="0" w:color="4F81BD"/>
              <w:bottom w:val="single" w:sz="18" w:space="0" w:color="FFFFFF"/>
              <w:right w:val="single" w:sz="8" w:space="0" w:color="4F81BD"/>
            </w:tcBorders>
            <w:shd w:val="clear" w:color="auto" w:fill="auto"/>
            <w:vAlign w:val="center"/>
          </w:tcPr>
          <w:p w14:paraId="444D5FBC" w14:textId="75383FED" w:rsidR="007B1AE3" w:rsidRDefault="0066641A">
            <w:pPr>
              <w:spacing w:before="50" w:after="50" w:line="276" w:lineRule="auto"/>
              <w:ind w:firstLineChars="600" w:firstLine="126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二年级语文第</w:t>
            </w:r>
            <w:r w:rsidR="005A19B6">
              <w:rPr>
                <w:rFonts w:ascii="Times New Roman" w:eastAsia="仿宋" w:hAnsi="Times New Roman" w:cs="仿宋" w:hint="eastAsia"/>
                <w:bCs/>
                <w:szCs w:val="21"/>
              </w:rPr>
              <w:t>一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单元创新作业设计</w:t>
            </w:r>
          </w:p>
        </w:tc>
      </w:tr>
      <w:tr w:rsidR="007B1AE3" w14:paraId="2FBE1DAC" w14:textId="77777777">
        <w:trPr>
          <w:trHeight w:hRule="exact" w:val="90"/>
        </w:trPr>
        <w:tc>
          <w:tcPr>
            <w:tcW w:w="1746" w:type="dxa"/>
            <w:tcBorders>
              <w:top w:val="single" w:sz="18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524348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申报单位</w:t>
            </w:r>
          </w:p>
        </w:tc>
        <w:tc>
          <w:tcPr>
            <w:tcW w:w="7151" w:type="dxa"/>
            <w:gridSpan w:val="5"/>
            <w:tcBorders>
              <w:top w:val="single" w:sz="18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EBF90D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</w:tc>
      </w:tr>
      <w:tr w:rsidR="007B1AE3" w14:paraId="466DF3EB" w14:textId="77777777">
        <w:trPr>
          <w:trHeight w:hRule="exact" w:val="415"/>
        </w:trPr>
        <w:tc>
          <w:tcPr>
            <w:tcW w:w="17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8520EF" w14:textId="77777777" w:rsidR="007B1AE3" w:rsidRDefault="0066641A">
            <w:pPr>
              <w:spacing w:before="50" w:after="50" w:line="276" w:lineRule="auto"/>
              <w:ind w:firstLineChars="200" w:firstLine="422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持有人</w:t>
            </w:r>
          </w:p>
          <w:p w14:paraId="2D4D354F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  <w:p w14:paraId="0602F24B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1470" w:type="dxa"/>
            <w:gridSpan w:val="2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CB83" w14:textId="3F2AF03C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 xml:space="preserve">  </w:t>
            </w:r>
            <w:r w:rsidR="005A19B6">
              <w:rPr>
                <w:rFonts w:ascii="Times New Roman" w:eastAsia="仿宋" w:hAnsi="Times New Roman" w:cs="仿宋" w:hint="eastAsia"/>
                <w:bCs/>
                <w:szCs w:val="21"/>
              </w:rPr>
              <w:t>高婉莹</w:t>
            </w:r>
          </w:p>
          <w:p w14:paraId="712D3721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6EA8E552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</w:tc>
        <w:tc>
          <w:tcPr>
            <w:tcW w:w="1284" w:type="dxa"/>
            <w:tcBorders>
              <w:top w:val="single" w:sz="8" w:space="0" w:color="4F81BD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7033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学校</w:t>
            </w:r>
          </w:p>
        </w:tc>
        <w:tc>
          <w:tcPr>
            <w:tcW w:w="4397" w:type="dxa"/>
            <w:gridSpan w:val="2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4746A5" w14:textId="77777777" w:rsidR="007B1AE3" w:rsidRDefault="0066641A">
            <w:pPr>
              <w:spacing w:before="50" w:after="50" w:line="276" w:lineRule="auto"/>
              <w:ind w:firstLineChars="100" w:firstLine="21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东丽区</w:t>
            </w:r>
            <w:proofErr w:type="gramStart"/>
            <w:r>
              <w:rPr>
                <w:rFonts w:ascii="Times New Roman" w:eastAsia="仿宋" w:hAnsi="Times New Roman" w:cs="仿宋" w:hint="eastAsia"/>
                <w:bCs/>
                <w:szCs w:val="21"/>
              </w:rPr>
              <w:t>逸</w:t>
            </w:r>
            <w:proofErr w:type="gramEnd"/>
            <w:r>
              <w:rPr>
                <w:rFonts w:ascii="Times New Roman" w:eastAsia="仿宋" w:hAnsi="Times New Roman" w:cs="仿宋" w:hint="eastAsia"/>
                <w:bCs/>
                <w:szCs w:val="21"/>
              </w:rPr>
              <w:t>阳文</w:t>
            </w:r>
            <w:proofErr w:type="gramStart"/>
            <w:r>
              <w:rPr>
                <w:rFonts w:ascii="Times New Roman" w:eastAsia="仿宋" w:hAnsi="Times New Roman" w:cs="仿宋" w:hint="eastAsia"/>
                <w:bCs/>
                <w:szCs w:val="21"/>
              </w:rPr>
              <w:t>思学校</w:t>
            </w:r>
            <w:proofErr w:type="gramEnd"/>
          </w:p>
        </w:tc>
      </w:tr>
      <w:tr w:rsidR="007B1AE3" w14:paraId="09FE99C5" w14:textId="77777777">
        <w:trPr>
          <w:trHeight w:hRule="exact" w:val="495"/>
        </w:trPr>
        <w:tc>
          <w:tcPr>
            <w:tcW w:w="17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3335F42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学段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auto"/>
            <w:vAlign w:val="center"/>
          </w:tcPr>
          <w:p w14:paraId="64DA1521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二年级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clear" w:color="auto" w:fill="auto"/>
            <w:vAlign w:val="center"/>
          </w:tcPr>
          <w:p w14:paraId="1D698F00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学科</w:t>
            </w:r>
          </w:p>
        </w:tc>
        <w:tc>
          <w:tcPr>
            <w:tcW w:w="4397" w:type="dxa"/>
            <w:gridSpan w:val="2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9FAEB7" w14:textId="77777777" w:rsidR="007B1AE3" w:rsidRDefault="0066641A">
            <w:pPr>
              <w:spacing w:before="50" w:after="50" w:line="276" w:lineRule="auto"/>
              <w:ind w:firstLineChars="400" w:firstLine="84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语文</w:t>
            </w:r>
          </w:p>
        </w:tc>
      </w:tr>
      <w:tr w:rsidR="007B1AE3" w14:paraId="77F9FB26" w14:textId="77777777">
        <w:trPr>
          <w:trHeight w:hRule="exact" w:val="495"/>
        </w:trPr>
        <w:tc>
          <w:tcPr>
            <w:tcW w:w="17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5DD4A4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联系人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auto"/>
            <w:vAlign w:val="center"/>
          </w:tcPr>
          <w:p w14:paraId="35B3424A" w14:textId="0D015D16" w:rsidR="007B1AE3" w:rsidRDefault="005A19B6">
            <w:pPr>
              <w:spacing w:before="50" w:after="50" w:line="276" w:lineRule="auto"/>
              <w:ind w:firstLineChars="100" w:firstLine="21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高婉莹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clear" w:color="auto" w:fill="auto"/>
            <w:vAlign w:val="center"/>
          </w:tcPr>
          <w:p w14:paraId="3902D8E4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联系电话</w:t>
            </w:r>
          </w:p>
        </w:tc>
        <w:tc>
          <w:tcPr>
            <w:tcW w:w="4397" w:type="dxa"/>
            <w:gridSpan w:val="2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476BA9" w14:textId="2001E289" w:rsidR="007B1AE3" w:rsidRDefault="005A19B6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/>
                <w:bCs/>
                <w:szCs w:val="21"/>
              </w:rPr>
              <w:t>17602273047</w:t>
            </w:r>
          </w:p>
        </w:tc>
      </w:tr>
      <w:tr w:rsidR="007B1AE3" w14:paraId="7D20AA47" w14:textId="77777777">
        <w:trPr>
          <w:trHeight w:hRule="exact" w:val="732"/>
        </w:trPr>
        <w:tc>
          <w:tcPr>
            <w:tcW w:w="17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24C8F4" w14:textId="77777777" w:rsidR="007B1AE3" w:rsidRDefault="0066641A">
            <w:pPr>
              <w:spacing w:before="50" w:after="50" w:line="276" w:lineRule="auto"/>
              <w:ind w:firstLineChars="100" w:firstLine="211"/>
              <w:jc w:val="left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教材版本单元（或章节、课时）</w:t>
            </w:r>
          </w:p>
        </w:tc>
        <w:tc>
          <w:tcPr>
            <w:tcW w:w="7151" w:type="dxa"/>
            <w:gridSpan w:val="5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A3E2510" w14:textId="0CE24E27" w:rsidR="007B1AE3" w:rsidRDefault="0066641A">
            <w:pPr>
              <w:spacing w:before="50" w:after="50" w:line="276" w:lineRule="auto"/>
              <w:ind w:firstLineChars="1300" w:firstLine="273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第</w:t>
            </w:r>
            <w:r w:rsidR="005A19B6">
              <w:rPr>
                <w:rFonts w:ascii="Times New Roman" w:eastAsia="仿宋" w:hAnsi="Times New Roman" w:cs="仿宋" w:hint="eastAsia"/>
                <w:bCs/>
                <w:szCs w:val="21"/>
              </w:rPr>
              <w:t>一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单元</w:t>
            </w:r>
          </w:p>
        </w:tc>
      </w:tr>
      <w:tr w:rsidR="007B1AE3" w14:paraId="27246580" w14:textId="77777777">
        <w:trPr>
          <w:trHeight w:hRule="exact" w:val="398"/>
        </w:trPr>
        <w:tc>
          <w:tcPr>
            <w:tcW w:w="17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69317355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适用年级</w:t>
            </w:r>
          </w:p>
        </w:tc>
        <w:tc>
          <w:tcPr>
            <w:tcW w:w="7151" w:type="dxa"/>
            <w:gridSpan w:val="5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2922625D" w14:textId="77777777" w:rsidR="007B1AE3" w:rsidRDefault="0066641A">
            <w:pPr>
              <w:spacing w:before="50" w:after="50" w:line="276" w:lineRule="auto"/>
              <w:ind w:firstLineChars="1300" w:firstLine="273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二年级</w:t>
            </w:r>
          </w:p>
        </w:tc>
      </w:tr>
      <w:tr w:rsidR="007B1AE3" w14:paraId="59F5A76C" w14:textId="77777777" w:rsidTr="004B0251">
        <w:trPr>
          <w:trHeight w:hRule="exact" w:val="7133"/>
        </w:trPr>
        <w:tc>
          <w:tcPr>
            <w:tcW w:w="1746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3A569F90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Cs w:val="21"/>
              </w:rPr>
              <w:t>优秀作业设计方案（</w:t>
            </w:r>
            <w:r>
              <w:rPr>
                <w:rFonts w:ascii="Times New Roman" w:eastAsia="仿宋" w:hAnsi="Times New Roman" w:cs="仿宋" w:hint="eastAsia"/>
                <w:b/>
                <w:szCs w:val="21"/>
              </w:rPr>
              <w:t>4000</w:t>
            </w:r>
            <w:r>
              <w:rPr>
                <w:rFonts w:ascii="Times New Roman" w:eastAsia="仿宋" w:hAnsi="Times New Roman" w:cs="仿宋" w:hint="eastAsia"/>
                <w:b/>
                <w:szCs w:val="21"/>
              </w:rPr>
              <w:t>字以内，题号可以增加）</w:t>
            </w:r>
          </w:p>
        </w:tc>
        <w:tc>
          <w:tcPr>
            <w:tcW w:w="975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43CC4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设计目标</w:t>
            </w:r>
          </w:p>
          <w:p w14:paraId="770C02CB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1.</w:t>
            </w:r>
          </w:p>
          <w:p w14:paraId="22D40C8D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作业设计示例</w:t>
            </w:r>
          </w:p>
          <w:p w14:paraId="3BF238CB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2.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设计依据</w:t>
            </w:r>
          </w:p>
          <w:p w14:paraId="567986BB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3.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设计意图</w:t>
            </w:r>
          </w:p>
          <w:p w14:paraId="0F329C9D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4.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难点剖析</w:t>
            </w:r>
          </w:p>
          <w:p w14:paraId="23AEDCFF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5.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效果与亮点分析（或反思改进）</w:t>
            </w:r>
          </w:p>
        </w:tc>
        <w:tc>
          <w:tcPr>
            <w:tcW w:w="6176" w:type="dxa"/>
            <w:gridSpan w:val="4"/>
            <w:tcBorders>
              <w:top w:val="single" w:sz="8" w:space="0" w:color="4F81BD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0660F1B1" w14:textId="129E8194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1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、作业设计示例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 xml:space="preserve">: 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二年级语文第</w:t>
            </w:r>
            <w:r w:rsidR="005A19B6">
              <w:rPr>
                <w:rFonts w:ascii="Times New Roman" w:eastAsia="仿宋" w:hAnsi="Times New Roman" w:cs="仿宋" w:hint="eastAsia"/>
                <w:bCs/>
                <w:szCs w:val="21"/>
              </w:rPr>
              <w:t>一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单元创新作业设计</w:t>
            </w:r>
          </w:p>
          <w:p w14:paraId="5024B89D" w14:textId="022ACAE9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2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、设计依据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: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本单元</w:t>
            </w:r>
            <w:r w:rsidR="005A19B6">
              <w:rPr>
                <w:rFonts w:ascii="Times New Roman" w:eastAsia="仿宋" w:hAnsi="Times New Roman" w:cs="仿宋" w:hint="eastAsia"/>
                <w:bCs/>
                <w:szCs w:val="21"/>
              </w:rPr>
              <w:t>课文围绕“春天”这一主题编排了四篇课文。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通过本单元的学习，学生</w:t>
            </w:r>
            <w:r w:rsidR="005A19B6">
              <w:rPr>
                <w:rFonts w:ascii="Times New Roman" w:eastAsia="仿宋" w:hAnsi="Times New Roman" w:cs="仿宋" w:hint="eastAsia"/>
                <w:bCs/>
                <w:szCs w:val="21"/>
              </w:rPr>
              <w:t>感受到了春天里的美景以及人们在春天进行的活动，尽显美好的春天。</w:t>
            </w:r>
          </w:p>
          <w:p w14:paraId="2BCB4A69" w14:textId="7C94CAE9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3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、设计意图：</w:t>
            </w:r>
            <w:r w:rsidR="00B14C11">
              <w:rPr>
                <w:rFonts w:ascii="Times New Roman" w:eastAsia="仿宋" w:hAnsi="Times New Roman" w:cs="仿宋" w:hint="eastAsia"/>
                <w:bCs/>
                <w:szCs w:val="21"/>
              </w:rPr>
              <w:t>新课标提出，我们的语文教学要凸显素养导向，要注重教学评一体化，全面提高学生的语文核心素养。由此，我</w:t>
            </w:r>
            <w:proofErr w:type="gramStart"/>
            <w:r w:rsidR="00B14C11">
              <w:rPr>
                <w:rFonts w:ascii="Times New Roman" w:eastAsia="仿宋" w:hAnsi="Times New Roman" w:cs="仿宋" w:hint="eastAsia"/>
                <w:bCs/>
                <w:szCs w:val="21"/>
              </w:rPr>
              <w:t>设根据</w:t>
            </w:r>
            <w:proofErr w:type="gramEnd"/>
            <w:r w:rsidR="00B14C11">
              <w:rPr>
                <w:rFonts w:ascii="Times New Roman" w:eastAsia="仿宋" w:hAnsi="Times New Roman" w:cs="仿宋" w:hint="eastAsia"/>
                <w:bCs/>
                <w:szCs w:val="21"/>
              </w:rPr>
              <w:t>二年级学生的身心特点，结合第一单元“春天”这一主题创设了“我和春日之约”的创新作业设计。以学生的兴趣为基础，融入信息技术，通过作业练习提升学生语文综合能力，实现教学目标。</w:t>
            </w:r>
          </w:p>
          <w:p w14:paraId="53337012" w14:textId="77777777" w:rsidR="004B0251" w:rsidRDefault="0066641A" w:rsidP="00395EC3">
            <w:pPr>
              <w:spacing w:line="360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4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、难点剖析：</w:t>
            </w:r>
            <w:r w:rsidR="004B0251" w:rsidRPr="004B0251">
              <w:rPr>
                <w:rFonts w:ascii="Times New Roman" w:eastAsia="仿宋" w:hAnsi="Times New Roman" w:cs="仿宋" w:hint="eastAsia"/>
                <w:bCs/>
                <w:szCs w:val="21"/>
              </w:rPr>
              <w:t>智能时代的生活和学习都离不开信息技术的支持，学生在完成实践性作业的同时，经常会借助各种智能工具来服务实践性作业的开展。但学生技术水平参差不齐，学生完成作业效果受到影响。</w:t>
            </w:r>
          </w:p>
          <w:p w14:paraId="5CDE5F2A" w14:textId="5919F0B0" w:rsidR="007B1AE3" w:rsidRPr="004B0251" w:rsidRDefault="0066641A" w:rsidP="00395EC3">
            <w:pPr>
              <w:spacing w:line="360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5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、效果与亮点分析：通过一系列实践活动，培养</w:t>
            </w:r>
            <w:r w:rsidR="00932080">
              <w:rPr>
                <w:rFonts w:ascii="Times New Roman" w:eastAsia="仿宋" w:hAnsi="Times New Roman" w:cs="仿宋" w:hint="eastAsia"/>
                <w:bCs/>
                <w:szCs w:val="21"/>
              </w:rPr>
              <w:t>学生用画笔、语言等多种形式表达</w:t>
            </w:r>
            <w:r w:rsidR="00932080" w:rsidRPr="004B0251">
              <w:rPr>
                <w:rFonts w:ascii="Times New Roman" w:eastAsia="仿宋" w:hAnsi="Times New Roman" w:cs="仿宋" w:hint="eastAsia"/>
                <w:bCs/>
                <w:szCs w:val="21"/>
              </w:rPr>
              <w:t>找到的春天是什么样的，体会春天的美好，培养学生热爱大自然的情感。</w:t>
            </w:r>
          </w:p>
        </w:tc>
      </w:tr>
      <w:tr w:rsidR="007B1AE3" w14:paraId="147D07CA" w14:textId="77777777">
        <w:trPr>
          <w:trHeight w:hRule="exact" w:val="410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4024B9EB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D447C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题型</w:t>
            </w:r>
          </w:p>
        </w:tc>
        <w:tc>
          <w:tcPr>
            <w:tcW w:w="6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1E393A44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 xml:space="preserve">            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实践类活动</w:t>
            </w:r>
          </w:p>
        </w:tc>
      </w:tr>
      <w:tr w:rsidR="007B1AE3" w14:paraId="63CB800A" w14:textId="77777777">
        <w:trPr>
          <w:trHeight w:hRule="exact" w:val="734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BA095FE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7014B" w14:textId="77777777" w:rsidR="007B1AE3" w:rsidRPr="004B0251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题量</w:t>
            </w:r>
          </w:p>
        </w:tc>
        <w:tc>
          <w:tcPr>
            <w:tcW w:w="6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73E99A25" w14:textId="3763E284" w:rsidR="007B1AE3" w:rsidRPr="004B0251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共（</w:t>
            </w:r>
            <w:r w:rsidR="00E1316C" w:rsidRPr="004B0251"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  <w:t>3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）小题，其中必做（</w:t>
            </w:r>
            <w:r w:rsidR="00E1316C" w:rsidRPr="004B0251"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  <w:t>2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）题，选做（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 xml:space="preserve"> </w:t>
            </w:r>
            <w:r w:rsidR="00E1316C" w:rsidRPr="004B0251"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  <w:t>1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）题。</w:t>
            </w:r>
          </w:p>
        </w:tc>
      </w:tr>
      <w:tr w:rsidR="007B1AE3" w14:paraId="4F8A816A" w14:textId="77777777">
        <w:trPr>
          <w:trHeight w:hRule="exact" w:val="713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0FBF08E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820CC" w14:textId="77777777" w:rsidR="007B1AE3" w:rsidRPr="004B0251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时长</w:t>
            </w:r>
          </w:p>
        </w:tc>
        <w:tc>
          <w:tcPr>
            <w:tcW w:w="6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661F0833" w14:textId="77777777" w:rsidR="007B1AE3" w:rsidRPr="004B0251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总时长（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20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）分钟，其中必做题（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10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）分钟，选做题（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10)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分钟</w:t>
            </w:r>
          </w:p>
        </w:tc>
      </w:tr>
      <w:tr w:rsidR="007B1AE3" w14:paraId="71F1C4A2" w14:textId="77777777">
        <w:trPr>
          <w:trHeight w:hRule="exact" w:val="826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F93A723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2E7FA536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 xml:space="preserve">                   </w:t>
            </w: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>第一部分</w:t>
            </w: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>必做作业</w:t>
            </w:r>
          </w:p>
        </w:tc>
      </w:tr>
      <w:tr w:rsidR="007B1AE3" w14:paraId="0E228290" w14:textId="77777777">
        <w:trPr>
          <w:trHeight w:hRule="exact" w:val="1135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631167A5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21B41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题号（可添加数量）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C5F30" w14:textId="77777777" w:rsidR="007B1AE3" w:rsidRDefault="0066641A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作业内容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2BFC6E5C" w14:textId="77777777" w:rsidR="007B1AE3" w:rsidRDefault="0066641A">
            <w:pPr>
              <w:spacing w:before="50" w:after="50" w:line="276" w:lineRule="auto"/>
              <w:jc w:val="left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设计意图和题目来源（选编、改变、创编）</w:t>
            </w:r>
          </w:p>
        </w:tc>
      </w:tr>
      <w:tr w:rsidR="007B1AE3" w14:paraId="2E45A861" w14:textId="77777777">
        <w:trPr>
          <w:trHeight w:hRule="exact" w:val="6529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5CF77832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B049C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337CA479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4FBE7A97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5971DB61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7FFA00FC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3504C134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1274B2E6" w14:textId="77777777" w:rsidR="007B1AE3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1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FCE37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6D96D158" w14:textId="75360454" w:rsidR="007B1AE3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利用</w:t>
            </w:r>
            <w:r w:rsidR="00395EC3">
              <w:rPr>
                <w:rFonts w:ascii="Times New Roman" w:eastAsia="仿宋" w:hAnsi="Times New Roman" w:cs="仿宋" w:hint="eastAsia"/>
                <w:bCs/>
                <w:szCs w:val="21"/>
              </w:rPr>
              <w:t>课余时间</w:t>
            </w: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与爸妈一同</w:t>
            </w:r>
            <w:r w:rsidR="00395EC3">
              <w:rPr>
                <w:rFonts w:ascii="Times New Roman" w:eastAsia="仿宋" w:hAnsi="Times New Roman" w:cs="仿宋" w:hint="eastAsia"/>
                <w:bCs/>
                <w:szCs w:val="21"/>
              </w:rPr>
              <w:t>走进大自然寻找春天的足迹。品尝春日的草莓、春笋；与盛开的迎春花合影；</w:t>
            </w:r>
            <w:proofErr w:type="gramStart"/>
            <w:r w:rsidR="00395EC3">
              <w:rPr>
                <w:rFonts w:ascii="Times New Roman" w:eastAsia="仿宋" w:hAnsi="Times New Roman" w:cs="仿宋" w:hint="eastAsia"/>
                <w:bCs/>
                <w:szCs w:val="21"/>
              </w:rPr>
              <w:t>和探出头</w:t>
            </w:r>
            <w:proofErr w:type="gramEnd"/>
            <w:r w:rsidR="00395EC3">
              <w:rPr>
                <w:rFonts w:ascii="Times New Roman" w:eastAsia="仿宋" w:hAnsi="Times New Roman" w:cs="仿宋" w:hint="eastAsia"/>
                <w:bCs/>
                <w:szCs w:val="21"/>
              </w:rPr>
              <w:t>的草芽打招呼……</w:t>
            </w:r>
            <w:r w:rsidR="00427B4D">
              <w:rPr>
                <w:rFonts w:ascii="Times New Roman" w:eastAsia="仿宋" w:hAnsi="Times New Roman" w:cs="仿宋" w:hint="eastAsia"/>
                <w:bCs/>
                <w:szCs w:val="21"/>
              </w:rPr>
              <w:t>通过五感体验法拍摄视频记录下来寻找到的春天。</w:t>
            </w:r>
          </w:p>
          <w:p w14:paraId="4DEA141B" w14:textId="467D62CA" w:rsidR="007B1AE3" w:rsidRDefault="000E4D5E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/>
                <w:bCs/>
                <w:noProof/>
                <w:szCs w:val="21"/>
              </w:rPr>
              <w:drawing>
                <wp:anchor distT="0" distB="0" distL="114300" distR="114300" simplePos="0" relativeHeight="251657216" behindDoc="0" locked="0" layoutInCell="1" allowOverlap="1" wp14:anchorId="7B300773" wp14:editId="566149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135255</wp:posOffset>
                  </wp:positionV>
                  <wp:extent cx="1823720" cy="1029518"/>
                  <wp:effectExtent l="0" t="0" r="5080" b="0"/>
                  <wp:wrapNone/>
                  <wp:docPr id="1646404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02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仿宋" w:hAnsi="Times New Roman" w:cs="仿宋"/>
                <w:bCs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2660AD01" wp14:editId="411260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1209675</wp:posOffset>
                  </wp:positionV>
                  <wp:extent cx="1889760" cy="1066800"/>
                  <wp:effectExtent l="0" t="0" r="0" b="0"/>
                  <wp:wrapNone/>
                  <wp:docPr id="122799056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</w:tcPr>
          <w:p w14:paraId="28122275" w14:textId="77777777" w:rsidR="007B1AE3" w:rsidRPr="000E4D5E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color w:val="FF0000"/>
                <w:szCs w:val="21"/>
              </w:rPr>
            </w:pPr>
          </w:p>
          <w:p w14:paraId="5AC0A364" w14:textId="3D0B3B8D" w:rsidR="007B1AE3" w:rsidRPr="00021AFF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021AFF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本单元</w:t>
            </w:r>
            <w:r w:rsidR="00021AFF" w:rsidRPr="00021AFF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围绕人文主题“春天”编排了四篇文章，体裁丰富。因此在设计时让学生思考在文中找到的春天是什么样子的，仿照课文的表达，说说自己找到的春天的样子。</w:t>
            </w:r>
            <w:r w:rsidR="00D43B2F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。</w:t>
            </w:r>
            <w:r w:rsidR="00021AFF" w:rsidRPr="00021AFF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拓展学生思维，提升语文作业设计的趣味性</w:t>
            </w:r>
          </w:p>
          <w:p w14:paraId="2B4918B5" w14:textId="62FF3BDD" w:rsidR="007B1AE3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 w:rsidRPr="00021AFF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通过本项作业的布置，同学们</w:t>
            </w:r>
            <w:r w:rsidR="00021AFF" w:rsidRPr="00021AFF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走到春日的大自然中，寻找文中春日美景，再将所见所闻所感用优美的语言表达出来，培养了学生观察和表达能力。</w:t>
            </w:r>
          </w:p>
        </w:tc>
      </w:tr>
      <w:tr w:rsidR="007B1AE3" w14:paraId="5AE5988E" w14:textId="77777777">
        <w:trPr>
          <w:trHeight w:hRule="exact" w:val="5909"/>
        </w:trPr>
        <w:tc>
          <w:tcPr>
            <w:tcW w:w="1746" w:type="dxa"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415955CC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FFFFFF"/>
          </w:tcPr>
          <w:p w14:paraId="1B3D54AB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1AE5EAA2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0166F969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667AD93B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11EC8D18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3AED9CCC" w14:textId="77777777" w:rsidR="007B1AE3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2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clear" w:color="auto" w:fill="FFFFFF"/>
          </w:tcPr>
          <w:p w14:paraId="48A51819" w14:textId="77777777" w:rsidR="007B1AE3" w:rsidRPr="000E4D5E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FF0000"/>
                <w:szCs w:val="21"/>
              </w:rPr>
            </w:pPr>
          </w:p>
          <w:p w14:paraId="009A56B2" w14:textId="29ECD725" w:rsidR="007B1AE3" w:rsidRPr="00D442CF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color w:val="000000" w:themeColor="text1"/>
                <w:szCs w:val="21"/>
              </w:rPr>
            </w:pPr>
            <w:r w:rsidRPr="00D442C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开展</w:t>
            </w:r>
            <w:r w:rsidR="00D442CF" w:rsidRPr="00D442C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课文</w:t>
            </w:r>
            <w:r w:rsidR="00D442C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诵读</w:t>
            </w:r>
            <w:r w:rsidRPr="00D442C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活动，</w:t>
            </w:r>
            <w:r w:rsidR="00D442CF" w:rsidRPr="00D442C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学生带着自己对《找春天》一课的体会，在诵读中想象画面，带动作</w:t>
            </w:r>
            <w:r w:rsidR="00D43B2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配合视频和音乐进行</w:t>
            </w:r>
            <w:r w:rsidR="00D442CF" w:rsidRPr="00D442CF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朗读，将春天的生生不息演绎出来。</w:t>
            </w:r>
          </w:p>
          <w:p w14:paraId="3BFC9573" w14:textId="374BD698" w:rsidR="007B1AE3" w:rsidRPr="000E4D5E" w:rsidRDefault="00AB4DE9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FF0000"/>
                <w:szCs w:val="21"/>
              </w:rPr>
            </w:pPr>
            <w:r>
              <w:rPr>
                <w:rFonts w:ascii="Times New Roman" w:eastAsia="仿宋" w:hAnsi="Times New Roman" w:cs="仿宋"/>
                <w:bCs/>
                <w:noProof/>
                <w:color w:val="FF0000"/>
                <w:szCs w:val="21"/>
              </w:rPr>
              <w:drawing>
                <wp:inline distT="0" distB="0" distL="0" distR="0" wp14:anchorId="26828C43" wp14:editId="6A0E07BD">
                  <wp:extent cx="1889760" cy="1112520"/>
                  <wp:effectExtent l="0" t="0" r="0" b="0"/>
                  <wp:docPr id="214079789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仿宋" w:hint="eastAsia"/>
                <w:bCs/>
                <w:noProof/>
                <w:color w:val="FF0000"/>
                <w:szCs w:val="21"/>
              </w:rPr>
              <w:drawing>
                <wp:inline distT="0" distB="0" distL="0" distR="0" wp14:anchorId="681945C2" wp14:editId="474E8580">
                  <wp:extent cx="1889760" cy="1082040"/>
                  <wp:effectExtent l="0" t="0" r="0" b="3810"/>
                  <wp:docPr id="11716801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63FE2BC0" w14:textId="77777777" w:rsidR="007B1AE3" w:rsidRPr="00641FF0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</w:p>
          <w:p w14:paraId="28E15B4A" w14:textId="2CFCF0B1" w:rsidR="007B1AE3" w:rsidRPr="00641FF0" w:rsidRDefault="00D43B2F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在观察春天，感受春天之后，学生将自己对春天的喜爱演绎出来。</w:t>
            </w:r>
            <w:r w:rsidR="00641FF0"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学生和春天一样，充满了勃勃生机。</w:t>
            </w:r>
          </w:p>
          <w:p w14:paraId="6877E6FE" w14:textId="2F310644" w:rsidR="007B1AE3" w:rsidRPr="000E4D5E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FF0000"/>
                <w:szCs w:val="21"/>
              </w:rPr>
            </w:pPr>
            <w:r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 xml:space="preserve">    </w:t>
            </w:r>
            <w:r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对于本项作业的布置，学生们</w:t>
            </w:r>
            <w:r w:rsidR="00D43B2F"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显露出了十分高涨的</w:t>
            </w:r>
            <w:r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积极性</w:t>
            </w:r>
            <w:r w:rsidR="00D43B2F" w:rsidRPr="00641FF0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。编排动作，制作头饰，培养了诵读的兴趣。</w:t>
            </w:r>
          </w:p>
        </w:tc>
      </w:tr>
      <w:tr w:rsidR="007B1AE3" w14:paraId="5AFA9C2C" w14:textId="77777777">
        <w:trPr>
          <w:trHeight w:hRule="exact" w:val="618"/>
        </w:trPr>
        <w:tc>
          <w:tcPr>
            <w:tcW w:w="1746" w:type="dxa"/>
            <w:vMerge w:val="restart"/>
            <w:tcBorders>
              <w:left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3244994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2275BD4" w14:textId="77777777" w:rsidR="007B1AE3" w:rsidRDefault="0066641A">
            <w:pPr>
              <w:spacing w:before="50" w:after="50" w:line="276" w:lineRule="auto"/>
              <w:ind w:firstLineChars="600" w:firstLine="1687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>第二部分</w:t>
            </w: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>选做作业</w:t>
            </w:r>
          </w:p>
        </w:tc>
      </w:tr>
      <w:tr w:rsidR="007B1AE3" w14:paraId="2992551D" w14:textId="77777777">
        <w:trPr>
          <w:trHeight w:hRule="exact" w:val="1039"/>
        </w:trPr>
        <w:tc>
          <w:tcPr>
            <w:tcW w:w="1746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5B4631C1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FFFFFF"/>
          </w:tcPr>
          <w:p w14:paraId="2EEF96ED" w14:textId="77777777" w:rsidR="007B1AE3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题号（可添加数量）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clear" w:color="auto" w:fill="FFFFFF"/>
          </w:tcPr>
          <w:p w14:paraId="387DC575" w14:textId="77777777" w:rsidR="007B1AE3" w:rsidRDefault="0066641A">
            <w:pPr>
              <w:spacing w:before="50" w:after="50" w:line="276" w:lineRule="auto"/>
              <w:ind w:firstLineChars="400" w:firstLine="84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作业内容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4C0CFEA8" w14:textId="77777777" w:rsidR="007B1AE3" w:rsidRDefault="0066641A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设计意图和题目来源（选编、改变、创编）</w:t>
            </w:r>
          </w:p>
        </w:tc>
      </w:tr>
      <w:tr w:rsidR="007B1AE3" w14:paraId="578DE203" w14:textId="77777777" w:rsidTr="00D442CF">
        <w:trPr>
          <w:trHeight w:hRule="exact" w:val="7003"/>
        </w:trPr>
        <w:tc>
          <w:tcPr>
            <w:tcW w:w="1746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6DD80A75" w14:textId="77777777" w:rsidR="007B1AE3" w:rsidRDefault="007B1AE3">
            <w:pPr>
              <w:spacing w:before="50" w:after="50" w:line="276" w:lineRule="auto"/>
              <w:jc w:val="center"/>
              <w:rPr>
                <w:rFonts w:ascii="Times New Roman" w:eastAsia="仿宋" w:hAnsi="Times New Roman" w:cs="仿宋"/>
                <w:b/>
                <w:szCs w:val="21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FFFFFF"/>
          </w:tcPr>
          <w:p w14:paraId="14160AF1" w14:textId="77777777" w:rsidR="007B1AE3" w:rsidRDefault="007B1AE3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2CAE6A56" w14:textId="77777777" w:rsidR="007B1AE3" w:rsidRDefault="0066641A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Cs/>
                <w:szCs w:val="21"/>
              </w:rPr>
              <w:t>1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clear" w:color="auto" w:fill="FFFFFF"/>
          </w:tcPr>
          <w:p w14:paraId="075DC10B" w14:textId="2EFBF27B" w:rsidR="007B1AE3" w:rsidRPr="00D442CF" w:rsidRDefault="000E4D5E" w:rsidP="00D442CF">
            <w:pPr>
              <w:spacing w:before="50" w:after="50" w:line="276" w:lineRule="auto"/>
              <w:ind w:firstLineChars="200" w:firstLine="420"/>
              <w:rPr>
                <w:rFonts w:ascii="Times New Roman" w:eastAsia="仿宋" w:hAnsi="Times New Roman" w:cs="仿宋"/>
                <w:bCs/>
                <w:color w:val="000000" w:themeColor="text1"/>
                <w:szCs w:val="21"/>
              </w:rPr>
            </w:pPr>
            <w:r w:rsidRPr="004D0A42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拥抱春天，播种绿色。在春天种植、养护植物，记录植物的生长过程和习性</w:t>
            </w:r>
            <w:r w:rsidR="004D0A42" w:rsidRPr="004D0A42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、</w:t>
            </w:r>
            <w:r w:rsidRPr="004D0A42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特点</w:t>
            </w:r>
            <w:r w:rsidR="004D0A42" w:rsidRPr="004D0A42">
              <w:rPr>
                <w:rFonts w:ascii="Times New Roman" w:eastAsia="仿宋" w:hAnsi="Times New Roman" w:cs="仿宋" w:hint="eastAsia"/>
                <w:bCs/>
                <w:color w:val="000000" w:themeColor="text1"/>
                <w:szCs w:val="21"/>
              </w:rPr>
              <w:t>，写下自己的感受，上传到班小二中进行交流展示。</w:t>
            </w:r>
          </w:p>
          <w:p w14:paraId="5686719C" w14:textId="2F0A5AA0" w:rsidR="00D442CF" w:rsidRPr="000E4D5E" w:rsidRDefault="00D442CF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FF0000"/>
                <w:szCs w:val="21"/>
              </w:rPr>
            </w:pPr>
            <w:r>
              <w:rPr>
                <w:rFonts w:ascii="Times New Roman" w:eastAsia="仿宋" w:hAnsi="Times New Roman" w:cs="仿宋"/>
                <w:bCs/>
                <w:noProof/>
                <w:color w:val="FF0000"/>
                <w:szCs w:val="21"/>
              </w:rPr>
              <w:drawing>
                <wp:inline distT="0" distB="0" distL="0" distR="0" wp14:anchorId="69C36396" wp14:editId="665A3E06">
                  <wp:extent cx="1889760" cy="1417320"/>
                  <wp:effectExtent l="0" t="0" r="0" b="0"/>
                  <wp:docPr id="13029907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仿宋" w:hAnsi="Times New Roman" w:cs="仿宋"/>
                <w:bCs/>
                <w:noProof/>
                <w:color w:val="FF0000"/>
                <w:szCs w:val="21"/>
              </w:rPr>
              <w:drawing>
                <wp:inline distT="0" distB="0" distL="0" distR="0" wp14:anchorId="193E2B92" wp14:editId="1B03DA45">
                  <wp:extent cx="1882140" cy="1417320"/>
                  <wp:effectExtent l="0" t="0" r="3810" b="0"/>
                  <wp:docPr id="10611080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88862FA" w14:textId="45741EC2" w:rsidR="004D0A42" w:rsidRPr="004D0A42" w:rsidRDefault="004D0A42" w:rsidP="004D0A42">
            <w:pPr>
              <w:snapToGrid w:val="0"/>
              <w:spacing w:line="276" w:lineRule="auto"/>
              <w:ind w:firstLineChars="200" w:firstLine="420"/>
              <w:rPr>
                <w:rFonts w:ascii="仿宋" w:eastAsia="仿宋" w:hAnsi="仿宋"/>
                <w:szCs w:val="21"/>
              </w:rPr>
            </w:pPr>
            <w:r w:rsidRPr="004D0A42">
              <w:rPr>
                <w:rFonts w:ascii="仿宋" w:eastAsia="仿宋" w:hAnsi="仿宋" w:hint="eastAsia"/>
                <w:szCs w:val="21"/>
              </w:rPr>
              <w:t>用自己的双手照顾绿植，</w:t>
            </w:r>
            <w:r w:rsidRPr="004D0A42">
              <w:rPr>
                <w:rFonts w:ascii="仿宋" w:eastAsia="仿宋" w:hAnsi="仿宋"/>
                <w:szCs w:val="21"/>
              </w:rPr>
              <w:t>亲身体验劳动的乐趣，感受美化环境的意义</w:t>
            </w:r>
            <w:r w:rsidRPr="004D0A42">
              <w:rPr>
                <w:rFonts w:ascii="仿宋" w:eastAsia="仿宋" w:hAnsi="仿宋" w:hint="eastAsia"/>
                <w:szCs w:val="21"/>
              </w:rPr>
              <w:t>。同时增强同学们保护环境、保护大自然的意识，</w:t>
            </w:r>
            <w:r w:rsidRPr="004D0A42">
              <w:rPr>
                <w:rFonts w:ascii="仿宋" w:eastAsia="仿宋" w:hAnsi="仿宋"/>
                <w:szCs w:val="21"/>
              </w:rPr>
              <w:t>激发同学们</w:t>
            </w:r>
            <w:r>
              <w:rPr>
                <w:rFonts w:ascii="仿宋" w:eastAsia="仿宋" w:hAnsi="仿宋" w:hint="eastAsia"/>
                <w:szCs w:val="21"/>
              </w:rPr>
              <w:t>热爱大自然</w:t>
            </w:r>
            <w:r w:rsidRPr="004D0A42">
              <w:rPr>
                <w:rFonts w:ascii="仿宋" w:eastAsia="仿宋" w:hAnsi="仿宋" w:hint="eastAsia"/>
                <w:szCs w:val="21"/>
              </w:rPr>
              <w:t>的热情、意识到环保的重要性。</w:t>
            </w:r>
          </w:p>
          <w:p w14:paraId="7EC14556" w14:textId="2F17A101" w:rsidR="007B1AE3" w:rsidRPr="004D0A42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color w:val="FF0000"/>
                <w:szCs w:val="21"/>
              </w:rPr>
            </w:pPr>
          </w:p>
        </w:tc>
      </w:tr>
      <w:tr w:rsidR="007B1AE3" w14:paraId="0528C327" w14:textId="77777777">
        <w:trPr>
          <w:trHeight w:hRule="exact" w:val="703"/>
        </w:trPr>
        <w:tc>
          <w:tcPr>
            <w:tcW w:w="8897" w:type="dxa"/>
            <w:gridSpan w:val="6"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79246AF9" w14:textId="77777777" w:rsidR="007B1AE3" w:rsidRDefault="0066641A">
            <w:pPr>
              <w:spacing w:before="50" w:after="50" w:line="276" w:lineRule="auto"/>
              <w:ind w:firstLineChars="1000" w:firstLine="2811"/>
              <w:rPr>
                <w:rFonts w:ascii="Times New Roman" w:eastAsia="仿宋" w:hAnsi="Times New Roman" w:cs="仿宋"/>
                <w:bCs/>
                <w:szCs w:val="21"/>
              </w:rPr>
            </w:pPr>
            <w:r>
              <w:rPr>
                <w:rFonts w:ascii="Times New Roman" w:eastAsia="仿宋" w:hAnsi="Times New Roman" w:cs="仿宋" w:hint="eastAsia"/>
                <w:b/>
                <w:sz w:val="28"/>
                <w:szCs w:val="28"/>
              </w:rPr>
              <w:t>作业实施效果评价与改进</w:t>
            </w:r>
          </w:p>
        </w:tc>
      </w:tr>
      <w:tr w:rsidR="007B1AE3" w14:paraId="131EC931" w14:textId="77777777">
        <w:trPr>
          <w:trHeight w:hRule="exact" w:val="3099"/>
        </w:trPr>
        <w:tc>
          <w:tcPr>
            <w:tcW w:w="8897" w:type="dxa"/>
            <w:gridSpan w:val="6"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7D369D7" w14:textId="77777777" w:rsidR="007B1AE3" w:rsidRDefault="007B1AE3">
            <w:pPr>
              <w:spacing w:before="50" w:after="50" w:line="276" w:lineRule="auto"/>
              <w:ind w:firstLine="420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54901932" w14:textId="50C9C29D" w:rsidR="007B1AE3" w:rsidRPr="004B0251" w:rsidRDefault="0066641A">
            <w:pPr>
              <w:spacing w:before="50" w:after="50" w:line="276" w:lineRule="auto"/>
              <w:ind w:firstLine="420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效果评价：</w:t>
            </w:r>
            <w:r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。</w:t>
            </w:r>
            <w:r w:rsidR="004B0251" w:rsidRPr="004B0251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优化作业设计既挖掘了学生的潜能，又锻炼了动手能力，给孩子们提供一个更轻松、更广阔的平台，让学生真正成为学习的主人，学有所思，思有所得，得有所用，用有所乐。</w:t>
            </w:r>
          </w:p>
          <w:p w14:paraId="372386EE" w14:textId="6DA24E0D" w:rsidR="007B1AE3" w:rsidRPr="00964658" w:rsidRDefault="0066641A">
            <w:pPr>
              <w:spacing w:before="50" w:after="50" w:line="276" w:lineRule="auto"/>
              <w:ind w:firstLine="420"/>
              <w:rPr>
                <w:rFonts w:ascii="Times New Roman" w:eastAsia="仿宋" w:hAnsi="Times New Roman" w:cs="仿宋"/>
                <w:bCs/>
                <w:color w:val="0D0D0D" w:themeColor="text1" w:themeTint="F2"/>
                <w:szCs w:val="21"/>
              </w:rPr>
            </w:pP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改进：可根据本单元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“春天”这一学生十分熟悉的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主题，让学生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进行讨论，充分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发挥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其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想象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力和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创造能力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。运用自己的方式来展示自己眼中的春天，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形式可以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更加丰富多彩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，不</w:t>
            </w:r>
            <w:r w:rsidR="00964658"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局限</w:t>
            </w:r>
            <w:r w:rsidRPr="00964658">
              <w:rPr>
                <w:rFonts w:ascii="Times New Roman" w:eastAsia="仿宋" w:hAnsi="Times New Roman" w:cs="仿宋" w:hint="eastAsia"/>
                <w:bCs/>
                <w:color w:val="0D0D0D" w:themeColor="text1" w:themeTint="F2"/>
                <w:szCs w:val="21"/>
              </w:rPr>
              <w:t>于老师布置的这几种形式。</w:t>
            </w:r>
          </w:p>
          <w:p w14:paraId="68FC2449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2C08FDD4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  <w:p w14:paraId="6FFE8AC6" w14:textId="77777777" w:rsidR="007B1AE3" w:rsidRDefault="007B1AE3">
            <w:pPr>
              <w:spacing w:before="50" w:after="50" w:line="276" w:lineRule="auto"/>
              <w:rPr>
                <w:rFonts w:ascii="Times New Roman" w:eastAsia="仿宋" w:hAnsi="Times New Roman" w:cs="仿宋"/>
                <w:bCs/>
                <w:szCs w:val="21"/>
              </w:rPr>
            </w:pPr>
          </w:p>
        </w:tc>
      </w:tr>
    </w:tbl>
    <w:p w14:paraId="1F1908A3" w14:textId="1BD1EC47" w:rsidR="007B1AE3" w:rsidRDefault="007B1AE3">
      <w:pPr>
        <w:spacing w:line="600" w:lineRule="exact"/>
        <w:jc w:val="left"/>
        <w:rPr>
          <w:rFonts w:ascii="Times New Roman" w:eastAsia="黑体" w:hAnsi="Times New Roman" w:cs="方正仿宋_GB2312"/>
          <w:b/>
          <w:bCs/>
          <w:sz w:val="32"/>
          <w:szCs w:val="32"/>
        </w:rPr>
      </w:pPr>
    </w:p>
    <w:sectPr w:rsidR="007B1AE3">
      <w:footerReference w:type="even" r:id="rId14"/>
      <w:footerReference w:type="default" r:id="rId15"/>
      <w:footerReference w:type="first" r:id="rId16"/>
      <w:pgSz w:w="11906" w:h="16838"/>
      <w:pgMar w:top="1440" w:right="1803" w:bottom="1440" w:left="1803" w:header="851" w:footer="992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8E0F3" w14:textId="77777777" w:rsidR="0066641A" w:rsidRDefault="0066641A">
      <w:r>
        <w:separator/>
      </w:r>
    </w:p>
  </w:endnote>
  <w:endnote w:type="continuationSeparator" w:id="0">
    <w:p w14:paraId="68340AD9" w14:textId="77777777" w:rsidR="0066641A" w:rsidRDefault="0066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  <w:embedRegular r:id="rId1" w:subsetted="1" w:fontKey="{AF3C058E-3D24-4F84-85E8-3A753BACEE22}"/>
  </w:font>
  <w:font w:name="方正仿宋_GB2312">
    <w:altName w:val="仿宋"/>
    <w:charset w:val="86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AA501B6-2758-4587-B231-530D2E0F720C}"/>
    <w:embedBold r:id="rId3" w:subsetted="1" w:fontKey="{F2D6BDFD-64A1-42BB-B491-10DCB67A145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7804236"/>
    </w:sdtPr>
    <w:sdtEndPr>
      <w:rPr>
        <w:rFonts w:asciiTheme="majorEastAsia" w:eastAsiaTheme="majorEastAsia" w:hAnsiTheme="majorEastAsia"/>
        <w:sz w:val="28"/>
        <w:szCs w:val="28"/>
      </w:rPr>
    </w:sdtEndPr>
    <w:sdtContent>
      <w:p w14:paraId="2F0A6890" w14:textId="77777777" w:rsidR="007B1AE3" w:rsidRDefault="0066641A">
        <w:pPr>
          <w:pStyle w:val="a7"/>
          <w:ind w:firstLineChars="150" w:firstLine="270"/>
          <w:rPr>
            <w:rFonts w:asciiTheme="majorEastAsia" w:eastAsiaTheme="majorEastAsia" w:hAnsiTheme="majorEastAsia"/>
            <w:sz w:val="28"/>
            <w:szCs w:val="28"/>
          </w:rPr>
        </w:pP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>
          <w:rPr>
            <w:rFonts w:asciiTheme="majorEastAsia" w:eastAsiaTheme="majorEastAsia" w:hAnsiTheme="majorEastAsia"/>
            <w:sz w:val="28"/>
            <w:szCs w:val="28"/>
            <w:lang w:val="zh-CN"/>
          </w:rPr>
          <w:t>-</w:t>
        </w:r>
        <w:r>
          <w:rPr>
            <w:rFonts w:asciiTheme="majorEastAsia" w:eastAsiaTheme="majorEastAsia" w:hAnsiTheme="majorEastAsia"/>
            <w:sz w:val="28"/>
            <w:szCs w:val="28"/>
          </w:rPr>
          <w:t xml:space="preserve"> 4 -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  <w:p w14:paraId="3D5A1B54" w14:textId="77777777" w:rsidR="007B1AE3" w:rsidRDefault="007B1AE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4C7A4" w14:textId="77777777" w:rsidR="007B1AE3" w:rsidRDefault="0066641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1D5F55" wp14:editId="2DDEFB86">
              <wp:simplePos x="0" y="0"/>
              <wp:positionH relativeFrom="margin">
                <wp:posOffset>4636770</wp:posOffset>
              </wp:positionH>
              <wp:positionV relativeFrom="paragraph">
                <wp:posOffset>84455</wp:posOffset>
              </wp:positionV>
              <wp:extent cx="1828800" cy="1828800"/>
              <wp:effectExtent l="0" t="0" r="12065" b="1333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640DA2" w14:textId="77777777" w:rsidR="007B1AE3" w:rsidRDefault="0066641A">
                          <w:pPr>
                            <w:pStyle w:val="a7"/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D5F55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365.1pt;margin-top:6.6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" filled="f" stroked="f" strokeweight=".5pt">
              <v:textbox style="mso-fit-shape-to-text:t" inset="0,0,0,0">
                <w:txbxContent>
                  <w:p w14:paraId="5E640DA2" w14:textId="77777777" w:rsidR="007B1AE3" w:rsidRDefault="0066641A">
                    <w:pPr>
                      <w:pStyle w:val="a7"/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</w:pPr>
                    <w:r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asciiTheme="majorEastAsia" w:eastAsiaTheme="majorEastAsia" w:hAnsi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0530015"/>
    </w:sdtPr>
    <w:sdtEndPr>
      <w:rPr>
        <w:sz w:val="28"/>
        <w:szCs w:val="28"/>
      </w:rPr>
    </w:sdtEndPr>
    <w:sdtContent>
      <w:p w14:paraId="3E370770" w14:textId="77777777" w:rsidR="007B1AE3" w:rsidRDefault="0066641A">
        <w:pPr>
          <w:pStyle w:val="a7"/>
          <w:ind w:right="270"/>
          <w:jc w:val="right"/>
          <w:rPr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60252A9A" w14:textId="77777777" w:rsidR="007B1AE3" w:rsidRDefault="007B1A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0627" w14:textId="77777777" w:rsidR="0066641A" w:rsidRDefault="0066641A">
      <w:r>
        <w:separator/>
      </w:r>
    </w:p>
  </w:footnote>
  <w:footnote w:type="continuationSeparator" w:id="0">
    <w:p w14:paraId="317656DC" w14:textId="77777777" w:rsidR="0066641A" w:rsidRDefault="00666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k1NWFmMmVjMDAwOThkNGQ0YTVhYmRkNjgyYTQ3NWUifQ=="/>
  </w:docVars>
  <w:rsids>
    <w:rsidRoot w:val="2B056299"/>
    <w:rsid w:val="00017461"/>
    <w:rsid w:val="00021AFF"/>
    <w:rsid w:val="000364A6"/>
    <w:rsid w:val="00037F67"/>
    <w:rsid w:val="000A2F13"/>
    <w:rsid w:val="000C2962"/>
    <w:rsid w:val="000D54EA"/>
    <w:rsid w:val="000D79C9"/>
    <w:rsid w:val="000E4D5E"/>
    <w:rsid w:val="00106FAF"/>
    <w:rsid w:val="00141041"/>
    <w:rsid w:val="001C51B3"/>
    <w:rsid w:val="001F69C1"/>
    <w:rsid w:val="00203315"/>
    <w:rsid w:val="002216DA"/>
    <w:rsid w:val="00245B68"/>
    <w:rsid w:val="002568E4"/>
    <w:rsid w:val="00266935"/>
    <w:rsid w:val="002E4B17"/>
    <w:rsid w:val="0030394A"/>
    <w:rsid w:val="00311437"/>
    <w:rsid w:val="0037038C"/>
    <w:rsid w:val="0038447B"/>
    <w:rsid w:val="00395EC3"/>
    <w:rsid w:val="004044EF"/>
    <w:rsid w:val="00415BDD"/>
    <w:rsid w:val="00427B4D"/>
    <w:rsid w:val="00442E87"/>
    <w:rsid w:val="004B0251"/>
    <w:rsid w:val="004D0A42"/>
    <w:rsid w:val="004D607D"/>
    <w:rsid w:val="004E2CB2"/>
    <w:rsid w:val="004E516B"/>
    <w:rsid w:val="00536861"/>
    <w:rsid w:val="00547062"/>
    <w:rsid w:val="00551D31"/>
    <w:rsid w:val="00555090"/>
    <w:rsid w:val="00576B90"/>
    <w:rsid w:val="005A19B6"/>
    <w:rsid w:val="005B4F29"/>
    <w:rsid w:val="005F2FBD"/>
    <w:rsid w:val="005F43C5"/>
    <w:rsid w:val="00625BB0"/>
    <w:rsid w:val="00626E27"/>
    <w:rsid w:val="00641FF0"/>
    <w:rsid w:val="0066641A"/>
    <w:rsid w:val="00691941"/>
    <w:rsid w:val="007036DC"/>
    <w:rsid w:val="00717800"/>
    <w:rsid w:val="00732EC5"/>
    <w:rsid w:val="007534F0"/>
    <w:rsid w:val="007676C0"/>
    <w:rsid w:val="007B1AE3"/>
    <w:rsid w:val="008208EF"/>
    <w:rsid w:val="00875D6F"/>
    <w:rsid w:val="00893FA9"/>
    <w:rsid w:val="008A3DF0"/>
    <w:rsid w:val="008A4256"/>
    <w:rsid w:val="008B1D62"/>
    <w:rsid w:val="00932080"/>
    <w:rsid w:val="00956E50"/>
    <w:rsid w:val="00964658"/>
    <w:rsid w:val="00964BEC"/>
    <w:rsid w:val="0099271A"/>
    <w:rsid w:val="009A0E66"/>
    <w:rsid w:val="009C249B"/>
    <w:rsid w:val="009E33C6"/>
    <w:rsid w:val="009F7A31"/>
    <w:rsid w:val="00A302B6"/>
    <w:rsid w:val="00A31EDA"/>
    <w:rsid w:val="00A359A2"/>
    <w:rsid w:val="00A44453"/>
    <w:rsid w:val="00A501B6"/>
    <w:rsid w:val="00A711EE"/>
    <w:rsid w:val="00A95655"/>
    <w:rsid w:val="00AA08C4"/>
    <w:rsid w:val="00AA20F2"/>
    <w:rsid w:val="00AB2A8C"/>
    <w:rsid w:val="00AB4DE9"/>
    <w:rsid w:val="00AC4324"/>
    <w:rsid w:val="00AE565C"/>
    <w:rsid w:val="00B14C11"/>
    <w:rsid w:val="00B41604"/>
    <w:rsid w:val="00B66BC7"/>
    <w:rsid w:val="00B73EC5"/>
    <w:rsid w:val="00B8447E"/>
    <w:rsid w:val="00B94095"/>
    <w:rsid w:val="00C03E1A"/>
    <w:rsid w:val="00C47D2A"/>
    <w:rsid w:val="00C61064"/>
    <w:rsid w:val="00CB5FA0"/>
    <w:rsid w:val="00CE5119"/>
    <w:rsid w:val="00CF1D5D"/>
    <w:rsid w:val="00D05898"/>
    <w:rsid w:val="00D05D44"/>
    <w:rsid w:val="00D15AD5"/>
    <w:rsid w:val="00D43B2F"/>
    <w:rsid w:val="00D442CF"/>
    <w:rsid w:val="00D6566B"/>
    <w:rsid w:val="00D746F4"/>
    <w:rsid w:val="00DB0D01"/>
    <w:rsid w:val="00DB3DAA"/>
    <w:rsid w:val="00DB6948"/>
    <w:rsid w:val="00DB7227"/>
    <w:rsid w:val="00DD5D2E"/>
    <w:rsid w:val="00E02AAA"/>
    <w:rsid w:val="00E1316C"/>
    <w:rsid w:val="00E445E9"/>
    <w:rsid w:val="00E9463A"/>
    <w:rsid w:val="00EB1453"/>
    <w:rsid w:val="00EB36E4"/>
    <w:rsid w:val="00EB44D1"/>
    <w:rsid w:val="00EB62E3"/>
    <w:rsid w:val="00EB6CE7"/>
    <w:rsid w:val="00EC1B81"/>
    <w:rsid w:val="00EE79AB"/>
    <w:rsid w:val="00EF23B3"/>
    <w:rsid w:val="00F138C3"/>
    <w:rsid w:val="00F14EB3"/>
    <w:rsid w:val="00F16992"/>
    <w:rsid w:val="00F27A78"/>
    <w:rsid w:val="00F3042B"/>
    <w:rsid w:val="00FA438D"/>
    <w:rsid w:val="00FB1111"/>
    <w:rsid w:val="00FE2124"/>
    <w:rsid w:val="010B7689"/>
    <w:rsid w:val="017A5ED8"/>
    <w:rsid w:val="01DB223F"/>
    <w:rsid w:val="01E135F6"/>
    <w:rsid w:val="01E3689E"/>
    <w:rsid w:val="01FD24CB"/>
    <w:rsid w:val="02495DD9"/>
    <w:rsid w:val="024C6A4F"/>
    <w:rsid w:val="025D2B0F"/>
    <w:rsid w:val="02AC0475"/>
    <w:rsid w:val="02F655FC"/>
    <w:rsid w:val="03252674"/>
    <w:rsid w:val="03786273"/>
    <w:rsid w:val="03C7572A"/>
    <w:rsid w:val="04047BAF"/>
    <w:rsid w:val="04567F27"/>
    <w:rsid w:val="045A1504"/>
    <w:rsid w:val="047E0CD3"/>
    <w:rsid w:val="047E209C"/>
    <w:rsid w:val="04C16577"/>
    <w:rsid w:val="052716B5"/>
    <w:rsid w:val="054A6BBB"/>
    <w:rsid w:val="05F91584"/>
    <w:rsid w:val="06071957"/>
    <w:rsid w:val="06A65472"/>
    <w:rsid w:val="06B468DE"/>
    <w:rsid w:val="07B937F7"/>
    <w:rsid w:val="080B5423"/>
    <w:rsid w:val="086D0043"/>
    <w:rsid w:val="0A523403"/>
    <w:rsid w:val="0A7C7DF7"/>
    <w:rsid w:val="0A871DCE"/>
    <w:rsid w:val="0B4759A1"/>
    <w:rsid w:val="0B654C66"/>
    <w:rsid w:val="0B6F10D8"/>
    <w:rsid w:val="0BAC2A0C"/>
    <w:rsid w:val="0C497D73"/>
    <w:rsid w:val="0C58293D"/>
    <w:rsid w:val="0C783951"/>
    <w:rsid w:val="0C830AAE"/>
    <w:rsid w:val="0C957861"/>
    <w:rsid w:val="0CA56CF0"/>
    <w:rsid w:val="0CDC75FE"/>
    <w:rsid w:val="0D6B5628"/>
    <w:rsid w:val="0DA26144"/>
    <w:rsid w:val="0DBA414B"/>
    <w:rsid w:val="0DE83FC0"/>
    <w:rsid w:val="0E300B82"/>
    <w:rsid w:val="0E6E6BE3"/>
    <w:rsid w:val="0E850F4F"/>
    <w:rsid w:val="0EB86B5E"/>
    <w:rsid w:val="0EBC32AD"/>
    <w:rsid w:val="0EC56344"/>
    <w:rsid w:val="0ED33299"/>
    <w:rsid w:val="0ED50990"/>
    <w:rsid w:val="0FAF498A"/>
    <w:rsid w:val="0FBB03E2"/>
    <w:rsid w:val="0FDD7965"/>
    <w:rsid w:val="10F21308"/>
    <w:rsid w:val="112D7F5B"/>
    <w:rsid w:val="116C4D58"/>
    <w:rsid w:val="11B6259A"/>
    <w:rsid w:val="127E57C5"/>
    <w:rsid w:val="129617D4"/>
    <w:rsid w:val="12A829B9"/>
    <w:rsid w:val="12F83103"/>
    <w:rsid w:val="1302664A"/>
    <w:rsid w:val="135C36A9"/>
    <w:rsid w:val="135D72ED"/>
    <w:rsid w:val="138C30C8"/>
    <w:rsid w:val="13B2557C"/>
    <w:rsid w:val="13BD681B"/>
    <w:rsid w:val="14666073"/>
    <w:rsid w:val="14AD232B"/>
    <w:rsid w:val="15921A7D"/>
    <w:rsid w:val="159303D5"/>
    <w:rsid w:val="15CB1F37"/>
    <w:rsid w:val="15F349E8"/>
    <w:rsid w:val="16380073"/>
    <w:rsid w:val="16393DB8"/>
    <w:rsid w:val="16C0689C"/>
    <w:rsid w:val="16CD03B4"/>
    <w:rsid w:val="17304D36"/>
    <w:rsid w:val="175B5337"/>
    <w:rsid w:val="17834084"/>
    <w:rsid w:val="178A677B"/>
    <w:rsid w:val="181A4BD4"/>
    <w:rsid w:val="18A275A8"/>
    <w:rsid w:val="190515AC"/>
    <w:rsid w:val="198F3E0B"/>
    <w:rsid w:val="19CB17BB"/>
    <w:rsid w:val="19DE13F5"/>
    <w:rsid w:val="1A155627"/>
    <w:rsid w:val="1A2B2EFA"/>
    <w:rsid w:val="1A537876"/>
    <w:rsid w:val="1A6D4636"/>
    <w:rsid w:val="1A72252B"/>
    <w:rsid w:val="1A7602AD"/>
    <w:rsid w:val="1A800D1D"/>
    <w:rsid w:val="1A834CC8"/>
    <w:rsid w:val="1B5B5F73"/>
    <w:rsid w:val="1C1600B4"/>
    <w:rsid w:val="1C2B294D"/>
    <w:rsid w:val="1C2C3E52"/>
    <w:rsid w:val="1D724AA4"/>
    <w:rsid w:val="1DF82734"/>
    <w:rsid w:val="1E4E24CD"/>
    <w:rsid w:val="1F6A5094"/>
    <w:rsid w:val="1FC87A64"/>
    <w:rsid w:val="20FA26E8"/>
    <w:rsid w:val="232110A6"/>
    <w:rsid w:val="236B5035"/>
    <w:rsid w:val="23922889"/>
    <w:rsid w:val="24AA6D26"/>
    <w:rsid w:val="26567E37"/>
    <w:rsid w:val="26603B38"/>
    <w:rsid w:val="268B2F56"/>
    <w:rsid w:val="26C909AB"/>
    <w:rsid w:val="27350EA4"/>
    <w:rsid w:val="27A274DE"/>
    <w:rsid w:val="27CC69F7"/>
    <w:rsid w:val="28A34A69"/>
    <w:rsid w:val="28AC467F"/>
    <w:rsid w:val="28C835CD"/>
    <w:rsid w:val="2917188B"/>
    <w:rsid w:val="291F5EB1"/>
    <w:rsid w:val="29585FCF"/>
    <w:rsid w:val="29B768F2"/>
    <w:rsid w:val="29D35731"/>
    <w:rsid w:val="29F0038C"/>
    <w:rsid w:val="29F1229B"/>
    <w:rsid w:val="2A0152C9"/>
    <w:rsid w:val="2A11116E"/>
    <w:rsid w:val="2A191C9D"/>
    <w:rsid w:val="2A806742"/>
    <w:rsid w:val="2A860B87"/>
    <w:rsid w:val="2B056299"/>
    <w:rsid w:val="2B1551D9"/>
    <w:rsid w:val="2BC97BCC"/>
    <w:rsid w:val="2C031066"/>
    <w:rsid w:val="2C750476"/>
    <w:rsid w:val="2CEA4C0B"/>
    <w:rsid w:val="2CFE2B09"/>
    <w:rsid w:val="2E442A7C"/>
    <w:rsid w:val="2E7F70DA"/>
    <w:rsid w:val="2E920222"/>
    <w:rsid w:val="2EC106AF"/>
    <w:rsid w:val="2EE920C9"/>
    <w:rsid w:val="2F147DBB"/>
    <w:rsid w:val="2FD06CC5"/>
    <w:rsid w:val="3030667B"/>
    <w:rsid w:val="308F469B"/>
    <w:rsid w:val="30953557"/>
    <w:rsid w:val="30C5646F"/>
    <w:rsid w:val="30CD678E"/>
    <w:rsid w:val="30DC3DB5"/>
    <w:rsid w:val="32161EDE"/>
    <w:rsid w:val="32715961"/>
    <w:rsid w:val="32996301"/>
    <w:rsid w:val="32DC4104"/>
    <w:rsid w:val="33104B5F"/>
    <w:rsid w:val="33690ABF"/>
    <w:rsid w:val="33855443"/>
    <w:rsid w:val="338A7B28"/>
    <w:rsid w:val="346E1803"/>
    <w:rsid w:val="352425AA"/>
    <w:rsid w:val="353D656D"/>
    <w:rsid w:val="353F29FB"/>
    <w:rsid w:val="35491863"/>
    <w:rsid w:val="357A37C9"/>
    <w:rsid w:val="365014BD"/>
    <w:rsid w:val="366F0D8F"/>
    <w:rsid w:val="3688222A"/>
    <w:rsid w:val="36EE323E"/>
    <w:rsid w:val="37707DD6"/>
    <w:rsid w:val="37B06401"/>
    <w:rsid w:val="38047010"/>
    <w:rsid w:val="391159AF"/>
    <w:rsid w:val="397B618F"/>
    <w:rsid w:val="397F0E9F"/>
    <w:rsid w:val="39D510EC"/>
    <w:rsid w:val="39E330EB"/>
    <w:rsid w:val="39F36C0E"/>
    <w:rsid w:val="3AB64CBB"/>
    <w:rsid w:val="3AE05CE4"/>
    <w:rsid w:val="3AE506B1"/>
    <w:rsid w:val="3BDC63B6"/>
    <w:rsid w:val="3C575F6D"/>
    <w:rsid w:val="3C6C6C68"/>
    <w:rsid w:val="3C757D91"/>
    <w:rsid w:val="3D106E46"/>
    <w:rsid w:val="3D192D3E"/>
    <w:rsid w:val="3D1D0AFF"/>
    <w:rsid w:val="3D9C004D"/>
    <w:rsid w:val="3DA12C76"/>
    <w:rsid w:val="3DE958E1"/>
    <w:rsid w:val="3F6B0984"/>
    <w:rsid w:val="3FA66445"/>
    <w:rsid w:val="3FB74C96"/>
    <w:rsid w:val="401E1C32"/>
    <w:rsid w:val="40644644"/>
    <w:rsid w:val="40692E2F"/>
    <w:rsid w:val="40D11963"/>
    <w:rsid w:val="40EE3E3E"/>
    <w:rsid w:val="414D62DB"/>
    <w:rsid w:val="418239A8"/>
    <w:rsid w:val="4185223C"/>
    <w:rsid w:val="41E92DBB"/>
    <w:rsid w:val="420B2194"/>
    <w:rsid w:val="424E4144"/>
    <w:rsid w:val="428165FA"/>
    <w:rsid w:val="42E379B3"/>
    <w:rsid w:val="434639FC"/>
    <w:rsid w:val="43581358"/>
    <w:rsid w:val="435831B0"/>
    <w:rsid w:val="43754129"/>
    <w:rsid w:val="439D57A8"/>
    <w:rsid w:val="43CE7BAA"/>
    <w:rsid w:val="44782A02"/>
    <w:rsid w:val="44C95BAD"/>
    <w:rsid w:val="44FD7425"/>
    <w:rsid w:val="459167E5"/>
    <w:rsid w:val="45C82F1A"/>
    <w:rsid w:val="4645631C"/>
    <w:rsid w:val="464F0D35"/>
    <w:rsid w:val="46DF7277"/>
    <w:rsid w:val="47D746B1"/>
    <w:rsid w:val="47DD31A2"/>
    <w:rsid w:val="481170CC"/>
    <w:rsid w:val="48D062E9"/>
    <w:rsid w:val="48EB023E"/>
    <w:rsid w:val="493C04D2"/>
    <w:rsid w:val="49424513"/>
    <w:rsid w:val="49720876"/>
    <w:rsid w:val="499D1D1B"/>
    <w:rsid w:val="49A27BDB"/>
    <w:rsid w:val="49B5140F"/>
    <w:rsid w:val="49E675A9"/>
    <w:rsid w:val="4A736CA5"/>
    <w:rsid w:val="4A827EFD"/>
    <w:rsid w:val="4AD06354"/>
    <w:rsid w:val="4B007EAF"/>
    <w:rsid w:val="4B3126F0"/>
    <w:rsid w:val="4BB91154"/>
    <w:rsid w:val="4C4A37AE"/>
    <w:rsid w:val="4CB07EDD"/>
    <w:rsid w:val="4CEA1040"/>
    <w:rsid w:val="4D4A2262"/>
    <w:rsid w:val="4D9626C6"/>
    <w:rsid w:val="4DCA5C60"/>
    <w:rsid w:val="4E455087"/>
    <w:rsid w:val="4E5A1DC6"/>
    <w:rsid w:val="4EAC0618"/>
    <w:rsid w:val="4F8D1A16"/>
    <w:rsid w:val="4FBA4C88"/>
    <w:rsid w:val="4FC22A3E"/>
    <w:rsid w:val="501D2C26"/>
    <w:rsid w:val="502E22D2"/>
    <w:rsid w:val="50C42939"/>
    <w:rsid w:val="51D771B4"/>
    <w:rsid w:val="52581719"/>
    <w:rsid w:val="52B72178"/>
    <w:rsid w:val="52BE2261"/>
    <w:rsid w:val="52C96EA8"/>
    <w:rsid w:val="52E16EF8"/>
    <w:rsid w:val="52F72B0C"/>
    <w:rsid w:val="531F7973"/>
    <w:rsid w:val="5338058E"/>
    <w:rsid w:val="533867F2"/>
    <w:rsid w:val="5353098B"/>
    <w:rsid w:val="538A3F4E"/>
    <w:rsid w:val="53C06A76"/>
    <w:rsid w:val="54561F41"/>
    <w:rsid w:val="546611EA"/>
    <w:rsid w:val="54FE6274"/>
    <w:rsid w:val="551F7C8E"/>
    <w:rsid w:val="55424C9C"/>
    <w:rsid w:val="55B45EC0"/>
    <w:rsid w:val="55BC0EAA"/>
    <w:rsid w:val="55E03033"/>
    <w:rsid w:val="55FA547D"/>
    <w:rsid w:val="55FB6AEA"/>
    <w:rsid w:val="563325AE"/>
    <w:rsid w:val="581B5D2B"/>
    <w:rsid w:val="58643597"/>
    <w:rsid w:val="58D6764C"/>
    <w:rsid w:val="5916710B"/>
    <w:rsid w:val="5A1051D2"/>
    <w:rsid w:val="5A1679DD"/>
    <w:rsid w:val="5A391FA2"/>
    <w:rsid w:val="5A6332DB"/>
    <w:rsid w:val="5AB617D0"/>
    <w:rsid w:val="5AC11BEA"/>
    <w:rsid w:val="5B261BE3"/>
    <w:rsid w:val="5B2B4E58"/>
    <w:rsid w:val="5B807161"/>
    <w:rsid w:val="5C057515"/>
    <w:rsid w:val="5C5019DA"/>
    <w:rsid w:val="5CFB3147"/>
    <w:rsid w:val="5D597324"/>
    <w:rsid w:val="5D906D05"/>
    <w:rsid w:val="5E075F40"/>
    <w:rsid w:val="5E3C0AB6"/>
    <w:rsid w:val="5E4A0D59"/>
    <w:rsid w:val="5E554E25"/>
    <w:rsid w:val="5E6E4384"/>
    <w:rsid w:val="5EA40C6A"/>
    <w:rsid w:val="5EB85D80"/>
    <w:rsid w:val="5ED6178C"/>
    <w:rsid w:val="5F20120E"/>
    <w:rsid w:val="5F5C2FA1"/>
    <w:rsid w:val="5F5E57FA"/>
    <w:rsid w:val="5F9D0043"/>
    <w:rsid w:val="5FC04640"/>
    <w:rsid w:val="600036D2"/>
    <w:rsid w:val="602F7BED"/>
    <w:rsid w:val="60FF1571"/>
    <w:rsid w:val="61AF2C6E"/>
    <w:rsid w:val="61BC78AB"/>
    <w:rsid w:val="61F81FA6"/>
    <w:rsid w:val="623978E2"/>
    <w:rsid w:val="626360CF"/>
    <w:rsid w:val="626D6FC1"/>
    <w:rsid w:val="62C80591"/>
    <w:rsid w:val="630F27F9"/>
    <w:rsid w:val="630F63C1"/>
    <w:rsid w:val="631B2AED"/>
    <w:rsid w:val="63211CF9"/>
    <w:rsid w:val="636354CC"/>
    <w:rsid w:val="64604074"/>
    <w:rsid w:val="64681816"/>
    <w:rsid w:val="64682933"/>
    <w:rsid w:val="64804DB6"/>
    <w:rsid w:val="654136AA"/>
    <w:rsid w:val="654D3445"/>
    <w:rsid w:val="65D54324"/>
    <w:rsid w:val="65D57C80"/>
    <w:rsid w:val="662310E7"/>
    <w:rsid w:val="662710A7"/>
    <w:rsid w:val="66BB1BD6"/>
    <w:rsid w:val="66D71736"/>
    <w:rsid w:val="670428EE"/>
    <w:rsid w:val="673504EF"/>
    <w:rsid w:val="674D6AAF"/>
    <w:rsid w:val="676B1406"/>
    <w:rsid w:val="67B07AB5"/>
    <w:rsid w:val="67B45383"/>
    <w:rsid w:val="67C9772F"/>
    <w:rsid w:val="67CE2A99"/>
    <w:rsid w:val="67FB3D14"/>
    <w:rsid w:val="688E1E10"/>
    <w:rsid w:val="68F93A8C"/>
    <w:rsid w:val="6924595E"/>
    <w:rsid w:val="69614A01"/>
    <w:rsid w:val="697759A1"/>
    <w:rsid w:val="69B077E4"/>
    <w:rsid w:val="69B55979"/>
    <w:rsid w:val="69E6245D"/>
    <w:rsid w:val="6A071939"/>
    <w:rsid w:val="6A3206BB"/>
    <w:rsid w:val="6A686110"/>
    <w:rsid w:val="6B183667"/>
    <w:rsid w:val="6B680149"/>
    <w:rsid w:val="6BF16811"/>
    <w:rsid w:val="6C0E31A6"/>
    <w:rsid w:val="6C7263D4"/>
    <w:rsid w:val="6C75501D"/>
    <w:rsid w:val="6CB54268"/>
    <w:rsid w:val="6D0357E7"/>
    <w:rsid w:val="6D0A42FD"/>
    <w:rsid w:val="6D1E2E0B"/>
    <w:rsid w:val="6D3177B7"/>
    <w:rsid w:val="6DA20C69"/>
    <w:rsid w:val="6DA35CB7"/>
    <w:rsid w:val="6E256FE7"/>
    <w:rsid w:val="6E436182"/>
    <w:rsid w:val="6E5269D8"/>
    <w:rsid w:val="6E665462"/>
    <w:rsid w:val="6E8A371F"/>
    <w:rsid w:val="6E994A87"/>
    <w:rsid w:val="6EAB3864"/>
    <w:rsid w:val="6ED35D89"/>
    <w:rsid w:val="6F06060A"/>
    <w:rsid w:val="6F6C6CE2"/>
    <w:rsid w:val="6FAF274A"/>
    <w:rsid w:val="6FB72250"/>
    <w:rsid w:val="70161940"/>
    <w:rsid w:val="708E5D56"/>
    <w:rsid w:val="70EC4CBE"/>
    <w:rsid w:val="717B2DA9"/>
    <w:rsid w:val="723B1F12"/>
    <w:rsid w:val="72797286"/>
    <w:rsid w:val="72823DF0"/>
    <w:rsid w:val="7296025F"/>
    <w:rsid w:val="72B169FF"/>
    <w:rsid w:val="72CB2A89"/>
    <w:rsid w:val="72DC1B05"/>
    <w:rsid w:val="73375A97"/>
    <w:rsid w:val="73454EC9"/>
    <w:rsid w:val="73600765"/>
    <w:rsid w:val="73D43A04"/>
    <w:rsid w:val="74463F70"/>
    <w:rsid w:val="74C651C2"/>
    <w:rsid w:val="750E5EB0"/>
    <w:rsid w:val="752C185B"/>
    <w:rsid w:val="754E7078"/>
    <w:rsid w:val="75535DAC"/>
    <w:rsid w:val="7596225D"/>
    <w:rsid w:val="75E32A55"/>
    <w:rsid w:val="75FE7815"/>
    <w:rsid w:val="761661B6"/>
    <w:rsid w:val="76522C3A"/>
    <w:rsid w:val="769D170E"/>
    <w:rsid w:val="76E66CCE"/>
    <w:rsid w:val="771C0992"/>
    <w:rsid w:val="773C5AAD"/>
    <w:rsid w:val="775A0789"/>
    <w:rsid w:val="775D3878"/>
    <w:rsid w:val="776C271F"/>
    <w:rsid w:val="779579DF"/>
    <w:rsid w:val="78321C2D"/>
    <w:rsid w:val="78844997"/>
    <w:rsid w:val="78864C43"/>
    <w:rsid w:val="78FC1A07"/>
    <w:rsid w:val="796958E6"/>
    <w:rsid w:val="79767FA0"/>
    <w:rsid w:val="79D06F6E"/>
    <w:rsid w:val="79D41D1E"/>
    <w:rsid w:val="79EC2A00"/>
    <w:rsid w:val="7A0E34A8"/>
    <w:rsid w:val="7A297711"/>
    <w:rsid w:val="7A373220"/>
    <w:rsid w:val="7A60123F"/>
    <w:rsid w:val="7A6D08A1"/>
    <w:rsid w:val="7A7974CF"/>
    <w:rsid w:val="7AD8260D"/>
    <w:rsid w:val="7B4313F4"/>
    <w:rsid w:val="7B4E2772"/>
    <w:rsid w:val="7B790C80"/>
    <w:rsid w:val="7BF727FD"/>
    <w:rsid w:val="7C63584B"/>
    <w:rsid w:val="7C6B7DB6"/>
    <w:rsid w:val="7C7776CE"/>
    <w:rsid w:val="7CCC1B84"/>
    <w:rsid w:val="7CE87F50"/>
    <w:rsid w:val="7D5E68B7"/>
    <w:rsid w:val="7DB401E2"/>
    <w:rsid w:val="7DC11FCA"/>
    <w:rsid w:val="7DCC04B2"/>
    <w:rsid w:val="7DD302CD"/>
    <w:rsid w:val="7E2F3C3F"/>
    <w:rsid w:val="7E5E6130"/>
    <w:rsid w:val="7E604987"/>
    <w:rsid w:val="7E6D3050"/>
    <w:rsid w:val="7EBD6DBE"/>
    <w:rsid w:val="7ECE7931"/>
    <w:rsid w:val="7EE6646D"/>
    <w:rsid w:val="7F72086D"/>
    <w:rsid w:val="7F7F4E8E"/>
    <w:rsid w:val="7FB7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DE910D"/>
  <w15:docId w15:val="{4EC50282-ADB8-40D2-8710-AFC32A5E1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b">
    <w:name w:val="Strong"/>
    <w:basedOn w:val="a0"/>
    <w:qFormat/>
    <w:rPr>
      <w:b/>
    </w:rPr>
  </w:style>
  <w:style w:type="character" w:styleId="ac">
    <w:name w:val="Hyperlink"/>
    <w:basedOn w:val="a0"/>
    <w:unhideWhenUsed/>
    <w:qFormat/>
    <w:rPr>
      <w:color w:val="0000FF"/>
      <w:u w:val="single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ref">
    <w:name w:val="ref"/>
    <w:basedOn w:val="a0"/>
    <w:qFormat/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8">
    <w:name w:val="页脚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90FD56-33B7-4C71-B481-3521E6598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木瓜</dc:creator>
  <cp:lastModifiedBy>DELL</cp:lastModifiedBy>
  <cp:revision>8</cp:revision>
  <cp:lastPrinted>2021-11-04T06:50:00Z</cp:lastPrinted>
  <dcterms:created xsi:type="dcterms:W3CDTF">2023-05-18T15:35:00Z</dcterms:created>
  <dcterms:modified xsi:type="dcterms:W3CDTF">2023-05-19T05:24:00Z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B1276C24B7A243879C0D0390E5E52D7A</vt:lpwstr>
  </property>
</Properties>
</file>