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D0" w:rsidRPr="00063BD4" w:rsidRDefault="00063BD4" w:rsidP="00063BD4">
      <w:pPr>
        <w:jc w:val="center"/>
        <w:rPr>
          <w:b/>
          <w:sz w:val="32"/>
          <w:szCs w:val="32"/>
        </w:rPr>
      </w:pPr>
      <w:r w:rsidRPr="00063BD4">
        <w:rPr>
          <w:rFonts w:hint="eastAsia"/>
          <w:b/>
          <w:sz w:val="32"/>
          <w:szCs w:val="32"/>
        </w:rPr>
        <w:t>申报必读</w:t>
      </w:r>
    </w:p>
    <w:p w:rsidR="00063BD4" w:rsidRDefault="00063BD4" w:rsidP="00063BD4">
      <w:pPr>
        <w:jc w:val="center"/>
      </w:pPr>
    </w:p>
    <w:p w:rsidR="00063BD4" w:rsidRDefault="00063BD4">
      <w:r>
        <w:rPr>
          <w:rFonts w:hint="eastAsia"/>
        </w:rPr>
        <w:t>一、本次滚动课题申请指导视频为原东丽区“十四五”信息化创新课题申报指导视频，申报过程中唯一不同之处为：</w:t>
      </w:r>
    </w:p>
    <w:p w:rsidR="00063BD4" w:rsidRDefault="00063BD4">
      <w:r>
        <w:rPr>
          <w:noProof/>
        </w:rPr>
        <w:drawing>
          <wp:inline distT="0" distB="0" distL="0" distR="0">
            <wp:extent cx="5274310" cy="246596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BD4" w:rsidRDefault="00063BD4">
      <w:r>
        <w:rPr>
          <w:rFonts w:hint="eastAsia"/>
        </w:rPr>
        <w:t>登录后在“课题管理”中，选择东丽区“十四五”信息化创新课题滚动研究，进行填报即可。</w:t>
      </w:r>
    </w:p>
    <w:p w:rsidR="00063BD4" w:rsidRDefault="00063BD4">
      <w:r>
        <w:rPr>
          <w:rFonts w:hint="eastAsia"/>
        </w:rPr>
        <w:t>二、已经申报过东丽区“十四五”信息化创新课题研究的课题负责人，无法再次申报此次课题研究。</w:t>
      </w:r>
    </w:p>
    <w:p w:rsidR="005C6E94" w:rsidRDefault="00063BD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05183"/>
            <wp:effectExtent l="19050" t="0" r="2540" b="0"/>
            <wp:docPr id="4" name="图片 4" descr="C:\Users\Administrator\Desktop\QQ截图2023032008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QQ截图202303200821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E94" w:rsidRPr="00063BD4" w:rsidRDefault="005C6E94">
      <w:r>
        <w:rPr>
          <w:noProof/>
        </w:rPr>
        <w:lastRenderedPageBreak/>
        <w:drawing>
          <wp:inline distT="0" distB="0" distL="0" distR="0">
            <wp:extent cx="3162300" cy="472440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6E94" w:rsidRPr="00063BD4" w:rsidSect="007E7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A10" w:rsidRDefault="006D3A10" w:rsidP="00063BD4">
      <w:r>
        <w:separator/>
      </w:r>
    </w:p>
  </w:endnote>
  <w:endnote w:type="continuationSeparator" w:id="1">
    <w:p w:rsidR="006D3A10" w:rsidRDefault="006D3A10" w:rsidP="0006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A10" w:rsidRDefault="006D3A10" w:rsidP="00063BD4">
      <w:r>
        <w:separator/>
      </w:r>
    </w:p>
  </w:footnote>
  <w:footnote w:type="continuationSeparator" w:id="1">
    <w:p w:rsidR="006D3A10" w:rsidRDefault="006D3A10" w:rsidP="00063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BD4"/>
    <w:rsid w:val="00063BD4"/>
    <w:rsid w:val="0012002E"/>
    <w:rsid w:val="005C6E94"/>
    <w:rsid w:val="006D3A10"/>
    <w:rsid w:val="007E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B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B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3B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3B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1D61-8CD6-4FC9-89EF-A5ADCC16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</Words>
  <Characters>129</Characters>
  <Application>Microsoft Office Word</Application>
  <DocSecurity>0</DocSecurity>
  <Lines>1</Lines>
  <Paragraphs>1</Paragraphs>
  <ScaleCrop>false</ScaleCrop>
  <Company>P R C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2023-03-20T00:28:00Z</dcterms:created>
  <dcterms:modified xsi:type="dcterms:W3CDTF">2023-04-12T07:22:00Z</dcterms:modified>
</cp:coreProperties>
</file>