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sz w:val="36"/>
          <w:szCs w:val="36"/>
          <w:lang w:val="en-US" w:eastAsia="zh-CN"/>
        </w:rPr>
      </w:pPr>
      <w:bookmarkStart w:id="0" w:name="_GoBack"/>
      <w:bookmarkEnd w:id="0"/>
      <w:r>
        <w:rPr>
          <w:rFonts w:hint="eastAsia" w:asciiTheme="majorEastAsia" w:hAnsiTheme="majorEastAsia" w:eastAsiaTheme="majorEastAsia" w:cstheme="majorEastAsia"/>
          <w:sz w:val="36"/>
          <w:szCs w:val="36"/>
          <w:lang w:val="en-US" w:eastAsia="zh-CN"/>
        </w:rPr>
        <w:t>“双减”背景下小学数学创新作业的实践研究</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摘要】“双减”政策要求教师要优化作业设计，帮助学生减轻过重的学习负担，实现减负增效的目的。目前小学低年级数学作业设计存在的问题，概括为以下两点：1.作业观念传统，多样性、体验性不足；2.忽略学生个体差异，发展思维不足。在“双减”政策背景下的作业，应该具有创造性、趣味性和多样性特征，并符合小学生的年龄特点，使学生的思维在作业中得到发散，根据自己的兴趣爱好自主探究学习，从而形成良好的学习习惯。</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【关键词】“双减”、小学数学、创新作业</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课程改革要求教育要满足学生全面发展的需要，其中作业设计是教学活动中一个重要的环节。在实际中，大多数教师始终使用题海战术，并没有做到“少而精”，而且作业设计内容枯燥，形式单一，长此以往导致学生缺乏创造思维，对数学作业容易存在抵触心理。因此，教师需要根据时代的变化，政策的改革，及时更新教学观念，遵循“双减”政策，通过科学地设计作业，真正做到让学生在学习中得到快乐。</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jc w:val="left"/>
        <w:textAlignment w:val="auto"/>
        <w:rPr>
          <w:rFonts w:hint="eastAsia" w:ascii="仿宋" w:hAnsi="仿宋" w:eastAsia="仿宋" w:cs="仿宋"/>
          <w:sz w:val="30"/>
          <w:szCs w:val="30"/>
          <w:lang w:val="en-US" w:eastAsia="zh-CN"/>
        </w:rPr>
      </w:pPr>
      <w:r>
        <w:rPr>
          <w:rFonts w:hint="eastAsia" w:ascii="仿宋" w:hAnsi="仿宋" w:eastAsia="仿宋" w:cs="仿宋"/>
          <w:b/>
          <w:bCs/>
          <w:sz w:val="30"/>
          <w:szCs w:val="30"/>
          <w:lang w:val="en-US" w:eastAsia="zh-CN"/>
        </w:rPr>
        <w:t>小学低年级数学作业布置问题</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bCs/>
          <w:sz w:val="30"/>
          <w:szCs w:val="30"/>
        </w:rPr>
      </w:pPr>
      <w:r>
        <w:rPr>
          <w:rFonts w:hint="eastAsia" w:ascii="仿宋" w:hAnsi="仿宋" w:eastAsia="仿宋" w:cs="仿宋"/>
          <w:b/>
          <w:bCs/>
          <w:sz w:val="30"/>
          <w:szCs w:val="30"/>
          <w:lang w:val="en-US" w:eastAsia="zh-CN"/>
        </w:rPr>
        <w:t xml:space="preserve"> 作业观念传统，多样性、体验性不足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lang w:eastAsia="zh-CN"/>
        </w:rPr>
      </w:pPr>
      <w:r>
        <w:rPr>
          <w:rFonts w:hint="eastAsia" w:ascii="仿宋" w:hAnsi="仿宋" w:eastAsia="仿宋" w:cs="仿宋"/>
          <w:sz w:val="30"/>
          <w:szCs w:val="30"/>
        </w:rPr>
        <w:t>小学数学作业负担过重，严重影响了学生的学习热情，大量重复、</w:t>
      </w:r>
      <w:r>
        <w:rPr>
          <w:rFonts w:hint="eastAsia" w:ascii="仿宋" w:hAnsi="仿宋" w:eastAsia="仿宋" w:cs="仿宋"/>
          <w:sz w:val="30"/>
          <w:szCs w:val="30"/>
          <w:highlight w:val="none"/>
        </w:rPr>
        <w:t>机械</w:t>
      </w:r>
      <w:r>
        <w:rPr>
          <w:rFonts w:hint="eastAsia" w:ascii="仿宋" w:hAnsi="仿宋" w:eastAsia="仿宋" w:cs="仿宋"/>
          <w:sz w:val="30"/>
          <w:szCs w:val="30"/>
          <w:highlight w:val="none"/>
          <w:lang w:val="en-US" w:eastAsia="zh-CN"/>
        </w:rPr>
        <w:t>的</w:t>
      </w:r>
      <w:r>
        <w:rPr>
          <w:rFonts w:hint="eastAsia" w:ascii="仿宋" w:hAnsi="仿宋" w:eastAsia="仿宋" w:cs="仿宋"/>
          <w:sz w:val="30"/>
          <w:szCs w:val="30"/>
          <w:highlight w:val="none"/>
        </w:rPr>
        <w:t>作业</w:t>
      </w:r>
      <w:r>
        <w:rPr>
          <w:rFonts w:hint="eastAsia" w:ascii="仿宋" w:hAnsi="仿宋" w:eastAsia="仿宋" w:cs="仿宋"/>
          <w:sz w:val="30"/>
          <w:szCs w:val="30"/>
        </w:rPr>
        <w:t>，在一定程度上影响了学生身心健康发展</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尤其是低年级学生</w:t>
      </w:r>
      <w:r>
        <w:rPr>
          <w:rFonts w:hint="eastAsia" w:ascii="仿宋" w:hAnsi="仿宋" w:eastAsia="仿宋" w:cs="仿宋"/>
          <w:sz w:val="30"/>
          <w:szCs w:val="30"/>
        </w:rPr>
        <w:t>。</w:t>
      </w:r>
      <w:r>
        <w:rPr>
          <w:rFonts w:hint="eastAsia" w:ascii="仿宋" w:hAnsi="仿宋" w:eastAsia="仿宋" w:cs="仿宋"/>
          <w:sz w:val="30"/>
          <w:szCs w:val="30"/>
          <w:lang w:val="en-US" w:eastAsia="zh-CN"/>
        </w:rPr>
        <w:t>长此以往，有的学生到了高年级甚至出现了不写作业、厌学的情况。</w:t>
      </w:r>
      <w:r>
        <w:rPr>
          <w:rFonts w:hint="eastAsia" w:ascii="仿宋" w:hAnsi="仿宋" w:eastAsia="仿宋" w:cs="仿宋"/>
          <w:sz w:val="30"/>
          <w:szCs w:val="30"/>
          <w:lang w:eastAsia="zh-CN"/>
        </w:rPr>
        <w:t>数学教学应以学生对知识的实践应用为目标，所以</w:t>
      </w:r>
      <w:r>
        <w:rPr>
          <w:rFonts w:hint="eastAsia" w:ascii="仿宋" w:hAnsi="仿宋" w:eastAsia="仿宋" w:cs="仿宋"/>
          <w:sz w:val="30"/>
          <w:szCs w:val="30"/>
          <w:lang w:val="en-US" w:eastAsia="zh-CN"/>
        </w:rPr>
        <w:t>在日常的</w:t>
      </w:r>
      <w:r>
        <w:rPr>
          <w:rFonts w:hint="eastAsia" w:ascii="仿宋" w:hAnsi="仿宋" w:eastAsia="仿宋" w:cs="仿宋"/>
          <w:sz w:val="30"/>
          <w:szCs w:val="30"/>
          <w:lang w:eastAsia="zh-CN"/>
        </w:rPr>
        <w:t>作业</w:t>
      </w:r>
      <w:r>
        <w:rPr>
          <w:rFonts w:hint="eastAsia" w:ascii="仿宋" w:hAnsi="仿宋" w:eastAsia="仿宋" w:cs="仿宋"/>
          <w:sz w:val="30"/>
          <w:szCs w:val="30"/>
          <w:lang w:val="en-US" w:eastAsia="zh-CN"/>
        </w:rPr>
        <w:t>布置中</w:t>
      </w:r>
      <w:r>
        <w:rPr>
          <w:rFonts w:hint="eastAsia" w:ascii="仿宋" w:hAnsi="仿宋" w:eastAsia="仿宋" w:cs="仿宋"/>
          <w:sz w:val="30"/>
          <w:szCs w:val="30"/>
          <w:lang w:eastAsia="zh-CN"/>
        </w:rPr>
        <w:t>突出数学的生活性特点极为重要。但是从实际的来看，</w:t>
      </w:r>
      <w:r>
        <w:rPr>
          <w:rFonts w:hint="eastAsia" w:ascii="仿宋" w:hAnsi="仿宋" w:eastAsia="仿宋" w:cs="仿宋"/>
          <w:sz w:val="30"/>
          <w:szCs w:val="30"/>
          <w:lang w:val="en-US" w:eastAsia="zh-CN"/>
        </w:rPr>
        <w:t>一些</w:t>
      </w:r>
      <w:r>
        <w:rPr>
          <w:rFonts w:hint="eastAsia" w:ascii="仿宋" w:hAnsi="仿宋" w:eastAsia="仿宋" w:cs="仿宋"/>
          <w:sz w:val="30"/>
          <w:szCs w:val="30"/>
          <w:lang w:eastAsia="zh-CN"/>
        </w:rPr>
        <w:t>教师缺乏</w:t>
      </w:r>
      <w:r>
        <w:rPr>
          <w:rFonts w:hint="eastAsia" w:ascii="仿宋" w:hAnsi="仿宋" w:eastAsia="仿宋" w:cs="仿宋"/>
          <w:sz w:val="30"/>
          <w:szCs w:val="30"/>
          <w:lang w:val="en-US" w:eastAsia="zh-CN"/>
        </w:rPr>
        <w:t>这种</w:t>
      </w:r>
      <w:r>
        <w:rPr>
          <w:rFonts w:hint="eastAsia" w:ascii="仿宋" w:hAnsi="仿宋" w:eastAsia="仿宋" w:cs="仿宋"/>
          <w:sz w:val="30"/>
          <w:szCs w:val="30"/>
          <w:lang w:eastAsia="zh-CN"/>
        </w:rPr>
        <w:t>意识，</w:t>
      </w:r>
      <w:r>
        <w:rPr>
          <w:rFonts w:hint="eastAsia" w:ascii="仿宋" w:hAnsi="仿宋" w:eastAsia="仿宋" w:cs="仿宋"/>
          <w:sz w:val="30"/>
          <w:szCs w:val="30"/>
          <w:lang w:val="en-US" w:eastAsia="zh-CN"/>
        </w:rPr>
        <w:t>设计</w:t>
      </w:r>
      <w:r>
        <w:rPr>
          <w:rFonts w:hint="eastAsia" w:ascii="仿宋" w:hAnsi="仿宋" w:eastAsia="仿宋" w:cs="仿宋"/>
          <w:sz w:val="30"/>
          <w:szCs w:val="30"/>
          <w:lang w:eastAsia="zh-CN"/>
        </w:rPr>
        <w:t>的作业缺乏生活元素，</w:t>
      </w:r>
      <w:r>
        <w:rPr>
          <w:rFonts w:hint="eastAsia" w:ascii="仿宋" w:hAnsi="仿宋" w:eastAsia="仿宋" w:cs="仿宋"/>
          <w:sz w:val="30"/>
          <w:szCs w:val="30"/>
          <w:lang w:val="en-US" w:eastAsia="zh-CN"/>
        </w:rPr>
        <w:t>这样就很</w:t>
      </w:r>
      <w:r>
        <w:rPr>
          <w:rFonts w:hint="eastAsia" w:ascii="仿宋" w:hAnsi="仿宋" w:eastAsia="仿宋" w:cs="仿宋"/>
          <w:sz w:val="30"/>
          <w:szCs w:val="30"/>
          <w:lang w:eastAsia="zh-CN"/>
        </w:rPr>
        <w:t>难保障学生对数学实用价值的体验，</w:t>
      </w:r>
      <w:r>
        <w:rPr>
          <w:rFonts w:hint="eastAsia" w:ascii="仿宋" w:hAnsi="仿宋" w:eastAsia="仿宋" w:cs="仿宋"/>
          <w:sz w:val="30"/>
          <w:szCs w:val="30"/>
          <w:lang w:val="en-US" w:eastAsia="zh-CN"/>
        </w:rPr>
        <w:t>从而</w:t>
      </w:r>
      <w:r>
        <w:rPr>
          <w:rFonts w:hint="eastAsia" w:ascii="仿宋" w:hAnsi="仿宋" w:eastAsia="仿宋" w:cs="仿宋"/>
          <w:sz w:val="30"/>
          <w:szCs w:val="30"/>
          <w:lang w:eastAsia="zh-CN"/>
        </w:rPr>
        <w:t>影响</w:t>
      </w:r>
      <w:r>
        <w:rPr>
          <w:rFonts w:hint="eastAsia" w:ascii="仿宋" w:hAnsi="仿宋" w:eastAsia="仿宋" w:cs="仿宋"/>
          <w:sz w:val="30"/>
          <w:szCs w:val="30"/>
          <w:lang w:val="en-US" w:eastAsia="zh-CN"/>
        </w:rPr>
        <w:t>了</w:t>
      </w:r>
      <w:r>
        <w:rPr>
          <w:rFonts w:hint="eastAsia" w:ascii="仿宋" w:hAnsi="仿宋" w:eastAsia="仿宋" w:cs="仿宋"/>
          <w:sz w:val="30"/>
          <w:szCs w:val="30"/>
          <w:lang w:eastAsia="zh-CN"/>
        </w:rPr>
        <w:t>学生学习数学的兴趣。</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忽略学生个体差异，发展性不足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jc w:val="left"/>
        <w:textAlignment w:val="auto"/>
        <w:rPr>
          <w:rFonts w:hint="eastAsia" w:ascii="仿宋" w:hAnsi="仿宋" w:eastAsia="仿宋" w:cs="仿宋"/>
          <w:sz w:val="30"/>
          <w:szCs w:val="30"/>
          <w:lang w:eastAsia="zh-CN"/>
        </w:rPr>
      </w:pPr>
      <w:r>
        <w:rPr>
          <w:rFonts w:hint="eastAsia" w:ascii="仿宋" w:hAnsi="仿宋" w:eastAsia="仿宋" w:cs="仿宋"/>
          <w:sz w:val="30"/>
          <w:szCs w:val="30"/>
        </w:rPr>
        <w:t>小学阶段，教师为学生布置</w:t>
      </w:r>
      <w:r>
        <w:rPr>
          <w:rFonts w:hint="eastAsia" w:ascii="仿宋" w:hAnsi="仿宋" w:eastAsia="仿宋" w:cs="仿宋"/>
          <w:sz w:val="30"/>
          <w:szCs w:val="30"/>
          <w:lang w:val="en-US" w:eastAsia="zh-CN"/>
        </w:rPr>
        <w:t>书面</w:t>
      </w:r>
      <w:r>
        <w:rPr>
          <w:rFonts w:hint="eastAsia" w:ascii="仿宋" w:hAnsi="仿宋" w:eastAsia="仿宋" w:cs="仿宋"/>
          <w:sz w:val="30"/>
          <w:szCs w:val="30"/>
        </w:rPr>
        <w:t>数学作业时，非常重视作业形式的整体性，</w:t>
      </w:r>
      <w:r>
        <w:rPr>
          <w:rFonts w:hint="eastAsia" w:ascii="仿宋" w:hAnsi="仿宋" w:eastAsia="仿宋" w:cs="仿宋"/>
          <w:sz w:val="30"/>
          <w:szCs w:val="30"/>
          <w:lang w:val="en-US" w:eastAsia="zh-CN"/>
        </w:rPr>
        <w:t>作业格式化严重，容易</w:t>
      </w:r>
      <w:r>
        <w:rPr>
          <w:rFonts w:hint="eastAsia" w:ascii="仿宋" w:hAnsi="仿宋" w:eastAsia="仿宋" w:cs="仿宋"/>
          <w:sz w:val="30"/>
          <w:szCs w:val="30"/>
        </w:rPr>
        <w:t>忽略学生之间的差异。</w:t>
      </w:r>
      <w:r>
        <w:rPr>
          <w:rFonts w:hint="eastAsia" w:ascii="仿宋" w:hAnsi="仿宋" w:eastAsia="仿宋" w:cs="仿宋"/>
          <w:sz w:val="30"/>
          <w:szCs w:val="30"/>
          <w:lang w:val="en-US" w:eastAsia="zh-CN"/>
        </w:rPr>
        <w:t>如果</w:t>
      </w:r>
      <w:r>
        <w:rPr>
          <w:rFonts w:hint="eastAsia" w:ascii="仿宋" w:hAnsi="仿宋" w:eastAsia="仿宋" w:cs="仿宋"/>
          <w:sz w:val="30"/>
          <w:szCs w:val="30"/>
        </w:rPr>
        <w:t>学生长期在这种统一</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格式化</w:t>
      </w:r>
      <w:r>
        <w:rPr>
          <w:rFonts w:hint="eastAsia" w:ascii="仿宋" w:hAnsi="仿宋" w:eastAsia="仿宋" w:cs="仿宋"/>
          <w:sz w:val="30"/>
          <w:szCs w:val="30"/>
        </w:rPr>
        <w:t>的作业任务形式下，</w:t>
      </w:r>
      <w:r>
        <w:rPr>
          <w:rFonts w:hint="eastAsia" w:ascii="仿宋" w:hAnsi="仿宋" w:eastAsia="仿宋" w:cs="仿宋"/>
          <w:sz w:val="30"/>
          <w:szCs w:val="30"/>
          <w:lang w:val="en-US" w:eastAsia="zh-CN"/>
        </w:rPr>
        <w:t>学优生的数学思维得不到提升，从而</w:t>
      </w:r>
      <w:r>
        <w:rPr>
          <w:rFonts w:hint="eastAsia" w:ascii="仿宋" w:hAnsi="仿宋" w:eastAsia="仿宋" w:cs="仿宋"/>
          <w:sz w:val="30"/>
          <w:szCs w:val="30"/>
        </w:rPr>
        <w:t>限制了他们的个性</w:t>
      </w:r>
      <w:r>
        <w:rPr>
          <w:rFonts w:hint="eastAsia" w:ascii="仿宋" w:hAnsi="仿宋" w:eastAsia="仿宋" w:cs="仿宋"/>
          <w:sz w:val="30"/>
          <w:szCs w:val="30"/>
          <w:lang w:val="en-US" w:eastAsia="zh-CN"/>
        </w:rPr>
        <w:t>化</w:t>
      </w:r>
      <w:r>
        <w:rPr>
          <w:rFonts w:hint="eastAsia" w:ascii="仿宋" w:hAnsi="仿宋" w:eastAsia="仿宋" w:cs="仿宋"/>
          <w:sz w:val="30"/>
          <w:szCs w:val="30"/>
        </w:rPr>
        <w:t>发展</w:t>
      </w:r>
      <w:r>
        <w:rPr>
          <w:rFonts w:hint="eastAsia" w:ascii="仿宋" w:hAnsi="仿宋" w:eastAsia="仿宋" w:cs="仿宋"/>
          <w:sz w:val="30"/>
          <w:szCs w:val="3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“双减”政策背景下小学数学创新作业的实践研究</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Chars="0"/>
        <w:jc w:val="left"/>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提高学习兴趣，布置趣味型作业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1.设计</w:t>
      </w:r>
      <w:r>
        <w:rPr>
          <w:rFonts w:hint="eastAsia" w:ascii="仿宋" w:hAnsi="仿宋" w:eastAsia="仿宋" w:cs="仿宋"/>
          <w:b w:val="0"/>
          <w:bCs w:val="0"/>
          <w:sz w:val="30"/>
          <w:szCs w:val="30"/>
          <w:highlight w:val="none"/>
          <w:lang w:val="en-US" w:eastAsia="zh-CN"/>
        </w:rPr>
        <w:t>游戏型</w:t>
      </w:r>
      <w:r>
        <w:rPr>
          <w:rFonts w:hint="eastAsia" w:ascii="仿宋" w:hAnsi="仿宋" w:eastAsia="仿宋" w:cs="仿宋"/>
          <w:b w:val="0"/>
          <w:bCs w:val="0"/>
          <w:sz w:val="30"/>
          <w:szCs w:val="30"/>
          <w:lang w:val="en-US" w:eastAsia="zh-CN"/>
        </w:rPr>
        <w:t>作业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游戏型作业是指以趣味性为主要特点的作业形式，旨在让孩子在游戏中寻找数学、在快乐中学习数学。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bCs/>
          <w:sz w:val="30"/>
          <w:szCs w:val="30"/>
          <w:lang w:val="en-US" w:eastAsia="zh-CN"/>
        </w:rPr>
      </w:pPr>
      <w:r>
        <w:rPr>
          <w:rFonts w:hint="eastAsia" w:ascii="仿宋" w:hAnsi="仿宋" w:eastAsia="仿宋" w:cs="仿宋"/>
          <w:b w:val="0"/>
          <w:bCs w:val="0"/>
          <w:sz w:val="30"/>
          <w:szCs w:val="30"/>
          <w:lang w:val="en-US" w:eastAsia="zh-CN"/>
        </w:rPr>
        <w:t>笔者在讲完《</w:t>
      </w:r>
      <w:r>
        <w:rPr>
          <w:rFonts w:hint="eastAsia" w:ascii="仿宋" w:hAnsi="仿宋" w:eastAsia="仿宋" w:cs="仿宋"/>
          <w:bCs/>
          <w:sz w:val="30"/>
          <w:szCs w:val="30"/>
          <w:lang w:val="en-US" w:eastAsia="zh-CN"/>
        </w:rPr>
        <w:t>100以内的加法和减法（二）》之后，设计如下作业：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bCs/>
          <w:sz w:val="30"/>
          <w:szCs w:val="30"/>
          <w:lang w:val="en-US" w:eastAsia="zh-CN"/>
        </w:rPr>
      </w:pPr>
      <w:r>
        <w:rPr>
          <w:rFonts w:hint="eastAsia" w:ascii="仿宋" w:hAnsi="仿宋" w:eastAsia="仿宋" w:cs="仿宋"/>
          <w:bCs/>
          <w:sz w:val="30"/>
          <w:szCs w:val="30"/>
        </w:rPr>
        <mc:AlternateContent>
          <mc:Choice Requires="wpg">
            <w:drawing>
              <wp:anchor distT="0" distB="0" distL="114300" distR="114300" simplePos="0" relativeHeight="251661312" behindDoc="0" locked="0" layoutInCell="1" allowOverlap="1">
                <wp:simplePos x="0" y="0"/>
                <wp:positionH relativeFrom="column">
                  <wp:posOffset>7016115</wp:posOffset>
                </wp:positionH>
                <wp:positionV relativeFrom="paragraph">
                  <wp:posOffset>424180</wp:posOffset>
                </wp:positionV>
                <wp:extent cx="472440" cy="1061720"/>
                <wp:effectExtent l="0" t="47625" r="248285" b="0"/>
                <wp:wrapNone/>
                <wp:docPr id="8" name="组合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1920000">
                          <a:off x="0" y="0"/>
                          <a:ext cx="472440" cy="1061720"/>
                          <a:chOff x="815" y="1510"/>
                          <a:chExt cx="891" cy="1998203"/>
                        </a:xfrm>
                      </wpg:grpSpPr>
                      <wps:wsp>
                        <wps:cNvPr id="116" name="任意多边形 2"/>
                        <wps:cNvSpPr/>
                        <wps:spPr>
                          <a:xfrm>
                            <a:off x="815" y="1510"/>
                            <a:ext cx="891" cy="1998"/>
                          </a:xfrm>
                          <a:custGeom>
                            <a:avLst/>
                            <a:gdLst>
                              <a:gd name="A1" fmla="val 0"/>
                              <a:gd name="A2" fmla="val 0"/>
                            </a:gdLst>
                            <a:ahLst/>
                            <a:cxnLst>
                              <a:cxn ang="0">
                                <a:pos x="833" y="817"/>
                              </a:cxn>
                              <a:cxn ang="0">
                                <a:pos x="714" y="521"/>
                              </a:cxn>
                              <a:cxn ang="0">
                                <a:pos x="509" y="154"/>
                              </a:cxn>
                              <a:cxn ang="0">
                                <a:pos x="364" y="16"/>
                              </a:cxn>
                              <a:cxn ang="0">
                                <a:pos x="145" y="561"/>
                              </a:cxn>
                              <a:cxn ang="0">
                                <a:pos x="166" y="910"/>
                              </a:cxn>
                              <a:cxn ang="0">
                                <a:pos x="76" y="767"/>
                              </a:cxn>
                              <a:cxn ang="0">
                                <a:pos x="26" y="791"/>
                              </a:cxn>
                              <a:cxn ang="0">
                                <a:pos x="178" y="1121"/>
                              </a:cxn>
                              <a:cxn ang="0">
                                <a:pos x="245" y="1732"/>
                              </a:cxn>
                              <a:cxn ang="0">
                                <a:pos x="166" y="1967"/>
                              </a:cxn>
                              <a:cxn ang="0">
                                <a:pos x="252" y="1976"/>
                              </a:cxn>
                              <a:cxn ang="0">
                                <a:pos x="254" y="1967"/>
                              </a:cxn>
                              <a:cxn ang="0">
                                <a:pos x="445" y="1798"/>
                              </a:cxn>
                              <a:cxn ang="0">
                                <a:pos x="729" y="1967"/>
                              </a:cxn>
                              <a:cxn ang="0">
                                <a:pos x="795" y="1983"/>
                              </a:cxn>
                              <a:cxn ang="0">
                                <a:pos x="750" y="1945"/>
                              </a:cxn>
                              <a:cxn ang="0">
                                <a:pos x="752" y="1637"/>
                              </a:cxn>
                              <a:cxn ang="0">
                                <a:pos x="726" y="1080"/>
                              </a:cxn>
                              <a:cxn ang="0">
                                <a:pos x="845" y="831"/>
                              </a:cxn>
                              <a:cxn ang="0">
                                <a:pos x="19" y="753"/>
                              </a:cxn>
                              <a:cxn ang="0">
                                <a:pos x="33" y="779"/>
                              </a:cxn>
                              <a:cxn ang="0">
                                <a:pos x="183" y="1969"/>
                              </a:cxn>
                              <a:cxn ang="0">
                                <a:pos x="221" y="1974"/>
                              </a:cxn>
                              <a:cxn ang="0">
                                <a:pos x="776" y="1971"/>
                              </a:cxn>
                              <a:cxn ang="0">
                                <a:pos x="262" y="327"/>
                              </a:cxn>
                              <a:cxn ang="0">
                                <a:pos x="516" y="203"/>
                              </a:cxn>
                              <a:cxn ang="0">
                                <a:pos x="686" y="516"/>
                              </a:cxn>
                              <a:cxn ang="0">
                                <a:pos x="500" y="568"/>
                              </a:cxn>
                              <a:cxn ang="0">
                                <a:pos x="369" y="571"/>
                              </a:cxn>
                              <a:cxn ang="0">
                                <a:pos x="300" y="535"/>
                              </a:cxn>
                              <a:cxn ang="0">
                                <a:pos x="162" y="554"/>
                              </a:cxn>
                              <a:cxn ang="0">
                                <a:pos x="300" y="1742"/>
                              </a:cxn>
                              <a:cxn ang="0">
                                <a:pos x="466" y="1670"/>
                              </a:cxn>
                              <a:cxn ang="0">
                                <a:pos x="736" y="1623"/>
                              </a:cxn>
                              <a:cxn ang="0">
                                <a:pos x="721" y="1656"/>
                              </a:cxn>
                              <a:cxn ang="0">
                                <a:pos x="214" y="1628"/>
                              </a:cxn>
                              <a:cxn ang="0">
                                <a:pos x="733" y="1625"/>
                              </a:cxn>
                              <a:cxn ang="0">
                                <a:pos x="474" y="1609"/>
                              </a:cxn>
                              <a:cxn ang="0">
                                <a:pos x="162" y="578"/>
                              </a:cxn>
                              <a:cxn ang="0">
                                <a:pos x="438" y="552"/>
                              </a:cxn>
                              <a:cxn ang="0">
                                <a:pos x="707" y="1087"/>
                              </a:cxn>
                              <a:cxn ang="0">
                                <a:pos x="845" y="812"/>
                              </a:cxn>
                              <a:cxn ang="0">
                                <a:pos x="807" y="791"/>
                              </a:cxn>
                            </a:cxnLst>
                            <a:pathLst>
                              <a:path w="374" h="843">
                                <a:moveTo>
                                  <a:pt x="345" y="314"/>
                                </a:moveTo>
                                <a:cubicBezTo>
                                  <a:pt x="336" y="316"/>
                                  <a:pt x="329" y="325"/>
                                  <a:pt x="332" y="334"/>
                                </a:cubicBezTo>
                                <a:cubicBezTo>
                                  <a:pt x="334" y="342"/>
                                  <a:pt x="342" y="347"/>
                                  <a:pt x="350" y="345"/>
                                </a:cubicBezTo>
                                <a:cubicBezTo>
                                  <a:pt x="347" y="356"/>
                                  <a:pt x="344" y="366"/>
                                  <a:pt x="336" y="374"/>
                                </a:cubicBezTo>
                                <a:cubicBezTo>
                                  <a:pt x="328" y="383"/>
                                  <a:pt x="316" y="387"/>
                                  <a:pt x="303" y="384"/>
                                </a:cubicBezTo>
                                <a:cubicBezTo>
                                  <a:pt x="302" y="329"/>
                                  <a:pt x="301" y="275"/>
                                  <a:pt x="300" y="220"/>
                                </a:cubicBezTo>
                                <a:cubicBezTo>
                                  <a:pt x="300" y="219"/>
                                  <a:pt x="299" y="218"/>
                                  <a:pt x="299" y="218"/>
                                </a:cubicBezTo>
                                <a:cubicBezTo>
                                  <a:pt x="299" y="217"/>
                                  <a:pt x="299" y="217"/>
                                  <a:pt x="299" y="216"/>
                                </a:cubicBezTo>
                                <a:cubicBezTo>
                                  <a:pt x="273" y="165"/>
                                  <a:pt x="243" y="115"/>
                                  <a:pt x="214" y="65"/>
                                </a:cubicBezTo>
                                <a:cubicBezTo>
                                  <a:pt x="207" y="53"/>
                                  <a:pt x="200" y="41"/>
                                  <a:pt x="193" y="29"/>
                                </a:cubicBezTo>
                                <a:cubicBezTo>
                                  <a:pt x="189" y="21"/>
                                  <a:pt x="184" y="12"/>
                                  <a:pt x="177" y="7"/>
                                </a:cubicBezTo>
                                <a:cubicBezTo>
                                  <a:pt x="170" y="1"/>
                                  <a:pt x="158" y="0"/>
                                  <a:pt x="153" y="7"/>
                                </a:cubicBezTo>
                                <a:cubicBezTo>
                                  <a:pt x="152" y="8"/>
                                  <a:pt x="151" y="8"/>
                                  <a:pt x="151" y="9"/>
                                </a:cubicBezTo>
                                <a:cubicBezTo>
                                  <a:pt x="134" y="47"/>
                                  <a:pt x="120" y="87"/>
                                  <a:pt x="105" y="126"/>
                                </a:cubicBezTo>
                                <a:cubicBezTo>
                                  <a:pt x="91" y="163"/>
                                  <a:pt x="73" y="200"/>
                                  <a:pt x="61" y="237"/>
                                </a:cubicBezTo>
                                <a:cubicBezTo>
                                  <a:pt x="61" y="238"/>
                                  <a:pt x="61" y="238"/>
                                  <a:pt x="61" y="239"/>
                                </a:cubicBezTo>
                                <a:cubicBezTo>
                                  <a:pt x="61" y="239"/>
                                  <a:pt x="60" y="240"/>
                                  <a:pt x="61" y="241"/>
                                </a:cubicBezTo>
                                <a:cubicBezTo>
                                  <a:pt x="64" y="288"/>
                                  <a:pt x="67" y="336"/>
                                  <a:pt x="70" y="384"/>
                                </a:cubicBezTo>
                                <a:cubicBezTo>
                                  <a:pt x="57" y="382"/>
                                  <a:pt x="45" y="381"/>
                                  <a:pt x="34" y="371"/>
                                </a:cubicBezTo>
                                <a:cubicBezTo>
                                  <a:pt x="23" y="361"/>
                                  <a:pt x="20" y="347"/>
                                  <a:pt x="16" y="333"/>
                                </a:cubicBezTo>
                                <a:cubicBezTo>
                                  <a:pt x="22" y="336"/>
                                  <a:pt x="29" y="330"/>
                                  <a:pt x="32" y="324"/>
                                </a:cubicBezTo>
                                <a:cubicBezTo>
                                  <a:pt x="35" y="314"/>
                                  <a:pt x="31" y="304"/>
                                  <a:pt x="21" y="302"/>
                                </a:cubicBezTo>
                                <a:cubicBezTo>
                                  <a:pt x="11" y="300"/>
                                  <a:pt x="3" y="308"/>
                                  <a:pt x="2" y="317"/>
                                </a:cubicBezTo>
                                <a:cubicBezTo>
                                  <a:pt x="0" y="323"/>
                                  <a:pt x="4" y="333"/>
                                  <a:pt x="11" y="334"/>
                                </a:cubicBezTo>
                                <a:cubicBezTo>
                                  <a:pt x="11" y="351"/>
                                  <a:pt x="19" y="369"/>
                                  <a:pt x="33" y="380"/>
                                </a:cubicBezTo>
                                <a:cubicBezTo>
                                  <a:pt x="43" y="388"/>
                                  <a:pt x="58" y="394"/>
                                  <a:pt x="70" y="390"/>
                                </a:cubicBezTo>
                                <a:cubicBezTo>
                                  <a:pt x="72" y="417"/>
                                  <a:pt x="74" y="445"/>
                                  <a:pt x="75" y="473"/>
                                </a:cubicBezTo>
                                <a:cubicBezTo>
                                  <a:pt x="79" y="550"/>
                                  <a:pt x="79" y="628"/>
                                  <a:pt x="86" y="705"/>
                                </a:cubicBezTo>
                                <a:cubicBezTo>
                                  <a:pt x="86" y="706"/>
                                  <a:pt x="87" y="706"/>
                                  <a:pt x="88" y="707"/>
                                </a:cubicBezTo>
                                <a:cubicBezTo>
                                  <a:pt x="90" y="716"/>
                                  <a:pt x="95" y="724"/>
                                  <a:pt x="103" y="731"/>
                                </a:cubicBezTo>
                                <a:cubicBezTo>
                                  <a:pt x="107" y="734"/>
                                  <a:pt x="112" y="737"/>
                                  <a:pt x="116" y="739"/>
                                </a:cubicBezTo>
                                <a:cubicBezTo>
                                  <a:pt x="88" y="749"/>
                                  <a:pt x="87" y="800"/>
                                  <a:pt x="99" y="826"/>
                                </a:cubicBezTo>
                                <a:cubicBezTo>
                                  <a:pt x="88" y="821"/>
                                  <a:pt x="73" y="819"/>
                                  <a:pt x="70" y="830"/>
                                </a:cubicBezTo>
                                <a:cubicBezTo>
                                  <a:pt x="69" y="836"/>
                                  <a:pt x="74" y="841"/>
                                  <a:pt x="79" y="842"/>
                                </a:cubicBezTo>
                                <a:cubicBezTo>
                                  <a:pt x="84" y="843"/>
                                  <a:pt x="88" y="841"/>
                                  <a:pt x="92" y="840"/>
                                </a:cubicBezTo>
                                <a:cubicBezTo>
                                  <a:pt x="97" y="838"/>
                                  <a:pt x="102" y="837"/>
                                  <a:pt x="106" y="834"/>
                                </a:cubicBezTo>
                                <a:cubicBezTo>
                                  <a:pt x="107" y="834"/>
                                  <a:pt x="107" y="834"/>
                                  <a:pt x="107" y="833"/>
                                </a:cubicBezTo>
                                <a:cubicBezTo>
                                  <a:pt x="107" y="833"/>
                                  <a:pt x="107" y="833"/>
                                  <a:pt x="107" y="833"/>
                                </a:cubicBezTo>
                                <a:cubicBezTo>
                                  <a:pt x="108" y="832"/>
                                  <a:pt x="108" y="831"/>
                                  <a:pt x="107" y="830"/>
                                </a:cubicBezTo>
                                <a:cubicBezTo>
                                  <a:pt x="107" y="830"/>
                                  <a:pt x="107" y="830"/>
                                  <a:pt x="107" y="830"/>
                                </a:cubicBezTo>
                                <a:cubicBezTo>
                                  <a:pt x="96" y="798"/>
                                  <a:pt x="98" y="768"/>
                                  <a:pt x="121" y="742"/>
                                </a:cubicBezTo>
                                <a:cubicBezTo>
                                  <a:pt x="141" y="752"/>
                                  <a:pt x="165" y="758"/>
                                  <a:pt x="187" y="759"/>
                                </a:cubicBezTo>
                                <a:cubicBezTo>
                                  <a:pt x="217" y="762"/>
                                  <a:pt x="254" y="754"/>
                                  <a:pt x="281" y="735"/>
                                </a:cubicBezTo>
                                <a:cubicBezTo>
                                  <a:pt x="293" y="738"/>
                                  <a:pt x="304" y="770"/>
                                  <a:pt x="306" y="779"/>
                                </a:cubicBezTo>
                                <a:cubicBezTo>
                                  <a:pt x="311" y="796"/>
                                  <a:pt x="310" y="813"/>
                                  <a:pt x="306" y="830"/>
                                </a:cubicBezTo>
                                <a:cubicBezTo>
                                  <a:pt x="305" y="832"/>
                                  <a:pt x="307" y="834"/>
                                  <a:pt x="309" y="834"/>
                                </a:cubicBezTo>
                                <a:cubicBezTo>
                                  <a:pt x="310" y="835"/>
                                  <a:pt x="310" y="835"/>
                                  <a:pt x="311" y="835"/>
                                </a:cubicBezTo>
                                <a:cubicBezTo>
                                  <a:pt x="318" y="839"/>
                                  <a:pt x="326" y="839"/>
                                  <a:pt x="334" y="837"/>
                                </a:cubicBezTo>
                                <a:cubicBezTo>
                                  <a:pt x="340" y="835"/>
                                  <a:pt x="349" y="829"/>
                                  <a:pt x="347" y="821"/>
                                </a:cubicBezTo>
                                <a:cubicBezTo>
                                  <a:pt x="344" y="814"/>
                                  <a:pt x="335" y="812"/>
                                  <a:pt x="328" y="814"/>
                                </a:cubicBezTo>
                                <a:cubicBezTo>
                                  <a:pt x="324" y="815"/>
                                  <a:pt x="319" y="818"/>
                                  <a:pt x="315" y="821"/>
                                </a:cubicBezTo>
                                <a:cubicBezTo>
                                  <a:pt x="319" y="801"/>
                                  <a:pt x="317" y="780"/>
                                  <a:pt x="309" y="762"/>
                                </a:cubicBezTo>
                                <a:cubicBezTo>
                                  <a:pt x="306" y="756"/>
                                  <a:pt x="296" y="736"/>
                                  <a:pt x="286" y="731"/>
                                </a:cubicBezTo>
                                <a:cubicBezTo>
                                  <a:pt x="300" y="721"/>
                                  <a:pt x="310" y="707"/>
                                  <a:pt x="316" y="691"/>
                                </a:cubicBezTo>
                                <a:cubicBezTo>
                                  <a:pt x="316" y="689"/>
                                  <a:pt x="315" y="688"/>
                                  <a:pt x="314" y="687"/>
                                </a:cubicBezTo>
                                <a:cubicBezTo>
                                  <a:pt x="316" y="650"/>
                                  <a:pt x="312" y="611"/>
                                  <a:pt x="310" y="574"/>
                                </a:cubicBezTo>
                                <a:cubicBezTo>
                                  <a:pt x="308" y="534"/>
                                  <a:pt x="307" y="495"/>
                                  <a:pt x="305" y="456"/>
                                </a:cubicBezTo>
                                <a:cubicBezTo>
                                  <a:pt x="305" y="433"/>
                                  <a:pt x="304" y="410"/>
                                  <a:pt x="303" y="387"/>
                                </a:cubicBezTo>
                                <a:cubicBezTo>
                                  <a:pt x="328" y="399"/>
                                  <a:pt x="351" y="375"/>
                                  <a:pt x="355" y="351"/>
                                </a:cubicBezTo>
                                <a:cubicBezTo>
                                  <a:pt x="355" y="351"/>
                                  <a:pt x="355" y="351"/>
                                  <a:pt x="355" y="351"/>
                                </a:cubicBezTo>
                                <a:cubicBezTo>
                                  <a:pt x="374" y="345"/>
                                  <a:pt x="364" y="311"/>
                                  <a:pt x="345" y="314"/>
                                </a:cubicBezTo>
                                <a:close/>
                                <a:moveTo>
                                  <a:pt x="14" y="329"/>
                                </a:moveTo>
                                <a:cubicBezTo>
                                  <a:pt x="10" y="327"/>
                                  <a:pt x="7" y="323"/>
                                  <a:pt x="8" y="318"/>
                                </a:cubicBezTo>
                                <a:cubicBezTo>
                                  <a:pt x="9" y="313"/>
                                  <a:pt x="13" y="309"/>
                                  <a:pt x="18" y="308"/>
                                </a:cubicBezTo>
                                <a:cubicBezTo>
                                  <a:pt x="35" y="308"/>
                                  <a:pt x="25" y="334"/>
                                  <a:pt x="16" y="329"/>
                                </a:cubicBezTo>
                                <a:cubicBezTo>
                                  <a:pt x="15" y="328"/>
                                  <a:pt x="15" y="328"/>
                                  <a:pt x="14" y="329"/>
                                </a:cubicBezTo>
                                <a:close/>
                                <a:moveTo>
                                  <a:pt x="93" y="833"/>
                                </a:moveTo>
                                <a:cubicBezTo>
                                  <a:pt x="91" y="834"/>
                                  <a:pt x="89" y="834"/>
                                  <a:pt x="86" y="835"/>
                                </a:cubicBezTo>
                                <a:cubicBezTo>
                                  <a:pt x="86" y="835"/>
                                  <a:pt x="74" y="837"/>
                                  <a:pt x="77" y="831"/>
                                </a:cubicBezTo>
                                <a:cubicBezTo>
                                  <a:pt x="79" y="828"/>
                                  <a:pt x="88" y="829"/>
                                  <a:pt x="91" y="829"/>
                                </a:cubicBezTo>
                                <a:cubicBezTo>
                                  <a:pt x="94" y="829"/>
                                  <a:pt x="97" y="830"/>
                                  <a:pt x="100" y="831"/>
                                </a:cubicBezTo>
                                <a:cubicBezTo>
                                  <a:pt x="98" y="832"/>
                                  <a:pt x="95" y="832"/>
                                  <a:pt x="93" y="833"/>
                                </a:cubicBezTo>
                                <a:close/>
                                <a:moveTo>
                                  <a:pt x="324" y="823"/>
                                </a:moveTo>
                                <a:cubicBezTo>
                                  <a:pt x="328" y="821"/>
                                  <a:pt x="339" y="817"/>
                                  <a:pt x="339" y="824"/>
                                </a:cubicBezTo>
                                <a:cubicBezTo>
                                  <a:pt x="339" y="829"/>
                                  <a:pt x="331" y="832"/>
                                  <a:pt x="326" y="832"/>
                                </a:cubicBezTo>
                                <a:cubicBezTo>
                                  <a:pt x="322" y="833"/>
                                  <a:pt x="319" y="832"/>
                                  <a:pt x="315" y="832"/>
                                </a:cubicBezTo>
                                <a:cubicBezTo>
                                  <a:pt x="318" y="828"/>
                                  <a:pt x="320" y="825"/>
                                  <a:pt x="324" y="823"/>
                                </a:cubicBezTo>
                                <a:close/>
                                <a:moveTo>
                                  <a:pt x="110" y="138"/>
                                </a:moveTo>
                                <a:cubicBezTo>
                                  <a:pt x="116" y="123"/>
                                  <a:pt x="122" y="108"/>
                                  <a:pt x="128" y="93"/>
                                </a:cubicBezTo>
                                <a:cubicBezTo>
                                  <a:pt x="128" y="94"/>
                                  <a:pt x="129" y="94"/>
                                  <a:pt x="129" y="95"/>
                                </a:cubicBezTo>
                                <a:cubicBezTo>
                                  <a:pt x="155" y="112"/>
                                  <a:pt x="195" y="107"/>
                                  <a:pt x="217" y="86"/>
                                </a:cubicBezTo>
                                <a:cubicBezTo>
                                  <a:pt x="222" y="94"/>
                                  <a:pt x="227" y="102"/>
                                  <a:pt x="231" y="111"/>
                                </a:cubicBezTo>
                                <a:cubicBezTo>
                                  <a:pt x="252" y="145"/>
                                  <a:pt x="271" y="182"/>
                                  <a:pt x="291" y="217"/>
                                </a:cubicBezTo>
                                <a:cubicBezTo>
                                  <a:pt x="290" y="216"/>
                                  <a:pt x="289" y="217"/>
                                  <a:pt x="288" y="218"/>
                                </a:cubicBezTo>
                                <a:cubicBezTo>
                                  <a:pt x="277" y="237"/>
                                  <a:pt x="257" y="236"/>
                                  <a:pt x="242" y="222"/>
                                </a:cubicBezTo>
                                <a:cubicBezTo>
                                  <a:pt x="241" y="220"/>
                                  <a:pt x="238" y="220"/>
                                  <a:pt x="236" y="222"/>
                                </a:cubicBezTo>
                                <a:cubicBezTo>
                                  <a:pt x="229" y="231"/>
                                  <a:pt x="223" y="240"/>
                                  <a:pt x="210" y="240"/>
                                </a:cubicBezTo>
                                <a:cubicBezTo>
                                  <a:pt x="199" y="240"/>
                                  <a:pt x="191" y="233"/>
                                  <a:pt x="185" y="225"/>
                                </a:cubicBezTo>
                                <a:cubicBezTo>
                                  <a:pt x="184" y="222"/>
                                  <a:pt x="180" y="221"/>
                                  <a:pt x="179" y="224"/>
                                </a:cubicBezTo>
                                <a:cubicBezTo>
                                  <a:pt x="175" y="236"/>
                                  <a:pt x="167" y="241"/>
                                  <a:pt x="155" y="241"/>
                                </a:cubicBezTo>
                                <a:cubicBezTo>
                                  <a:pt x="145" y="241"/>
                                  <a:pt x="134" y="238"/>
                                  <a:pt x="132" y="227"/>
                                </a:cubicBezTo>
                                <a:cubicBezTo>
                                  <a:pt x="131" y="225"/>
                                  <a:pt x="130" y="225"/>
                                  <a:pt x="129" y="226"/>
                                </a:cubicBezTo>
                                <a:cubicBezTo>
                                  <a:pt x="128" y="225"/>
                                  <a:pt x="127" y="225"/>
                                  <a:pt x="126" y="226"/>
                                </a:cubicBezTo>
                                <a:cubicBezTo>
                                  <a:pt x="118" y="233"/>
                                  <a:pt x="114" y="242"/>
                                  <a:pt x="102" y="245"/>
                                </a:cubicBezTo>
                                <a:cubicBezTo>
                                  <a:pt x="96" y="247"/>
                                  <a:pt x="89" y="246"/>
                                  <a:pt x="83" y="244"/>
                                </a:cubicBezTo>
                                <a:cubicBezTo>
                                  <a:pt x="79" y="243"/>
                                  <a:pt x="70" y="239"/>
                                  <a:pt x="68" y="234"/>
                                </a:cubicBezTo>
                                <a:cubicBezTo>
                                  <a:pt x="88" y="206"/>
                                  <a:pt x="98" y="169"/>
                                  <a:pt x="110" y="138"/>
                                </a:cubicBezTo>
                                <a:close/>
                                <a:moveTo>
                                  <a:pt x="198" y="753"/>
                                </a:moveTo>
                                <a:cubicBezTo>
                                  <a:pt x="174" y="753"/>
                                  <a:pt x="149" y="746"/>
                                  <a:pt x="126" y="735"/>
                                </a:cubicBezTo>
                                <a:cubicBezTo>
                                  <a:pt x="112" y="729"/>
                                  <a:pt x="99" y="721"/>
                                  <a:pt x="94" y="705"/>
                                </a:cubicBezTo>
                                <a:cubicBezTo>
                                  <a:pt x="93" y="704"/>
                                  <a:pt x="93" y="702"/>
                                  <a:pt x="92" y="700"/>
                                </a:cubicBezTo>
                                <a:cubicBezTo>
                                  <a:pt x="127" y="704"/>
                                  <a:pt x="162" y="704"/>
                                  <a:pt x="196" y="705"/>
                                </a:cubicBezTo>
                                <a:cubicBezTo>
                                  <a:pt x="231" y="705"/>
                                  <a:pt x="266" y="707"/>
                                  <a:pt x="300" y="704"/>
                                </a:cubicBezTo>
                                <a:cubicBezTo>
                                  <a:pt x="277" y="736"/>
                                  <a:pt x="238" y="753"/>
                                  <a:pt x="198" y="753"/>
                                </a:cubicBezTo>
                                <a:close/>
                                <a:moveTo>
                                  <a:pt x="309" y="685"/>
                                </a:moveTo>
                                <a:cubicBezTo>
                                  <a:pt x="309" y="687"/>
                                  <a:pt x="309" y="688"/>
                                  <a:pt x="309" y="689"/>
                                </a:cubicBezTo>
                                <a:cubicBezTo>
                                  <a:pt x="308" y="693"/>
                                  <a:pt x="306" y="696"/>
                                  <a:pt x="304" y="699"/>
                                </a:cubicBezTo>
                                <a:cubicBezTo>
                                  <a:pt x="303" y="699"/>
                                  <a:pt x="303" y="699"/>
                                  <a:pt x="303" y="699"/>
                                </a:cubicBezTo>
                                <a:cubicBezTo>
                                  <a:pt x="267" y="698"/>
                                  <a:pt x="232" y="699"/>
                                  <a:pt x="196" y="699"/>
                                </a:cubicBezTo>
                                <a:cubicBezTo>
                                  <a:pt x="161" y="698"/>
                                  <a:pt x="126" y="696"/>
                                  <a:pt x="91" y="696"/>
                                </a:cubicBezTo>
                                <a:cubicBezTo>
                                  <a:pt x="91" y="693"/>
                                  <a:pt x="91" y="690"/>
                                  <a:pt x="90" y="687"/>
                                </a:cubicBezTo>
                                <a:cubicBezTo>
                                  <a:pt x="90" y="686"/>
                                  <a:pt x="90" y="684"/>
                                  <a:pt x="90" y="683"/>
                                </a:cubicBezTo>
                                <a:cubicBezTo>
                                  <a:pt x="126" y="687"/>
                                  <a:pt x="163" y="685"/>
                                  <a:pt x="199" y="685"/>
                                </a:cubicBezTo>
                                <a:cubicBezTo>
                                  <a:pt x="235" y="685"/>
                                  <a:pt x="272" y="685"/>
                                  <a:pt x="308" y="686"/>
                                </a:cubicBezTo>
                                <a:cubicBezTo>
                                  <a:pt x="308" y="686"/>
                                  <a:pt x="309" y="685"/>
                                  <a:pt x="309" y="685"/>
                                </a:cubicBezTo>
                                <a:close/>
                                <a:moveTo>
                                  <a:pt x="308" y="679"/>
                                </a:moveTo>
                                <a:cubicBezTo>
                                  <a:pt x="271" y="679"/>
                                  <a:pt x="235" y="679"/>
                                  <a:pt x="199" y="679"/>
                                </a:cubicBezTo>
                                <a:cubicBezTo>
                                  <a:pt x="163" y="679"/>
                                  <a:pt x="126" y="677"/>
                                  <a:pt x="90" y="680"/>
                                </a:cubicBezTo>
                                <a:cubicBezTo>
                                  <a:pt x="91" y="611"/>
                                  <a:pt x="86" y="541"/>
                                  <a:pt x="82" y="473"/>
                                </a:cubicBezTo>
                                <a:cubicBezTo>
                                  <a:pt x="79" y="396"/>
                                  <a:pt x="74" y="320"/>
                                  <a:pt x="68" y="244"/>
                                </a:cubicBezTo>
                                <a:cubicBezTo>
                                  <a:pt x="76" y="251"/>
                                  <a:pt x="90" y="254"/>
                                  <a:pt x="96" y="254"/>
                                </a:cubicBezTo>
                                <a:cubicBezTo>
                                  <a:pt x="108" y="253"/>
                                  <a:pt x="123" y="246"/>
                                  <a:pt x="128" y="235"/>
                                </a:cubicBezTo>
                                <a:cubicBezTo>
                                  <a:pt x="134" y="255"/>
                                  <a:pt x="177" y="254"/>
                                  <a:pt x="184" y="233"/>
                                </a:cubicBezTo>
                                <a:cubicBezTo>
                                  <a:pt x="195" y="254"/>
                                  <a:pt x="233" y="252"/>
                                  <a:pt x="241" y="230"/>
                                </a:cubicBezTo>
                                <a:cubicBezTo>
                                  <a:pt x="252" y="247"/>
                                  <a:pt x="280" y="244"/>
                                  <a:pt x="291" y="226"/>
                                </a:cubicBezTo>
                                <a:cubicBezTo>
                                  <a:pt x="292" y="304"/>
                                  <a:pt x="294" y="381"/>
                                  <a:pt x="297" y="459"/>
                                </a:cubicBezTo>
                                <a:cubicBezTo>
                                  <a:pt x="299" y="498"/>
                                  <a:pt x="300" y="538"/>
                                  <a:pt x="302" y="577"/>
                                </a:cubicBezTo>
                                <a:cubicBezTo>
                                  <a:pt x="304" y="610"/>
                                  <a:pt x="303" y="645"/>
                                  <a:pt x="308" y="679"/>
                                </a:cubicBezTo>
                                <a:close/>
                                <a:moveTo>
                                  <a:pt x="355" y="343"/>
                                </a:moveTo>
                                <a:cubicBezTo>
                                  <a:pt x="355" y="342"/>
                                  <a:pt x="354" y="342"/>
                                  <a:pt x="354" y="341"/>
                                </a:cubicBezTo>
                                <a:cubicBezTo>
                                  <a:pt x="353" y="341"/>
                                  <a:pt x="353" y="340"/>
                                  <a:pt x="352" y="341"/>
                                </a:cubicBezTo>
                                <a:cubicBezTo>
                                  <a:pt x="347" y="341"/>
                                  <a:pt x="341" y="339"/>
                                  <a:pt x="339" y="334"/>
                                </a:cubicBezTo>
                                <a:cubicBezTo>
                                  <a:pt x="336" y="329"/>
                                  <a:pt x="340" y="321"/>
                                  <a:pt x="347" y="320"/>
                                </a:cubicBezTo>
                                <a:cubicBezTo>
                                  <a:pt x="357" y="320"/>
                                  <a:pt x="363" y="337"/>
                                  <a:pt x="355" y="343"/>
                                </a:cubicBezTo>
                                <a:close/>
                              </a:path>
                            </a:pathLst>
                          </a:custGeom>
                          <a:solidFill>
                            <a:srgbClr val="FFFFFF"/>
                          </a:solidFill>
                          <a:ln w="9525" cap="flat" cmpd="sng">
                            <a:solidFill>
                              <a:schemeClr val="tx1"/>
                            </a:solidFill>
                            <a:prstDash val="solid"/>
                            <a:round/>
                            <a:headEnd type="none" w="med" len="med"/>
                            <a:tailEnd type="none" w="med" len="med"/>
                          </a:ln>
                        </wps:spPr>
                        <wps:bodyPr upright="1"/>
                      </wps:wsp>
                      <wps:wsp>
                        <wps:cNvPr id="117" name="任意多边形 3"/>
                        <wps:cNvSpPr/>
                        <wps:spPr>
                          <a:xfrm>
                            <a:off x="1037" y="2486"/>
                            <a:ext cx="107" cy="81"/>
                          </a:xfrm>
                          <a:custGeom>
                            <a:avLst/>
                            <a:gdLst>
                              <a:gd name="A1" fmla="val 0"/>
                              <a:gd name="A2" fmla="val 0"/>
                            </a:gdLst>
                            <a:ahLst/>
                            <a:cxnLst>
                              <a:cxn ang="0">
                                <a:pos x="40" y="9"/>
                              </a:cxn>
                              <a:cxn ang="0">
                                <a:pos x="21" y="76"/>
                              </a:cxn>
                              <a:cxn ang="0">
                                <a:pos x="30" y="69"/>
                              </a:cxn>
                              <a:cxn ang="0">
                                <a:pos x="47" y="30"/>
                              </a:cxn>
                              <a:cxn ang="0">
                                <a:pos x="71" y="35"/>
                              </a:cxn>
                              <a:cxn ang="0">
                                <a:pos x="80" y="54"/>
                              </a:cxn>
                              <a:cxn ang="0">
                                <a:pos x="102" y="52"/>
                              </a:cxn>
                              <a:cxn ang="0">
                                <a:pos x="40" y="9"/>
                              </a:cxn>
                            </a:cxnLst>
                            <a:pathLst>
                              <a:path w="45" h="34">
                                <a:moveTo>
                                  <a:pt x="17" y="4"/>
                                </a:moveTo>
                                <a:cubicBezTo>
                                  <a:pt x="6" y="7"/>
                                  <a:pt x="0" y="23"/>
                                  <a:pt x="9" y="32"/>
                                </a:cubicBezTo>
                                <a:cubicBezTo>
                                  <a:pt x="11" y="34"/>
                                  <a:pt x="14" y="32"/>
                                  <a:pt x="13" y="29"/>
                                </a:cubicBezTo>
                                <a:cubicBezTo>
                                  <a:pt x="12" y="23"/>
                                  <a:pt x="13" y="15"/>
                                  <a:pt x="20" y="13"/>
                                </a:cubicBezTo>
                                <a:cubicBezTo>
                                  <a:pt x="24" y="12"/>
                                  <a:pt x="27" y="13"/>
                                  <a:pt x="30" y="15"/>
                                </a:cubicBezTo>
                                <a:cubicBezTo>
                                  <a:pt x="32" y="17"/>
                                  <a:pt x="33" y="20"/>
                                  <a:pt x="34" y="23"/>
                                </a:cubicBezTo>
                                <a:cubicBezTo>
                                  <a:pt x="36" y="27"/>
                                  <a:pt x="42" y="26"/>
                                  <a:pt x="43" y="22"/>
                                </a:cubicBezTo>
                                <a:cubicBezTo>
                                  <a:pt x="45" y="9"/>
                                  <a:pt x="28" y="0"/>
                                  <a:pt x="17" y="4"/>
                                </a:cubicBezTo>
                                <a:close/>
                              </a:path>
                            </a:pathLst>
                          </a:custGeom>
                          <a:solidFill>
                            <a:srgbClr val="FFFFFF"/>
                          </a:solidFill>
                          <a:ln w="9525" cap="flat" cmpd="sng">
                            <a:solidFill>
                              <a:schemeClr val="tx1"/>
                            </a:solidFill>
                            <a:prstDash val="solid"/>
                            <a:round/>
                            <a:headEnd type="none" w="med" len="med"/>
                            <a:tailEnd type="none" w="med" len="med"/>
                          </a:ln>
                        </wps:spPr>
                        <wps:bodyPr upright="1"/>
                      </wps:wsp>
                      <wps:wsp>
                        <wps:cNvPr id="118" name="任意多边形 4"/>
                        <wps:cNvSpPr/>
                        <wps:spPr>
                          <a:xfrm>
                            <a:off x="1342" y="2479"/>
                            <a:ext cx="93" cy="73"/>
                          </a:xfrm>
                          <a:custGeom>
                            <a:avLst/>
                            <a:gdLst>
                              <a:gd name="A1" fmla="val 0"/>
                              <a:gd name="A2" fmla="val 0"/>
                            </a:gdLst>
                            <a:ahLst/>
                            <a:cxnLst>
                              <a:cxn ang="0">
                                <a:pos x="52" y="4"/>
                              </a:cxn>
                              <a:cxn ang="0">
                                <a:pos x="4" y="63"/>
                              </a:cxn>
                              <a:cxn ang="0">
                                <a:pos x="16" y="63"/>
                              </a:cxn>
                              <a:cxn ang="0">
                                <a:pos x="45" y="25"/>
                              </a:cxn>
                              <a:cxn ang="0">
                                <a:pos x="59" y="49"/>
                              </a:cxn>
                              <a:cxn ang="0">
                                <a:pos x="78" y="61"/>
                              </a:cxn>
                              <a:cxn ang="0">
                                <a:pos x="52" y="4"/>
                              </a:cxn>
                            </a:cxnLst>
                            <a:pathLst>
                              <a:path w="39" h="31">
                                <a:moveTo>
                                  <a:pt x="22" y="2"/>
                                </a:moveTo>
                                <a:cubicBezTo>
                                  <a:pt x="8" y="0"/>
                                  <a:pt x="0" y="15"/>
                                  <a:pt x="2" y="27"/>
                                </a:cubicBezTo>
                                <a:cubicBezTo>
                                  <a:pt x="2" y="30"/>
                                  <a:pt x="6" y="29"/>
                                  <a:pt x="7" y="27"/>
                                </a:cubicBezTo>
                                <a:cubicBezTo>
                                  <a:pt x="9" y="21"/>
                                  <a:pt x="11" y="12"/>
                                  <a:pt x="19" y="11"/>
                                </a:cubicBezTo>
                                <a:cubicBezTo>
                                  <a:pt x="24" y="10"/>
                                  <a:pt x="27" y="17"/>
                                  <a:pt x="25" y="21"/>
                                </a:cubicBezTo>
                                <a:cubicBezTo>
                                  <a:pt x="23" y="27"/>
                                  <a:pt x="30" y="31"/>
                                  <a:pt x="33" y="26"/>
                                </a:cubicBezTo>
                                <a:cubicBezTo>
                                  <a:pt x="39" y="17"/>
                                  <a:pt x="32" y="3"/>
                                  <a:pt x="22" y="2"/>
                                </a:cubicBezTo>
                                <a:close/>
                              </a:path>
                            </a:pathLst>
                          </a:custGeom>
                          <a:solidFill>
                            <a:srgbClr val="FFFFFF"/>
                          </a:solidFill>
                          <a:ln w="9525" cap="flat" cmpd="sng">
                            <a:solidFill>
                              <a:schemeClr val="tx1"/>
                            </a:solidFill>
                            <a:prstDash val="solid"/>
                            <a:round/>
                            <a:headEnd type="none" w="med" len="med"/>
                            <a:tailEnd type="none" w="med" len="med"/>
                          </a:ln>
                        </wps:spPr>
                        <wps:bodyPr upright="1"/>
                      </wps:wsp>
                      <wps:wsp>
                        <wps:cNvPr id="119" name="任意多边形 5"/>
                        <wps:cNvSpPr/>
                        <wps:spPr>
                          <a:xfrm>
                            <a:off x="1220" y="2571"/>
                            <a:ext cx="50" cy="50"/>
                          </a:xfrm>
                          <a:custGeom>
                            <a:avLst/>
                            <a:gdLst>
                              <a:gd name="A1" fmla="val 0"/>
                              <a:gd name="A2" fmla="val 0"/>
                            </a:gdLst>
                            <a:ahLst/>
                            <a:cxnLst>
                              <a:cxn ang="0">
                                <a:pos x="40" y="9"/>
                              </a:cxn>
                              <a:cxn ang="0">
                                <a:pos x="2" y="14"/>
                              </a:cxn>
                              <a:cxn ang="0">
                                <a:pos x="4" y="19"/>
                              </a:cxn>
                              <a:cxn ang="0">
                                <a:pos x="28" y="19"/>
                              </a:cxn>
                              <a:cxn ang="0">
                                <a:pos x="26" y="42"/>
                              </a:cxn>
                              <a:cxn ang="0">
                                <a:pos x="30" y="50"/>
                              </a:cxn>
                              <a:cxn ang="0">
                                <a:pos x="40" y="9"/>
                              </a:cxn>
                            </a:cxnLst>
                            <a:pathLst>
                              <a:path w="21" h="21">
                                <a:moveTo>
                                  <a:pt x="17" y="4"/>
                                </a:moveTo>
                                <a:cubicBezTo>
                                  <a:pt x="12" y="0"/>
                                  <a:pt x="3" y="0"/>
                                  <a:pt x="1" y="6"/>
                                </a:cubicBezTo>
                                <a:cubicBezTo>
                                  <a:pt x="0" y="7"/>
                                  <a:pt x="1" y="9"/>
                                  <a:pt x="2" y="8"/>
                                </a:cubicBezTo>
                                <a:cubicBezTo>
                                  <a:pt x="5" y="6"/>
                                  <a:pt x="10" y="5"/>
                                  <a:pt x="12" y="8"/>
                                </a:cubicBezTo>
                                <a:cubicBezTo>
                                  <a:pt x="15" y="11"/>
                                  <a:pt x="12" y="14"/>
                                  <a:pt x="11" y="18"/>
                                </a:cubicBezTo>
                                <a:cubicBezTo>
                                  <a:pt x="10" y="19"/>
                                  <a:pt x="12" y="21"/>
                                  <a:pt x="13" y="21"/>
                                </a:cubicBezTo>
                                <a:cubicBezTo>
                                  <a:pt x="21" y="20"/>
                                  <a:pt x="21" y="8"/>
                                  <a:pt x="17" y="4"/>
                                </a:cubicBezTo>
                                <a:close/>
                              </a:path>
                            </a:pathLst>
                          </a:custGeom>
                          <a:solidFill>
                            <a:srgbClr val="FFFFFF"/>
                          </a:solidFill>
                          <a:ln w="9525" cap="flat" cmpd="sng">
                            <a:solidFill>
                              <a:schemeClr val="tx1"/>
                            </a:solidFill>
                            <a:prstDash val="solid"/>
                            <a:round/>
                            <a:headEnd type="none" w="med" len="med"/>
                            <a:tailEnd type="none" w="med" len="med"/>
                          </a:ln>
                        </wps:spPr>
                        <wps:bodyPr upright="1"/>
                      </wps:wsp>
                      <wps:wsp>
                        <wps:cNvPr id="120" name="任意多边形 6"/>
                        <wps:cNvSpPr/>
                        <wps:spPr>
                          <a:xfrm>
                            <a:off x="1120" y="2640"/>
                            <a:ext cx="258" cy="142"/>
                          </a:xfrm>
                          <a:custGeom>
                            <a:avLst/>
                            <a:gdLst>
                              <a:gd name="A1" fmla="val 0"/>
                              <a:gd name="A2" fmla="val 0"/>
                            </a:gdLst>
                            <a:ahLst/>
                            <a:cxnLst>
                              <a:cxn ang="0">
                                <a:pos x="238" y="9"/>
                              </a:cxn>
                              <a:cxn ang="0">
                                <a:pos x="119" y="37"/>
                              </a:cxn>
                              <a:cxn ang="0">
                                <a:pos x="57" y="28"/>
                              </a:cxn>
                              <a:cxn ang="0">
                                <a:pos x="9" y="16"/>
                              </a:cxn>
                              <a:cxn ang="0">
                                <a:pos x="9" y="16"/>
                              </a:cxn>
                              <a:cxn ang="0">
                                <a:pos x="0" y="18"/>
                              </a:cxn>
                              <a:cxn ang="0">
                                <a:pos x="258" y="14"/>
                              </a:cxn>
                              <a:cxn ang="0">
                                <a:pos x="238" y="9"/>
                              </a:cxn>
                            </a:cxnLst>
                            <a:pathLst>
                              <a:path w="108" h="60">
                                <a:moveTo>
                                  <a:pt x="100" y="4"/>
                                </a:moveTo>
                                <a:cubicBezTo>
                                  <a:pt x="83" y="10"/>
                                  <a:pt x="69" y="17"/>
                                  <a:pt x="50" y="16"/>
                                </a:cubicBezTo>
                                <a:cubicBezTo>
                                  <a:pt x="41" y="16"/>
                                  <a:pt x="32" y="15"/>
                                  <a:pt x="24" y="12"/>
                                </a:cubicBezTo>
                                <a:cubicBezTo>
                                  <a:pt x="17" y="10"/>
                                  <a:pt x="11" y="7"/>
                                  <a:pt x="4" y="7"/>
                                </a:cubicBezTo>
                                <a:cubicBezTo>
                                  <a:pt x="4" y="7"/>
                                  <a:pt x="4" y="7"/>
                                  <a:pt x="4" y="7"/>
                                </a:cubicBezTo>
                                <a:cubicBezTo>
                                  <a:pt x="3" y="5"/>
                                  <a:pt x="0" y="6"/>
                                  <a:pt x="0" y="8"/>
                                </a:cubicBezTo>
                                <a:cubicBezTo>
                                  <a:pt x="5" y="60"/>
                                  <a:pt x="105" y="58"/>
                                  <a:pt x="108" y="6"/>
                                </a:cubicBezTo>
                                <a:cubicBezTo>
                                  <a:pt x="108" y="1"/>
                                  <a:pt x="102" y="0"/>
                                  <a:pt x="100" y="4"/>
                                </a:cubicBezTo>
                                <a:close/>
                              </a:path>
                            </a:pathLst>
                          </a:custGeom>
                          <a:solidFill>
                            <a:srgbClr val="FFFFFF"/>
                          </a:solidFill>
                          <a:ln w="9525" cap="flat" cmpd="sng">
                            <a:solidFill>
                              <a:schemeClr val="tx1"/>
                            </a:solidFill>
                            <a:prstDash val="solid"/>
                            <a:round/>
                            <a:headEnd type="none" w="med" len="med"/>
                            <a:tailEnd type="none" w="med" len="med"/>
                          </a:ln>
                        </wps:spPr>
                        <wps:bodyPr upright="1"/>
                      </wps:wsp>
                    </wpg:wgp>
                  </a:graphicData>
                </a:graphic>
              </wp:anchor>
            </w:drawing>
          </mc:Choice>
          <mc:Fallback>
            <w:pict>
              <v:group id="_x0000_s1026" o:spid="_x0000_s1026" o:spt="203" style="position:absolute;left:0pt;margin-left:552.45pt;margin-top:33.4pt;height:83.6pt;width:37.2pt;rotation:2097152f;z-index:251661312;mso-width-relative:page;mso-height-relative:page;" coordorigin="815,1510" coordsize="891,1998203" o:gfxdata="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">
                <o:lock v:ext="edit" aspectratio="t"/>
                <v:shape id="任意多边形 2" o:spid="_x0000_s1026" o:spt="100" style="position:absolute;left:815;top:1510;height:1998;width:891;" fillcolor="#FFFFFF" filled="t" stroked="t" coordsize="374,843" o:gfxdata="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N0QC8AAAA&#10;3AAAAA8AAAAAAAAAAQAgAAAAIgAAAGRycy9kb3ducmV2LnhtbFBLAQIUABQAAAAIAIdO4kAzLwWe&#10;OwAAADkAAAAQAAAAAAAAAAEAIAAAAAsBAABkcnMvc2hhcGV4bWwueG1sUEsFBgAAAAAGAAYAWwEA&#10;ALUDAAAAAA==&#10;" path="m345,314c336,316,329,325,332,334c334,342,342,347,350,345c347,356,344,366,336,374c328,383,316,387,303,384c302,329,301,275,300,220c300,219,299,218,299,218c299,217,299,217,299,216c273,165,243,115,214,65c207,53,200,41,193,29c189,21,184,12,177,7c170,1,158,0,153,7c152,8,151,8,151,9c134,47,120,87,105,126c91,163,73,200,61,237c61,238,61,238,61,239c61,239,60,240,61,241c64,288,67,336,70,384c57,382,45,381,34,371c23,361,20,347,16,333c22,336,29,330,32,324c35,314,31,304,21,302c11,300,3,308,2,317c0,323,4,333,11,334c11,351,19,369,33,380c43,388,58,394,70,390c72,417,74,445,75,473c79,550,79,628,86,705c86,706,87,706,88,707c90,716,95,724,103,731c107,734,112,737,116,739c88,749,87,800,99,826c88,821,73,819,70,830c69,836,74,841,79,842c84,843,88,841,92,840c97,838,102,837,106,834c107,834,107,834,107,833c107,833,107,833,107,833c108,832,108,831,107,830c107,830,107,830,107,830c96,798,98,768,121,742c141,752,165,758,187,759c217,762,254,754,281,735c293,738,304,770,306,779c311,796,310,813,306,830c305,832,307,834,309,834c310,835,310,835,311,835c318,839,326,839,334,837c340,835,349,829,347,821c344,814,335,812,328,814c324,815,319,818,315,821c319,801,317,780,309,762c306,756,296,736,286,731c300,721,310,707,316,691c316,689,315,688,314,687c316,650,312,611,310,574c308,534,307,495,305,456c305,433,304,410,303,387c328,399,351,375,355,351c355,351,355,351,355,351c374,345,364,311,345,314xm14,329c10,327,7,323,8,318c9,313,13,309,18,308c35,308,25,334,16,329c15,328,15,328,14,329xm93,833c91,834,89,834,86,835c86,835,74,837,77,831c79,828,88,829,91,829c94,829,97,830,100,831c98,832,95,832,93,833xm324,823c328,821,339,817,339,824c339,829,331,832,326,832c322,833,319,832,315,832c318,828,320,825,324,823xm110,138c116,123,122,108,128,93c128,94,129,94,129,95c155,112,195,107,217,86c222,94,227,102,231,111c252,145,271,182,291,217c290,216,289,217,288,218c277,237,257,236,242,222c241,220,238,220,236,222c229,231,223,240,210,240c199,240,191,233,185,225c184,222,180,221,179,224c175,236,167,241,155,241c145,241,134,238,132,227c131,225,130,225,129,226c128,225,127,225,126,226c118,233,114,242,102,245c96,247,89,246,83,244c79,243,70,239,68,234c88,206,98,169,110,138xm198,753c174,753,149,746,126,735c112,729,99,721,94,705c93,704,93,702,92,700c127,704,162,704,196,705c231,705,266,707,300,704c277,736,238,753,198,753xm309,685c309,687,309,688,309,689c308,693,306,696,304,699c303,699,303,699,303,699c267,698,232,699,196,699c161,698,126,696,91,696c91,693,91,690,90,687c90,686,90,684,90,683c126,687,163,685,199,685c235,685,272,685,308,686c308,686,309,685,309,685xm308,679c271,679,235,679,199,679c163,679,126,677,90,680c91,611,86,541,82,473c79,396,74,320,68,244c76,251,90,254,96,254c108,253,123,246,128,235c134,255,177,254,184,233c195,254,233,252,241,230c252,247,280,244,291,226c292,304,294,381,297,459c299,498,300,538,302,577c304,610,303,645,308,679xm355,343c355,342,354,342,354,341c353,341,353,340,352,341c347,341,341,339,339,334c336,329,340,321,347,320c357,320,363,337,355,343xe">
                  <v:path o:connectlocs="833,817;714,521;509,154;364,16;145,561;166,910;76,767;26,791;178,1121;245,1732;166,1967;252,1976;254,1967;445,1798;729,1967;795,1983;750,1945;752,1637;726,1080;845,831;19,753;33,779;183,1969;221,1974;776,1971;262,327;516,203;686,516;500,568;369,571;300,535;162,554;300,1742;466,1670;736,1623;721,1656;214,1628;733,1625;474,1609;162,578;438,552;707,1087;845,812;807,791" o:connectangles="0,0,0,0,0,0,0,0,0,0,0,0,0,0,0,0,0,0,0,0,0,0,0,0,0,0,0,0,0,0,0,0,0,0,0,0,0,0,0,0,0,0,0,0"/>
                  <v:fill on="t" focussize="0,0"/>
                  <v:stroke color="#000000 [3213]" joinstyle="round"/>
                  <v:imagedata o:title=""/>
                  <o:lock v:ext="edit" aspectratio="f"/>
                </v:shape>
                <v:shape id="任意多边形 3" o:spid="_x0000_s1026" o:spt="100" style="position:absolute;left:1037;top:2486;height:81;width:107;" fillcolor="#FFFFFF" filled="t" stroked="t" coordsize="45,34" o:gfxdata="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49gZvQAA&#10;ANwAAAAPAAAAAAAAAAEAIAAAACIAAABkcnMvZG93bnJldi54bWxQSwECFAAUAAAACACHTuJAMy8F&#10;njsAAAA5AAAAEAAAAAAAAAABACAAAAAMAQAAZHJzL3NoYXBleG1sLnhtbFBLBQYAAAAABgAGAFsB&#10;AAC2AwAAAAA=&#10;" path="m17,4c6,7,0,23,9,32c11,34,14,32,13,29c12,23,13,15,20,13c24,12,27,13,30,15c32,17,33,20,34,23c36,27,42,26,43,22c45,9,28,0,17,4xe">
                  <v:path o:connectlocs="40,9;21,76;30,69;47,30;71,35;80,54;102,52;40,9" o:connectangles="0,0,0,0,0,0,0,0"/>
                  <v:fill on="t" focussize="0,0"/>
                  <v:stroke color="#000000 [3213]" joinstyle="round"/>
                  <v:imagedata o:title=""/>
                  <o:lock v:ext="edit" aspectratio="f"/>
                </v:shape>
                <v:shape id="任意多边形 4" o:spid="_x0000_s1026" o:spt="100" style="position:absolute;left:1342;top:2479;height:73;width:93;" fillcolor="#FFFFFF" filled="t" stroked="t" coordsize="39,31" o:gfxdata="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AWmr4A&#10;AADcAAAADwAAAAAAAAABACAAAAAiAAAAZHJzL2Rvd25yZXYueG1sUEsBAhQAFAAAAAgAh07iQDMv&#10;BZ47AAAAOQAAABAAAAAAAAAAAQAgAAAADQEAAGRycy9zaGFwZXhtbC54bWxQSwUGAAAAAAYABgBb&#10;AQAAtwMAAAAA&#10;" path="m22,2c8,0,0,15,2,27c2,30,6,29,7,27c9,21,11,12,19,11c24,10,27,17,25,21c23,27,30,31,33,26c39,17,32,3,22,2xe">
                  <v:path o:connectlocs="52,4;4,63;16,63;45,25;59,49;78,61;52,4" o:connectangles="0,0,0,0,0,0,0"/>
                  <v:fill on="t" focussize="0,0"/>
                  <v:stroke color="#000000 [3213]" joinstyle="round"/>
                  <v:imagedata o:title=""/>
                  <o:lock v:ext="edit" aspectratio="f"/>
                </v:shape>
                <v:shape id="任意多边形 5" o:spid="_x0000_s1026" o:spt="100" style="position:absolute;left:1220;top:2571;height:50;width:50;" fillcolor="#FFFFFF" filled="t" stroked="t" coordsize="21,21" o:gfxdata="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TuhJvQAA&#10;ANwAAAAPAAAAAAAAAAEAIAAAACIAAABkcnMvZG93bnJldi54bWxQSwECFAAUAAAACACHTuJAMy8F&#10;njsAAAA5AAAAEAAAAAAAAAABACAAAAAMAQAAZHJzL3NoYXBleG1sLnhtbFBLBQYAAAAABgAGAFsB&#10;AAC2AwAAAAA=&#10;" path="m17,4c12,0,3,0,1,6c0,7,1,9,2,8c5,6,10,5,12,8c15,11,12,14,11,18c10,19,12,21,13,21c21,20,21,8,17,4xe">
                  <v:path o:connectlocs="40,9;2,14;4,19;28,19;26,42;30,50;40,9" o:connectangles="0,0,0,0,0,0,0"/>
                  <v:fill on="t" focussize="0,0"/>
                  <v:stroke color="#000000 [3213]" joinstyle="round"/>
                  <v:imagedata o:title=""/>
                  <o:lock v:ext="edit" aspectratio="f"/>
                </v:shape>
                <v:shape id="任意多边形 6" o:spid="_x0000_s1026" o:spt="100" style="position:absolute;left:1120;top:2640;height:142;width:258;" fillcolor="#FFFFFF" filled="t" stroked="t" coordsize="108,60" o:gfxdata="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AnRBvQAA&#10;ANwAAAAPAAAAAAAAAAEAIAAAACIAAABkcnMvZG93bnJldi54bWxQSwECFAAUAAAACACHTuJAMy8F&#10;njsAAAA5AAAAEAAAAAAAAAABACAAAAAMAQAAZHJzL3NoYXBleG1sLnhtbFBLBQYAAAAABgAGAFsB&#10;AAC2AwAAAAA=&#10;" path="m100,4c83,10,69,17,50,16c41,16,32,15,24,12c17,10,11,7,4,7c4,7,4,7,4,7c3,5,0,6,0,8c5,60,105,58,108,6c108,1,102,0,100,4xe">
                  <v:path o:connectlocs="238,9;119,37;57,28;9,16;9,16;0,18;258,14;238,9" o:connectangles="0,0,0,0,0,0,0,0"/>
                  <v:fill on="t" focussize="0,0"/>
                  <v:stroke color="#000000 [3213]" joinstyle="round"/>
                  <v:imagedata o:title=""/>
                  <o:lock v:ext="edit" aspectratio="f"/>
                </v:shape>
              </v:group>
            </w:pict>
          </mc:Fallback>
        </mc:AlternateContent>
      </w:r>
      <w:r>
        <w:rPr>
          <w:rFonts w:hint="eastAsia" w:ascii="仿宋" w:hAnsi="仿宋" w:eastAsia="仿宋" w:cs="仿宋"/>
          <w:bCs/>
          <w:sz w:val="30"/>
          <w:szCs w:val="30"/>
          <w:highlight w:val="none"/>
          <w:lang w:val="en-US" w:eastAsia="zh-CN"/>
        </w:rPr>
        <w:t>“</w:t>
      </w:r>
      <w:r>
        <w:rPr>
          <w:rFonts w:hint="eastAsia" w:ascii="仿宋" w:hAnsi="仿宋" w:eastAsia="仿宋" w:cs="仿宋"/>
          <w:bCs/>
          <w:sz w:val="30"/>
          <w:szCs w:val="30"/>
        </w:rPr>
        <w:t>同学们，第二单元的知识已经学完了，大家掌握了《100以内的加法和减法（二）》。</w:t>
      </w:r>
      <w:r>
        <w:rPr>
          <w:rFonts w:hint="eastAsia" w:ascii="仿宋" w:hAnsi="仿宋" w:eastAsia="仿宋" w:cs="仿宋"/>
          <w:bCs/>
          <w:sz w:val="30"/>
          <w:szCs w:val="30"/>
          <w:lang w:eastAsia="zh-CN"/>
        </w:rPr>
        <w:t>‘</w:t>
      </w:r>
      <w:r>
        <w:rPr>
          <w:rFonts w:hint="eastAsia" w:ascii="仿宋" w:hAnsi="仿宋" w:eastAsia="仿宋" w:cs="仿宋"/>
          <w:bCs/>
          <w:sz w:val="30"/>
          <w:szCs w:val="30"/>
        </w:rPr>
        <w:t>戴上你的智慧帽</w:t>
      </w:r>
      <w:r>
        <w:rPr>
          <w:rFonts w:hint="eastAsia" w:ascii="仿宋" w:hAnsi="仿宋" w:eastAsia="仿宋" w:cs="仿宋"/>
          <w:bCs/>
          <w:sz w:val="30"/>
          <w:szCs w:val="30"/>
          <w:lang w:eastAsia="zh-CN"/>
        </w:rPr>
        <w:t>’</w:t>
      </w:r>
      <w:r>
        <w:rPr>
          <w:rFonts w:hint="eastAsia" w:ascii="仿宋" w:hAnsi="仿宋" w:eastAsia="仿宋" w:cs="仿宋"/>
          <w:bCs/>
          <w:sz w:val="30"/>
          <w:szCs w:val="30"/>
        </w:rPr>
        <w:t>，让我们开启智慧之旅！1.请你准备10张纸并在纸上写下数字0到9制成卡片</w:t>
      </w:r>
      <w:r>
        <w:rPr>
          <w:rFonts w:hint="eastAsia" w:ascii="仿宋" w:hAnsi="仿宋" w:eastAsia="仿宋" w:cs="仿宋"/>
          <w:sz w:val="30"/>
          <w:szCs w:val="30"/>
        </w:rPr>
        <w:drawing>
          <wp:anchor distT="0" distB="0" distL="114300" distR="114300" simplePos="0" relativeHeight="251662336" behindDoc="0" locked="0" layoutInCell="1" allowOverlap="1">
            <wp:simplePos x="0" y="0"/>
            <wp:positionH relativeFrom="column">
              <wp:posOffset>6905625</wp:posOffset>
            </wp:positionH>
            <wp:positionV relativeFrom="paragraph">
              <wp:posOffset>177165</wp:posOffset>
            </wp:positionV>
            <wp:extent cx="1085850" cy="819150"/>
            <wp:effectExtent l="0" t="0" r="6350" b="6350"/>
            <wp:wrapNone/>
            <wp:docPr id="2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4"/>
                    <pic:cNvPicPr>
                      <a:picLocks noChangeAspect="1" noChangeArrowheads="1"/>
                    </pic:cNvPicPr>
                  </pic:nvPicPr>
                  <pic:blipFill>
                    <a:blip r:embed="rId4" cstate="print"/>
                    <a:srcRect l="6305" t="41363" r="54641" b="37137"/>
                    <a:stretch>
                      <a:fillRect/>
                    </a:stretch>
                  </pic:blipFill>
                  <pic:spPr>
                    <a:xfrm>
                      <a:off x="0" y="0"/>
                      <a:ext cx="1085850" cy="819150"/>
                    </a:xfrm>
                    <a:prstGeom prst="rect">
                      <a:avLst/>
                    </a:prstGeom>
                    <a:noFill/>
                    <a:ln w="9525">
                      <a:noFill/>
                      <a:miter lim="800000"/>
                      <a:headEnd/>
                      <a:tailEnd/>
                    </a:ln>
                  </pic:spPr>
                </pic:pic>
              </a:graphicData>
            </a:graphic>
          </wp:anchor>
        </w:drawing>
      </w:r>
      <w:r>
        <w:rPr>
          <w:rFonts w:hint="eastAsia" w:ascii="仿宋" w:hAnsi="仿宋" w:eastAsia="仿宋" w:cs="仿宋"/>
          <w:bCs/>
          <w:sz w:val="30"/>
          <w:szCs w:val="30"/>
          <w:lang w:eastAsia="zh-CN"/>
        </w:rPr>
        <w:t>；</w:t>
      </w:r>
      <w:r>
        <w:rPr>
          <w:rFonts w:hint="eastAsia" w:ascii="仿宋" w:hAnsi="仿宋" w:eastAsia="仿宋" w:cs="仿宋"/>
          <w:bCs/>
          <w:sz w:val="30"/>
          <w:szCs w:val="30"/>
          <w:lang w:val="en-US" w:eastAsia="zh-CN"/>
        </w:rPr>
        <w:t>2.</w:t>
      </w:r>
      <w:r>
        <w:rPr>
          <w:rFonts w:hint="eastAsia" w:ascii="仿宋" w:hAnsi="仿宋" w:eastAsia="仿宋" w:cs="仿宋"/>
          <w:bCs/>
          <w:sz w:val="30"/>
          <w:szCs w:val="30"/>
        </w:rPr>
        <w:t>任选两张卡片，组成两位数，写一写，看谁写得多</w:t>
      </w:r>
      <w:r>
        <w:rPr>
          <w:rFonts w:hint="eastAsia" w:ascii="仿宋" w:hAnsi="仿宋" w:eastAsia="仿宋" w:cs="仿宋"/>
          <w:bCs/>
          <w:sz w:val="30"/>
          <w:szCs w:val="30"/>
          <w:lang w:eastAsia="zh-CN"/>
        </w:rPr>
        <w:t>；</w:t>
      </w:r>
      <w:r>
        <w:rPr>
          <w:rFonts w:hint="eastAsia" w:ascii="仿宋" w:hAnsi="仿宋" w:eastAsia="仿宋" w:cs="仿宋"/>
          <w:bCs/>
          <w:sz w:val="30"/>
          <w:szCs w:val="30"/>
        </w:rPr>
        <w:t>3.用找出的两位数，写出加法算式和减法算式，并算一算。</w:t>
      </w:r>
      <w:r>
        <w:rPr>
          <w:rFonts w:hint="eastAsia" w:ascii="仿宋" w:hAnsi="仿宋" w:eastAsia="仿宋" w:cs="仿宋"/>
          <w:bCs/>
          <w:sz w:val="30"/>
          <w:szCs w:val="30"/>
          <w:lang w:eastAsia="zh-CN"/>
        </w:rPr>
        <w:t>（</w:t>
      </w:r>
      <w:r>
        <w:rPr>
          <w:rFonts w:hint="eastAsia" w:ascii="仿宋" w:hAnsi="仿宋" w:eastAsia="仿宋" w:cs="仿宋"/>
          <w:bCs/>
          <w:sz w:val="30"/>
          <w:szCs w:val="30"/>
          <w:lang w:val="en-US" w:eastAsia="zh-CN"/>
        </w:rPr>
        <w:t>如图1）</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bCs/>
          <w:sz w:val="30"/>
          <w:szCs w:val="30"/>
          <w:lang w:val="en-US" w:eastAsia="zh-CN"/>
        </w:rPr>
      </w:pPr>
      <w:r>
        <w:rPr>
          <w:rFonts w:hint="eastAsia" w:ascii="仿宋" w:hAnsi="仿宋" w:eastAsia="仿宋" w:cs="仿宋"/>
          <w:bCs/>
          <w:sz w:val="30"/>
          <w:szCs w:val="30"/>
          <w:lang w:val="en-US" w:eastAsia="zh-CN"/>
        </w:rPr>
        <w:drawing>
          <wp:anchor distT="0" distB="0" distL="114300" distR="114300" simplePos="0" relativeHeight="251663360" behindDoc="1" locked="0" layoutInCell="1" allowOverlap="1">
            <wp:simplePos x="0" y="0"/>
            <wp:positionH relativeFrom="column">
              <wp:posOffset>1308100</wp:posOffset>
            </wp:positionH>
            <wp:positionV relativeFrom="paragraph">
              <wp:posOffset>121920</wp:posOffset>
            </wp:positionV>
            <wp:extent cx="2780030" cy="2285365"/>
            <wp:effectExtent l="0" t="0" r="1270" b="635"/>
            <wp:wrapTight wrapText="bothSides">
              <wp:wrapPolygon>
                <wp:start x="0" y="0"/>
                <wp:lineTo x="0" y="21486"/>
                <wp:lineTo x="21511" y="21486"/>
                <wp:lineTo x="21511" y="0"/>
                <wp:lineTo x="0" y="0"/>
              </wp:wrapPolygon>
            </wp:wrapTight>
            <wp:docPr id="9" name="图片 9" descr="d51cbf534eec5ccd35c95f7d7b1a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51cbf534eec5ccd35c95f7d7b1a657"/>
                    <pic:cNvPicPr>
                      <a:picLocks noChangeAspect="1"/>
                    </pic:cNvPicPr>
                  </pic:nvPicPr>
                  <pic:blipFill>
                    <a:blip r:embed="rId5"/>
                    <a:stretch>
                      <a:fillRect/>
                    </a:stretch>
                  </pic:blipFill>
                  <pic:spPr>
                    <a:xfrm>
                      <a:off x="0" y="0"/>
                      <a:ext cx="2780030" cy="228536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b w:val="0"/>
          <w:bCs w:val="0"/>
          <w:sz w:val="30"/>
          <w:szCs w:val="30"/>
          <w:highlight w:val="yellow"/>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b w:val="0"/>
          <w:bCs w:val="0"/>
          <w:sz w:val="30"/>
          <w:szCs w:val="30"/>
          <w:highlight w:val="yellow"/>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b w:val="0"/>
          <w:bCs w:val="0"/>
          <w:sz w:val="30"/>
          <w:szCs w:val="30"/>
          <w:highlight w:val="yellow"/>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b w:val="0"/>
          <w:bCs w:val="0"/>
          <w:sz w:val="30"/>
          <w:szCs w:val="30"/>
          <w:highlight w:val="yellow"/>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b w:val="0"/>
          <w:bCs w:val="0"/>
          <w:sz w:val="30"/>
          <w:szCs w:val="30"/>
          <w:highlight w:val="yellow"/>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sz w:val="30"/>
          <w:szCs w:val="30"/>
          <w:highlight w:val="none"/>
          <w:lang w:val="en-US" w:eastAsia="zh-CN"/>
        </w:rPr>
      </w:pPr>
      <w:r>
        <w:rPr>
          <w:rFonts w:hint="eastAsia" w:ascii="仿宋" w:hAnsi="仿宋" w:eastAsia="仿宋" w:cs="仿宋"/>
          <w:b w:val="0"/>
          <w:bCs w:val="0"/>
          <w:sz w:val="30"/>
          <w:szCs w:val="30"/>
          <w:highlight w:val="none"/>
          <w:lang w:val="en-US" w:eastAsia="zh-CN"/>
        </w:rPr>
        <w:t>图1</w:t>
      </w:r>
    </w:p>
    <w:p>
      <w:pPr>
        <w:keepNext w:val="0"/>
        <w:keepLines w:val="0"/>
        <w:pageBreakBefore w:val="0"/>
        <w:widowControl w:val="0"/>
        <w:kinsoku/>
        <w:wordWrap/>
        <w:overflowPunct/>
        <w:topLinePunct w:val="0"/>
        <w:autoSpaceDE/>
        <w:autoSpaceDN/>
        <w:bidi w:val="0"/>
        <w:adjustRightInd/>
        <w:snapToGrid/>
        <w:spacing w:before="50" w:after="50" w:line="240" w:lineRule="auto"/>
        <w:textAlignment w:val="auto"/>
        <w:rPr>
          <w:rFonts w:hint="eastAsia" w:ascii="仿宋" w:hAnsi="仿宋" w:eastAsia="仿宋" w:cs="仿宋"/>
          <w:b/>
          <w:bCs w:val="0"/>
          <w:sz w:val="30"/>
          <w:szCs w:val="30"/>
          <w:lang w:eastAsia="zh-CN"/>
        </w:rPr>
      </w:pPr>
      <w:r>
        <w:rPr>
          <w:rFonts w:hint="eastAsia" w:ascii="仿宋" w:hAnsi="仿宋" w:eastAsia="仿宋" w:cs="仿宋"/>
          <w:b/>
          <w:bCs w:val="0"/>
          <w:sz w:val="30"/>
          <w:szCs w:val="30"/>
          <w:lang w:val="en-US" w:eastAsia="zh-CN"/>
        </w:rPr>
        <w:t>（1）</w:t>
      </w:r>
      <w:r>
        <w:rPr>
          <w:rFonts w:hint="eastAsia" w:ascii="仿宋" w:hAnsi="仿宋" w:eastAsia="仿宋" w:cs="仿宋"/>
          <w:b/>
          <w:bCs w:val="0"/>
          <w:sz w:val="30"/>
          <w:szCs w:val="30"/>
          <w:lang w:eastAsia="zh-CN"/>
        </w:rPr>
        <w:t>作业前学生具备的知识基础</w:t>
      </w:r>
    </w:p>
    <w:p>
      <w:pPr>
        <w:keepNext w:val="0"/>
        <w:keepLines w:val="0"/>
        <w:pageBreakBefore w:val="0"/>
        <w:widowControl w:val="0"/>
        <w:kinsoku/>
        <w:wordWrap/>
        <w:overflowPunct/>
        <w:topLinePunct w:val="0"/>
        <w:autoSpaceDE/>
        <w:autoSpaceDN/>
        <w:bidi w:val="0"/>
        <w:adjustRightInd/>
        <w:snapToGrid/>
        <w:spacing w:before="50" w:after="50" w:line="240" w:lineRule="auto"/>
        <w:ind w:firstLine="600" w:firstLineChars="200"/>
        <w:textAlignment w:val="auto"/>
        <w:rPr>
          <w:rFonts w:hint="eastAsia" w:ascii="仿宋" w:hAnsi="仿宋" w:eastAsia="仿宋" w:cs="仿宋"/>
          <w:bCs/>
          <w:sz w:val="30"/>
          <w:szCs w:val="30"/>
          <w:lang w:eastAsia="zh-CN"/>
        </w:rPr>
      </w:pPr>
      <w:r>
        <w:rPr>
          <w:rFonts w:hint="eastAsia" w:ascii="仿宋" w:hAnsi="仿宋" w:eastAsia="仿宋" w:cs="仿宋"/>
          <w:bCs/>
          <w:sz w:val="30"/>
          <w:szCs w:val="30"/>
          <w:lang w:eastAsia="zh-CN"/>
        </w:rPr>
        <w:t>创新实践作业是在学生学习了《</w:t>
      </w:r>
      <w:r>
        <w:rPr>
          <w:rFonts w:hint="eastAsia" w:ascii="仿宋" w:hAnsi="仿宋" w:eastAsia="仿宋" w:cs="仿宋"/>
          <w:bCs/>
          <w:sz w:val="30"/>
          <w:szCs w:val="30"/>
          <w:lang w:val="en-US" w:eastAsia="zh-CN"/>
        </w:rPr>
        <w:t>100以内的加法和减法（二）</w:t>
      </w:r>
      <w:r>
        <w:rPr>
          <w:rFonts w:hint="eastAsia" w:ascii="仿宋" w:hAnsi="仿宋" w:eastAsia="仿宋" w:cs="仿宋"/>
          <w:bCs/>
          <w:sz w:val="30"/>
          <w:szCs w:val="30"/>
          <w:lang w:eastAsia="zh-CN"/>
        </w:rPr>
        <w:t>》的内容之后进行的。</w:t>
      </w:r>
    </w:p>
    <w:p>
      <w:pPr>
        <w:keepNext w:val="0"/>
        <w:keepLines w:val="0"/>
        <w:pageBreakBefore w:val="0"/>
        <w:widowControl w:val="0"/>
        <w:kinsoku/>
        <w:wordWrap/>
        <w:overflowPunct/>
        <w:topLinePunct w:val="0"/>
        <w:autoSpaceDE/>
        <w:autoSpaceDN/>
        <w:bidi w:val="0"/>
        <w:adjustRightInd/>
        <w:snapToGrid/>
        <w:spacing w:before="50" w:after="50" w:line="240" w:lineRule="auto"/>
        <w:ind w:firstLine="600" w:firstLineChars="200"/>
        <w:textAlignment w:val="auto"/>
        <w:rPr>
          <w:rFonts w:hint="eastAsia" w:ascii="仿宋" w:hAnsi="仿宋" w:eastAsia="仿宋" w:cs="仿宋"/>
          <w:bCs/>
          <w:sz w:val="30"/>
          <w:szCs w:val="30"/>
          <w:lang w:eastAsia="zh-CN"/>
        </w:rPr>
      </w:pPr>
      <w:r>
        <w:rPr>
          <w:rFonts w:hint="eastAsia" w:ascii="仿宋" w:hAnsi="仿宋" w:eastAsia="仿宋" w:cs="仿宋"/>
          <w:bCs/>
          <w:sz w:val="30"/>
          <w:szCs w:val="30"/>
          <w:lang w:eastAsia="zh-CN"/>
        </w:rPr>
        <w:t>《</w:t>
      </w:r>
      <w:r>
        <w:rPr>
          <w:rFonts w:hint="eastAsia" w:ascii="仿宋" w:hAnsi="仿宋" w:eastAsia="仿宋" w:cs="仿宋"/>
          <w:bCs/>
          <w:sz w:val="30"/>
          <w:szCs w:val="30"/>
          <w:lang w:val="en-US" w:eastAsia="zh-CN"/>
        </w:rPr>
        <w:t>100以内的加法和减法（二）</w:t>
      </w:r>
      <w:r>
        <w:rPr>
          <w:rFonts w:hint="eastAsia" w:ascii="仿宋" w:hAnsi="仿宋" w:eastAsia="仿宋" w:cs="仿宋"/>
          <w:bCs/>
          <w:sz w:val="30"/>
          <w:szCs w:val="30"/>
          <w:lang w:eastAsia="zh-CN"/>
        </w:rPr>
        <w:t>》学生主要学习了</w:t>
      </w:r>
      <w:r>
        <w:rPr>
          <w:rFonts w:hint="eastAsia" w:ascii="仿宋" w:hAnsi="仿宋" w:eastAsia="仿宋" w:cs="仿宋"/>
          <w:bCs/>
          <w:sz w:val="30"/>
          <w:szCs w:val="30"/>
          <w:lang w:val="en-US" w:eastAsia="zh-CN"/>
        </w:rPr>
        <w:t>100以内不进位加法、进位加法、不退位减法、退位减法、连加连减、加减混合等，</w:t>
      </w:r>
      <w:r>
        <w:rPr>
          <w:rFonts w:hint="eastAsia" w:ascii="仿宋" w:hAnsi="仿宋" w:eastAsia="仿宋" w:cs="仿宋"/>
          <w:bCs/>
          <w:sz w:val="30"/>
          <w:szCs w:val="30"/>
          <w:lang w:eastAsia="zh-CN"/>
        </w:rPr>
        <w:t>经历了算理的探究活动，提升了动手实践能力，巩固练习时，在游戏中提高计算能力，加强小组合作精神。</w:t>
      </w:r>
    </w:p>
    <w:p>
      <w:pPr>
        <w:keepNext w:val="0"/>
        <w:keepLines w:val="0"/>
        <w:pageBreakBefore w:val="0"/>
        <w:widowControl w:val="0"/>
        <w:kinsoku/>
        <w:wordWrap/>
        <w:overflowPunct/>
        <w:topLinePunct w:val="0"/>
        <w:autoSpaceDE/>
        <w:autoSpaceDN/>
        <w:bidi w:val="0"/>
        <w:adjustRightInd/>
        <w:snapToGrid/>
        <w:spacing w:before="50" w:after="50" w:line="240" w:lineRule="auto"/>
        <w:textAlignment w:val="auto"/>
        <w:rPr>
          <w:rFonts w:hint="eastAsia" w:ascii="仿宋" w:hAnsi="仿宋" w:eastAsia="仿宋" w:cs="仿宋"/>
          <w:b/>
          <w:bCs w:val="0"/>
          <w:sz w:val="30"/>
          <w:szCs w:val="30"/>
          <w:lang w:eastAsia="zh-CN"/>
        </w:rPr>
      </w:pPr>
      <w:r>
        <w:rPr>
          <w:rFonts w:hint="eastAsia" w:ascii="仿宋" w:hAnsi="仿宋" w:eastAsia="仿宋" w:cs="仿宋"/>
          <w:b/>
          <w:bCs w:val="0"/>
          <w:sz w:val="30"/>
          <w:szCs w:val="30"/>
          <w:lang w:eastAsia="zh-CN"/>
        </w:rPr>
        <w:t>（</w:t>
      </w:r>
      <w:r>
        <w:rPr>
          <w:rFonts w:hint="eastAsia" w:ascii="仿宋" w:hAnsi="仿宋" w:eastAsia="仿宋" w:cs="仿宋"/>
          <w:b/>
          <w:bCs w:val="0"/>
          <w:sz w:val="30"/>
          <w:szCs w:val="30"/>
          <w:lang w:val="en-US" w:eastAsia="zh-CN"/>
        </w:rPr>
        <w:t>2）</w:t>
      </w:r>
      <w:r>
        <w:rPr>
          <w:rFonts w:hint="eastAsia" w:ascii="仿宋" w:hAnsi="仿宋" w:eastAsia="仿宋" w:cs="仿宋"/>
          <w:b/>
          <w:bCs w:val="0"/>
          <w:sz w:val="30"/>
          <w:szCs w:val="30"/>
          <w:lang w:eastAsia="zh-CN"/>
        </w:rPr>
        <w:t>作业亮点与评价</w:t>
      </w:r>
    </w:p>
    <w:p>
      <w:pPr>
        <w:keepNext w:val="0"/>
        <w:keepLines w:val="0"/>
        <w:pageBreakBefore w:val="0"/>
        <w:widowControl w:val="0"/>
        <w:kinsoku/>
        <w:wordWrap/>
        <w:overflowPunct/>
        <w:topLinePunct w:val="0"/>
        <w:autoSpaceDE/>
        <w:autoSpaceDN/>
        <w:bidi w:val="0"/>
        <w:adjustRightInd/>
        <w:snapToGrid/>
        <w:spacing w:before="50" w:after="50" w:line="240" w:lineRule="auto"/>
        <w:ind w:firstLine="600" w:firstLineChars="200"/>
        <w:textAlignment w:val="auto"/>
        <w:rPr>
          <w:rFonts w:hint="eastAsia" w:ascii="仿宋" w:hAnsi="仿宋" w:eastAsia="仿宋" w:cs="仿宋"/>
          <w:bCs/>
          <w:sz w:val="30"/>
          <w:szCs w:val="30"/>
          <w:lang w:eastAsia="zh-CN"/>
        </w:rPr>
      </w:pPr>
      <w:r>
        <w:rPr>
          <w:rFonts w:hint="eastAsia" w:ascii="仿宋" w:hAnsi="仿宋" w:eastAsia="仿宋" w:cs="仿宋"/>
          <w:bCs/>
          <w:sz w:val="30"/>
          <w:szCs w:val="30"/>
          <w:lang w:eastAsia="zh-CN"/>
        </w:rPr>
        <w:t>增加了练习的趣味性，使学生</w:t>
      </w:r>
      <w:r>
        <w:rPr>
          <w:rFonts w:hint="eastAsia" w:ascii="仿宋" w:hAnsi="仿宋" w:eastAsia="仿宋" w:cs="仿宋"/>
          <w:bCs/>
          <w:sz w:val="30"/>
          <w:szCs w:val="30"/>
          <w:lang w:val="en-US" w:eastAsia="zh-CN"/>
        </w:rPr>
        <w:t>更加愿意完成</w:t>
      </w:r>
      <w:r>
        <w:rPr>
          <w:rFonts w:hint="eastAsia" w:ascii="仿宋" w:hAnsi="仿宋" w:eastAsia="仿宋" w:cs="仿宋"/>
          <w:bCs/>
          <w:sz w:val="30"/>
          <w:szCs w:val="30"/>
          <w:lang w:eastAsia="zh-CN"/>
        </w:rPr>
        <w:t>。设计巩固练习要本着“少而精，精而有趣”的原则进行设计，让学生在新鲜、有趣、</w:t>
      </w:r>
      <w:r>
        <w:rPr>
          <w:rFonts w:hint="eastAsia" w:ascii="仿宋" w:hAnsi="仿宋" w:eastAsia="仿宋" w:cs="仿宋"/>
          <w:bCs/>
          <w:sz w:val="30"/>
          <w:szCs w:val="30"/>
          <w:highlight w:val="none"/>
          <w:lang w:eastAsia="zh-CN"/>
        </w:rPr>
        <w:t>轻松的练习</w:t>
      </w:r>
      <w:r>
        <w:rPr>
          <w:rFonts w:hint="eastAsia" w:ascii="仿宋" w:hAnsi="仿宋" w:eastAsia="仿宋" w:cs="仿宋"/>
          <w:bCs/>
          <w:sz w:val="30"/>
          <w:szCs w:val="30"/>
          <w:lang w:eastAsia="zh-CN"/>
        </w:rPr>
        <w:t>活动中，积极思维，发挥想象、不断探索、创新，不断提高学生的创新精神和实践能力，使学生成为学习的热情者和主动者，在“双减”政策下，做到减量不减质。《</w:t>
      </w:r>
      <w:r>
        <w:rPr>
          <w:rFonts w:hint="eastAsia" w:ascii="仿宋" w:hAnsi="仿宋" w:eastAsia="仿宋" w:cs="仿宋"/>
          <w:bCs/>
          <w:sz w:val="30"/>
          <w:szCs w:val="30"/>
          <w:lang w:val="en-US" w:eastAsia="zh-CN"/>
        </w:rPr>
        <w:t>100以内的加法和减法（二）</w:t>
      </w:r>
      <w:r>
        <w:rPr>
          <w:rFonts w:hint="eastAsia" w:ascii="仿宋" w:hAnsi="仿宋" w:eastAsia="仿宋" w:cs="仿宋"/>
          <w:bCs/>
          <w:sz w:val="30"/>
          <w:szCs w:val="30"/>
          <w:lang w:eastAsia="zh-CN"/>
        </w:rPr>
        <w:t>》创新实践作业的设计，精而有趣，符合二年级学生的学情，让学生体会到了数学的趣味，更体会到了</w:t>
      </w:r>
      <w:r>
        <w:rPr>
          <w:rFonts w:hint="eastAsia" w:ascii="仿宋" w:hAnsi="仿宋" w:eastAsia="仿宋" w:cs="仿宋"/>
          <w:bCs/>
          <w:sz w:val="30"/>
          <w:szCs w:val="30"/>
          <w:lang w:val="en-US" w:eastAsia="zh-CN"/>
        </w:rPr>
        <w:t>学习</w:t>
      </w:r>
      <w:r>
        <w:rPr>
          <w:rFonts w:hint="eastAsia" w:ascii="仿宋" w:hAnsi="仿宋" w:eastAsia="仿宋" w:cs="仿宋"/>
          <w:bCs/>
          <w:sz w:val="30"/>
          <w:szCs w:val="30"/>
          <w:lang w:eastAsia="zh-CN"/>
        </w:rPr>
        <w:t>数学的价值。</w:t>
      </w:r>
    </w:p>
    <w:p>
      <w:pPr>
        <w:keepNext w:val="0"/>
        <w:keepLines w:val="0"/>
        <w:pageBreakBefore w:val="0"/>
        <w:widowControl w:val="0"/>
        <w:kinsoku/>
        <w:wordWrap/>
        <w:overflowPunct/>
        <w:topLinePunct w:val="0"/>
        <w:autoSpaceDE/>
        <w:autoSpaceDN/>
        <w:bidi w:val="0"/>
        <w:adjustRightInd/>
        <w:snapToGrid/>
        <w:spacing w:before="50" w:after="50" w:line="240" w:lineRule="auto"/>
        <w:textAlignment w:val="auto"/>
        <w:rPr>
          <w:rFonts w:hint="eastAsia" w:ascii="仿宋" w:hAnsi="仿宋" w:eastAsia="仿宋" w:cs="仿宋"/>
          <w:b/>
          <w:bCs w:val="0"/>
          <w:sz w:val="30"/>
          <w:szCs w:val="30"/>
          <w:lang w:val="en-US" w:eastAsia="zh-CN"/>
        </w:rPr>
      </w:pPr>
      <w:r>
        <w:rPr>
          <w:rFonts w:hint="eastAsia" w:ascii="仿宋" w:hAnsi="仿宋" w:eastAsia="仿宋" w:cs="仿宋"/>
          <w:b/>
          <w:bCs w:val="0"/>
          <w:sz w:val="30"/>
          <w:szCs w:val="30"/>
          <w:lang w:eastAsia="zh-CN"/>
        </w:rPr>
        <w:t>（</w:t>
      </w:r>
      <w:r>
        <w:rPr>
          <w:rFonts w:hint="eastAsia" w:ascii="仿宋" w:hAnsi="仿宋" w:eastAsia="仿宋" w:cs="仿宋"/>
          <w:b/>
          <w:bCs w:val="0"/>
          <w:sz w:val="30"/>
          <w:szCs w:val="30"/>
          <w:lang w:val="en-US" w:eastAsia="zh-CN"/>
        </w:rPr>
        <w:t>3）</w:t>
      </w:r>
      <w:r>
        <w:rPr>
          <w:rFonts w:hint="eastAsia" w:ascii="仿宋" w:hAnsi="仿宋" w:eastAsia="仿宋" w:cs="仿宋"/>
          <w:b/>
          <w:bCs w:val="0"/>
          <w:sz w:val="30"/>
          <w:szCs w:val="30"/>
          <w:lang w:eastAsia="zh-CN"/>
        </w:rPr>
        <w:t>作业</w:t>
      </w:r>
      <w:r>
        <w:rPr>
          <w:rFonts w:hint="eastAsia" w:ascii="仿宋" w:hAnsi="仿宋" w:eastAsia="仿宋" w:cs="仿宋"/>
          <w:b/>
          <w:bCs w:val="0"/>
          <w:sz w:val="30"/>
          <w:szCs w:val="30"/>
          <w:lang w:val="en-US" w:eastAsia="zh-CN"/>
        </w:rPr>
        <w:t>实施效果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笔者利用一节课的时间，进行“我是数学小能手”的作业练习。课上，4人为一组。首先组内商量推选组长，然后制作数字卡片，接着组成不同的两位数，写出加法算式和减法算式，最后组内四人分别计算结果，订正答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上课期间，学生们积极思考、编写出各种各样的算式。课后，学生们在写数学日记的时候，记录自己做练习的感受，其中统一的感受就是，对数学有了新的认识，觉得这样做练习特别有趣，很好玩，在玩游戏的时候就巩固了“100以内的加法和减法”的知识，提高自己的计算能力的同时也加强了团队合作。（如图2-图5）</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 xml:space="preserve">    （图2：杨同学：今天数学老师教我们玩了两个游戏，分别是“我是数学小能手”和“数学消消乐”，我是数学小能手中学到了100以内的加减法。数学消消乐让我的乘法口诀更快了，谢谢数学老师。陌陌同学：数学老师今天给我们玩了一个小游戏，我们都觉得很好玩，我们都哈哈大笑，还提高了我们的计算能力。图3：付同学：今天的数学游戏很好玩，比如我是数学小能手，第二个游戏消消乐，今天我玩得很开心，我掌握了数学100以内加减法和九九乘法表。等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800" w:firstLineChars="600"/>
        <w:jc w:val="left"/>
        <w:textAlignment w:val="auto"/>
        <w:rPr>
          <w:rFonts w:hint="eastAsia" w:ascii="仿宋" w:hAnsi="仿宋" w:eastAsia="仿宋" w:cs="仿宋"/>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0" w:firstLineChars="7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drawing>
          <wp:anchor distT="0" distB="0" distL="114300" distR="114300" simplePos="0" relativeHeight="251667456" behindDoc="0" locked="0" layoutInCell="1" allowOverlap="1">
            <wp:simplePos x="0" y="0"/>
            <wp:positionH relativeFrom="column">
              <wp:posOffset>2700655</wp:posOffset>
            </wp:positionH>
            <wp:positionV relativeFrom="paragraph">
              <wp:posOffset>32385</wp:posOffset>
            </wp:positionV>
            <wp:extent cx="2402205" cy="5431790"/>
            <wp:effectExtent l="0" t="0" r="10795" b="3810"/>
            <wp:wrapNone/>
            <wp:docPr id="4" name="图片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
                    <pic:cNvPicPr>
                      <a:picLocks noChangeAspect="1"/>
                    </pic:cNvPicPr>
                  </pic:nvPicPr>
                  <pic:blipFill>
                    <a:blip r:embed="rId6"/>
                    <a:stretch>
                      <a:fillRect/>
                    </a:stretch>
                  </pic:blipFill>
                  <pic:spPr>
                    <a:xfrm>
                      <a:off x="0" y="0"/>
                      <a:ext cx="2402205" cy="5431790"/>
                    </a:xfrm>
                    <a:prstGeom prst="rect">
                      <a:avLst/>
                    </a:prstGeom>
                  </pic:spPr>
                </pic:pic>
              </a:graphicData>
            </a:graphic>
          </wp:anchor>
        </w:drawing>
      </w:r>
      <w:r>
        <w:rPr>
          <w:rFonts w:hint="eastAsia" w:ascii="仿宋" w:hAnsi="仿宋" w:eastAsia="仿宋" w:cs="仿宋"/>
          <w:sz w:val="30"/>
          <w:szCs w:val="30"/>
          <w:lang w:val="en-US" w:eastAsia="zh-CN"/>
        </w:rPr>
        <w:drawing>
          <wp:anchor distT="0" distB="0" distL="114300" distR="114300" simplePos="0" relativeHeight="251664384" behindDoc="0" locked="0" layoutInCell="1" allowOverlap="1">
            <wp:simplePos x="0" y="0"/>
            <wp:positionH relativeFrom="column">
              <wp:posOffset>19685</wp:posOffset>
            </wp:positionH>
            <wp:positionV relativeFrom="paragraph">
              <wp:posOffset>33020</wp:posOffset>
            </wp:positionV>
            <wp:extent cx="2413000" cy="5447030"/>
            <wp:effectExtent l="0" t="0" r="0" b="1270"/>
            <wp:wrapNone/>
            <wp:docPr id="31" name="图片 3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2"/>
                    <pic:cNvPicPr>
                      <a:picLocks noChangeAspect="1"/>
                    </pic:cNvPicPr>
                  </pic:nvPicPr>
                  <pic:blipFill>
                    <a:blip r:embed="rId7"/>
                    <a:stretch>
                      <a:fillRect/>
                    </a:stretch>
                  </pic:blipFill>
                  <pic:spPr>
                    <a:xfrm>
                      <a:off x="0" y="0"/>
                      <a:ext cx="2413000" cy="544703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0" w:firstLineChars="700"/>
        <w:jc w:val="left"/>
        <w:textAlignment w:val="auto"/>
        <w:rPr>
          <w:rFonts w:hint="eastAsia" w:ascii="仿宋" w:hAnsi="仿宋" w:eastAsia="仿宋" w:cs="仿宋"/>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0" w:firstLineChars="700"/>
        <w:jc w:val="left"/>
        <w:textAlignment w:val="auto"/>
        <w:rPr>
          <w:rFonts w:hint="eastAsia" w:ascii="仿宋" w:hAnsi="仿宋" w:eastAsia="仿宋" w:cs="仿宋"/>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0" w:firstLineChars="7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     图2                         图3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drawing>
          <wp:anchor distT="0" distB="0" distL="114300" distR="114300" simplePos="0" relativeHeight="251665408" behindDoc="0" locked="0" layoutInCell="1" allowOverlap="1">
            <wp:simplePos x="0" y="0"/>
            <wp:positionH relativeFrom="column">
              <wp:posOffset>2619375</wp:posOffset>
            </wp:positionH>
            <wp:positionV relativeFrom="paragraph">
              <wp:posOffset>65405</wp:posOffset>
            </wp:positionV>
            <wp:extent cx="2528570" cy="1820545"/>
            <wp:effectExtent l="0" t="0" r="11430" b="8255"/>
            <wp:wrapNone/>
            <wp:docPr id="33" name="图片 3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7"/>
                    <pic:cNvPicPr>
                      <a:picLocks noChangeAspect="1"/>
                    </pic:cNvPicPr>
                  </pic:nvPicPr>
                  <pic:blipFill>
                    <a:blip r:embed="rId8"/>
                    <a:stretch>
                      <a:fillRect/>
                    </a:stretch>
                  </pic:blipFill>
                  <pic:spPr>
                    <a:xfrm>
                      <a:off x="0" y="0"/>
                      <a:ext cx="2528570" cy="1820545"/>
                    </a:xfrm>
                    <a:prstGeom prst="rect">
                      <a:avLst/>
                    </a:prstGeom>
                  </pic:spPr>
                </pic:pic>
              </a:graphicData>
            </a:graphic>
          </wp:anchor>
        </w:drawing>
      </w:r>
      <w:r>
        <w:rPr>
          <w:rFonts w:hint="eastAsia" w:ascii="仿宋" w:hAnsi="仿宋" w:eastAsia="仿宋" w:cs="仿宋"/>
          <w:sz w:val="30"/>
          <w:szCs w:val="30"/>
          <w:lang w:val="en-US" w:eastAsia="zh-CN"/>
        </w:rPr>
        <w:drawing>
          <wp:anchor distT="0" distB="0" distL="114300" distR="114300" simplePos="0" relativeHeight="251666432" behindDoc="0" locked="0" layoutInCell="1" allowOverlap="1">
            <wp:simplePos x="0" y="0"/>
            <wp:positionH relativeFrom="column">
              <wp:posOffset>28575</wp:posOffset>
            </wp:positionH>
            <wp:positionV relativeFrom="paragraph">
              <wp:posOffset>69850</wp:posOffset>
            </wp:positionV>
            <wp:extent cx="2425065" cy="1800860"/>
            <wp:effectExtent l="0" t="0" r="635" b="2540"/>
            <wp:wrapNone/>
            <wp:docPr id="32" name="图片 3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
                    <pic:cNvPicPr>
                      <a:picLocks noChangeAspect="1"/>
                    </pic:cNvPicPr>
                  </pic:nvPicPr>
                  <pic:blipFill>
                    <a:blip r:embed="rId9"/>
                    <a:srcRect t="14235" r="29985" b="8897"/>
                    <a:stretch>
                      <a:fillRect/>
                    </a:stretch>
                  </pic:blipFill>
                  <pic:spPr>
                    <a:xfrm>
                      <a:off x="0" y="0"/>
                      <a:ext cx="2425065" cy="180086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     图4                         图5</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把</w:t>
      </w:r>
      <w:r>
        <w:rPr>
          <w:rFonts w:hint="eastAsia" w:ascii="仿宋" w:hAnsi="仿宋" w:eastAsia="仿宋" w:cs="仿宋"/>
          <w:sz w:val="30"/>
          <w:szCs w:val="30"/>
        </w:rPr>
        <w:t>所学的数学知识寓含于游戏中，</w:t>
      </w:r>
      <w:r>
        <w:rPr>
          <w:rFonts w:hint="eastAsia" w:ascii="仿宋" w:hAnsi="仿宋" w:eastAsia="仿宋" w:cs="仿宋"/>
          <w:b w:val="0"/>
          <w:bCs w:val="0"/>
          <w:sz w:val="30"/>
          <w:szCs w:val="30"/>
          <w:highlight w:val="none"/>
          <w:lang w:val="en-US" w:eastAsia="zh-CN"/>
        </w:rPr>
        <w:t>归根结底都是对孩子们的思维训练，目的都是启迪智慧。这种形式</w:t>
      </w:r>
      <w:r>
        <w:rPr>
          <w:rFonts w:hint="eastAsia" w:ascii="仿宋" w:hAnsi="仿宋" w:eastAsia="仿宋" w:cs="仿宋"/>
          <w:sz w:val="30"/>
          <w:szCs w:val="30"/>
        </w:rPr>
        <w:t>可以提高学生</w:t>
      </w:r>
      <w:r>
        <w:rPr>
          <w:rFonts w:hint="eastAsia" w:ascii="仿宋" w:hAnsi="仿宋" w:eastAsia="仿宋" w:cs="仿宋"/>
          <w:sz w:val="30"/>
          <w:szCs w:val="30"/>
          <w:lang w:val="en-US" w:eastAsia="zh-CN"/>
        </w:rPr>
        <w:t>的学习兴趣，</w:t>
      </w:r>
      <w:r>
        <w:rPr>
          <w:rFonts w:hint="eastAsia" w:ascii="仿宋" w:hAnsi="仿宋" w:eastAsia="仿宋" w:cs="仿宋"/>
          <w:sz w:val="30"/>
          <w:szCs w:val="30"/>
        </w:rPr>
        <w:t>产生强烈的求知欲。</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2.设计竞赛型作业</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比如，</w:t>
      </w:r>
      <w:r>
        <w:rPr>
          <w:rFonts w:hint="eastAsia" w:ascii="仿宋" w:hAnsi="仿宋" w:eastAsia="仿宋" w:cs="仿宋"/>
          <w:sz w:val="30"/>
          <w:szCs w:val="30"/>
          <w:lang w:val="en-US" w:eastAsia="zh-CN"/>
        </w:rPr>
        <w:t>笔者</w:t>
      </w:r>
      <w:r>
        <w:rPr>
          <w:rFonts w:hint="eastAsia" w:ascii="仿宋" w:hAnsi="仿宋" w:eastAsia="仿宋" w:cs="仿宋"/>
          <w:sz w:val="30"/>
          <w:szCs w:val="30"/>
        </w:rPr>
        <w:t>在</w:t>
      </w:r>
      <w:r>
        <w:rPr>
          <w:rFonts w:hint="eastAsia" w:ascii="仿宋" w:hAnsi="仿宋" w:eastAsia="仿宋" w:cs="仿宋"/>
          <w:sz w:val="30"/>
          <w:szCs w:val="30"/>
          <w:lang w:val="en-US" w:eastAsia="zh-CN"/>
        </w:rPr>
        <w:t>讲完</w:t>
      </w:r>
      <w:r>
        <w:rPr>
          <w:rFonts w:hint="eastAsia" w:ascii="仿宋" w:hAnsi="仿宋" w:eastAsia="仿宋" w:cs="仿宋"/>
          <w:sz w:val="30"/>
          <w:szCs w:val="30"/>
        </w:rPr>
        <w:t>《用字母表示数》</w:t>
      </w:r>
      <w:r>
        <w:rPr>
          <w:rFonts w:hint="eastAsia" w:ascii="仿宋" w:hAnsi="仿宋" w:eastAsia="仿宋" w:cs="仿宋"/>
          <w:sz w:val="30"/>
          <w:szCs w:val="30"/>
          <w:lang w:val="en-US" w:eastAsia="zh-CN"/>
        </w:rPr>
        <w:t>后</w:t>
      </w:r>
      <w:r>
        <w:rPr>
          <w:rFonts w:hint="eastAsia" w:ascii="仿宋" w:hAnsi="仿宋" w:eastAsia="仿宋" w:cs="仿宋"/>
          <w:sz w:val="30"/>
          <w:szCs w:val="30"/>
        </w:rPr>
        <w:t>，</w:t>
      </w:r>
      <w:r>
        <w:rPr>
          <w:rFonts w:hint="eastAsia" w:ascii="仿宋" w:hAnsi="仿宋" w:eastAsia="仿宋" w:cs="仿宋"/>
          <w:sz w:val="30"/>
          <w:szCs w:val="30"/>
          <w:lang w:val="en-US" w:eastAsia="zh-CN"/>
        </w:rPr>
        <w:t>作业</w:t>
      </w:r>
      <w:r>
        <w:rPr>
          <w:rFonts w:hint="eastAsia" w:ascii="仿宋" w:hAnsi="仿宋" w:eastAsia="仿宋" w:cs="仿宋"/>
          <w:sz w:val="30"/>
          <w:szCs w:val="30"/>
        </w:rPr>
        <w:t>设置男、女生对抗赛，出示题目之后，正确答案和干扰项会同时下落，此时学生要快速点击正确选项，会出现“爆炸效果”，让学生们在游戏中掌握新知，如图</w:t>
      </w:r>
      <w:r>
        <w:rPr>
          <w:rFonts w:hint="eastAsia" w:ascii="仿宋" w:hAnsi="仿宋" w:eastAsia="仿宋" w:cs="仿宋"/>
          <w:sz w:val="30"/>
          <w:szCs w:val="30"/>
          <w:lang w:val="en-US" w:eastAsia="zh-CN"/>
        </w:rPr>
        <w:t>6</w:t>
      </w:r>
      <w:r>
        <w:rPr>
          <w:rFonts w:hint="eastAsia" w:ascii="仿宋" w:hAnsi="仿宋" w:eastAsia="仿宋" w:cs="仿宋"/>
          <w:sz w:val="30"/>
          <w:szCs w:val="30"/>
        </w:rPr>
        <w:t>、图</w:t>
      </w:r>
      <w:r>
        <w:rPr>
          <w:rFonts w:hint="eastAsia" w:ascii="仿宋" w:hAnsi="仿宋" w:eastAsia="仿宋" w:cs="仿宋"/>
          <w:sz w:val="30"/>
          <w:szCs w:val="30"/>
          <w:lang w:val="en-US" w:eastAsia="zh-CN"/>
        </w:rPr>
        <w:t>7</w:t>
      </w:r>
      <w:r>
        <w:rPr>
          <w:rFonts w:hint="eastAsia" w:ascii="仿宋" w:hAnsi="仿宋" w:eastAsia="仿宋" w:cs="仿宋"/>
          <w:sz w:val="30"/>
          <w:szCs w:val="30"/>
        </w:rPr>
        <w:t>。</w:t>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drawing>
          <wp:anchor distT="0" distB="0" distL="114300" distR="114300" simplePos="0" relativeHeight="251659264" behindDoc="1" locked="0" layoutInCell="1" allowOverlap="1">
            <wp:simplePos x="0" y="0"/>
            <wp:positionH relativeFrom="column">
              <wp:posOffset>342900</wp:posOffset>
            </wp:positionH>
            <wp:positionV relativeFrom="paragraph">
              <wp:posOffset>98425</wp:posOffset>
            </wp:positionV>
            <wp:extent cx="2276475" cy="1276350"/>
            <wp:effectExtent l="0" t="0" r="9525" b="635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0">
                      <a:grayscl/>
                    </a:blip>
                    <a:stretch>
                      <a:fillRect/>
                    </a:stretch>
                  </pic:blipFill>
                  <pic:spPr>
                    <a:xfrm>
                      <a:off x="0" y="0"/>
                      <a:ext cx="2276475" cy="1276350"/>
                    </a:xfrm>
                    <a:prstGeom prst="rect">
                      <a:avLst/>
                    </a:prstGeom>
                    <a:noFill/>
                    <a:ln>
                      <a:noFill/>
                    </a:ln>
                  </pic:spPr>
                </pic:pic>
              </a:graphicData>
            </a:graphic>
          </wp:anchor>
        </w:drawing>
      </w:r>
      <w:r>
        <w:rPr>
          <w:rFonts w:hint="eastAsia" w:ascii="仿宋" w:hAnsi="仿宋" w:eastAsia="仿宋" w:cs="仿宋"/>
          <w:sz w:val="30"/>
          <w:szCs w:val="30"/>
        </w:rPr>
        <w:drawing>
          <wp:anchor distT="0" distB="0" distL="114300" distR="114300" simplePos="0" relativeHeight="251660288" behindDoc="1" locked="0" layoutInCell="1" allowOverlap="1">
            <wp:simplePos x="0" y="0"/>
            <wp:positionH relativeFrom="column">
              <wp:posOffset>2838450</wp:posOffset>
            </wp:positionH>
            <wp:positionV relativeFrom="paragraph">
              <wp:posOffset>107950</wp:posOffset>
            </wp:positionV>
            <wp:extent cx="2228850" cy="1247775"/>
            <wp:effectExtent l="0" t="0" r="6350" b="9525"/>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1">
                      <a:grayscl/>
                    </a:blip>
                    <a:stretch>
                      <a:fillRect/>
                    </a:stretch>
                  </pic:blipFill>
                  <pic:spPr>
                    <a:xfrm>
                      <a:off x="0" y="0"/>
                      <a:ext cx="2228850" cy="124777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240" w:lineRule="auto"/>
        <w:ind w:firstLine="1800" w:firstLineChars="600"/>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240" w:lineRule="auto"/>
        <w:ind w:firstLine="2088" w:firstLineChars="696"/>
        <w:textAlignment w:val="auto"/>
        <w:rPr>
          <w:rFonts w:hint="eastAsia" w:ascii="仿宋" w:hAnsi="仿宋" w:eastAsia="仿宋" w:cs="仿宋"/>
          <w:sz w:val="30"/>
          <w:szCs w:val="30"/>
          <w:lang w:val="en-US" w:eastAsia="zh-CN"/>
        </w:rPr>
      </w:pPr>
      <w:r>
        <w:rPr>
          <w:rFonts w:hint="eastAsia" w:ascii="仿宋" w:hAnsi="仿宋" w:eastAsia="仿宋" w:cs="仿宋"/>
          <w:sz w:val="30"/>
          <w:szCs w:val="30"/>
        </w:rPr>
        <w:t>图</w:t>
      </w:r>
      <w:r>
        <w:rPr>
          <w:rFonts w:hint="eastAsia" w:ascii="仿宋" w:hAnsi="仿宋" w:eastAsia="仿宋" w:cs="仿宋"/>
          <w:sz w:val="30"/>
          <w:szCs w:val="30"/>
          <w:lang w:val="en-US" w:eastAsia="zh-CN"/>
        </w:rPr>
        <w:t>6</w:t>
      </w:r>
      <w:r>
        <w:rPr>
          <w:rFonts w:hint="eastAsia" w:ascii="仿宋" w:hAnsi="仿宋" w:eastAsia="仿宋" w:cs="仿宋"/>
          <w:sz w:val="30"/>
          <w:szCs w:val="30"/>
        </w:rPr>
        <w:t xml:space="preserve">                    </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 xml:space="preserve"> 图</w:t>
      </w:r>
      <w:r>
        <w:rPr>
          <w:rFonts w:hint="eastAsia" w:ascii="仿宋" w:hAnsi="仿宋" w:eastAsia="仿宋" w:cs="仿宋"/>
          <w:sz w:val="30"/>
          <w:szCs w:val="30"/>
          <w:lang w:val="en-US" w:eastAsia="zh-CN"/>
        </w:rPr>
        <w:t>7</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rPr>
        <w:t>在基础知识</w:t>
      </w:r>
      <w:r>
        <w:rPr>
          <w:rFonts w:hint="eastAsia" w:ascii="仿宋" w:hAnsi="仿宋" w:eastAsia="仿宋" w:cs="仿宋"/>
          <w:sz w:val="30"/>
          <w:szCs w:val="30"/>
          <w:lang w:val="en-US" w:eastAsia="zh-CN"/>
        </w:rPr>
        <w:t>作业</w:t>
      </w:r>
      <w:r>
        <w:rPr>
          <w:rFonts w:hint="eastAsia" w:ascii="仿宋" w:hAnsi="仿宋" w:eastAsia="仿宋" w:cs="仿宋"/>
          <w:sz w:val="30"/>
          <w:szCs w:val="30"/>
        </w:rPr>
        <w:t>中，由于知识简单，好多孩子们都争着回答问题，尤其在低年级，此时教师会为难，到底应该让谁回答问题呢？比如，在刚刚开始教学的伊始，就和学生们达成协议，遇到问题时，我们让“小猴子”（某教学辅助软件当中的一个人物）来做决定，“小猴子”会随机从全班学生的照片中选出相应人数来回答问题。这样的话，学生们就会很配合教师完成教学任务，同样也让课堂的教学氛围活跃起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jc w:val="left"/>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3.设计创造型作业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default" w:ascii="仿宋" w:hAnsi="仿宋" w:eastAsia="仿宋" w:cs="仿宋"/>
          <w:bCs/>
          <w:sz w:val="30"/>
          <w:szCs w:val="30"/>
          <w:lang w:val="en-US" w:eastAsia="zh-CN"/>
        </w:rPr>
      </w:pPr>
      <w:r>
        <w:rPr>
          <w:rFonts w:hint="eastAsia" w:ascii="仿宋" w:hAnsi="仿宋" w:eastAsia="仿宋" w:cs="仿宋"/>
          <w:b w:val="0"/>
          <w:bCs w:val="0"/>
          <w:sz w:val="30"/>
          <w:szCs w:val="30"/>
          <w:lang w:val="en-US" w:eastAsia="zh-CN"/>
        </w:rPr>
        <w:t>笔者在讲完《</w:t>
      </w:r>
      <w:r>
        <w:rPr>
          <w:rFonts w:hint="eastAsia" w:ascii="仿宋" w:hAnsi="仿宋" w:eastAsia="仿宋" w:cs="仿宋"/>
          <w:bCs/>
          <w:sz w:val="30"/>
          <w:szCs w:val="30"/>
          <w:lang w:val="en-US" w:eastAsia="zh-CN"/>
        </w:rPr>
        <w:t>圆的认识》第2课时之后，设计如下作业：结合圆的知识，利用圆规和三角尺设计几个美丽的图案并涂上颜色。</w:t>
      </w:r>
    </w:p>
    <w:p>
      <w:pPr>
        <w:keepNext w:val="0"/>
        <w:keepLines w:val="0"/>
        <w:pageBreakBefore w:val="0"/>
        <w:widowControl w:val="0"/>
        <w:kinsoku/>
        <w:wordWrap/>
        <w:overflowPunct/>
        <w:topLinePunct w:val="0"/>
        <w:autoSpaceDE/>
        <w:autoSpaceDN/>
        <w:bidi w:val="0"/>
        <w:adjustRightInd/>
        <w:snapToGrid/>
        <w:spacing w:before="50" w:after="50" w:line="240" w:lineRule="auto"/>
        <w:textAlignment w:val="auto"/>
        <w:rPr>
          <w:rFonts w:hint="eastAsia" w:ascii="仿宋" w:hAnsi="仿宋" w:eastAsia="仿宋" w:cs="仿宋"/>
          <w:b/>
          <w:bCs w:val="0"/>
          <w:sz w:val="30"/>
          <w:szCs w:val="30"/>
          <w:lang w:eastAsia="zh-CN"/>
        </w:rPr>
      </w:pPr>
      <w:r>
        <w:rPr>
          <w:rFonts w:hint="eastAsia" w:ascii="仿宋" w:hAnsi="仿宋" w:eastAsia="仿宋" w:cs="仿宋"/>
          <w:b/>
          <w:bCs w:val="0"/>
          <w:sz w:val="30"/>
          <w:szCs w:val="30"/>
          <w:lang w:val="en-US" w:eastAsia="zh-CN"/>
        </w:rPr>
        <w:t>（1）</w:t>
      </w:r>
      <w:r>
        <w:rPr>
          <w:rFonts w:hint="eastAsia" w:ascii="仿宋" w:hAnsi="仿宋" w:eastAsia="仿宋" w:cs="仿宋"/>
          <w:b/>
          <w:bCs w:val="0"/>
          <w:sz w:val="30"/>
          <w:szCs w:val="30"/>
          <w:lang w:eastAsia="zh-CN"/>
        </w:rPr>
        <w:t>作业前学生具备的知识基础</w:t>
      </w:r>
    </w:p>
    <w:p>
      <w:pPr>
        <w:keepNext w:val="0"/>
        <w:keepLines w:val="0"/>
        <w:pageBreakBefore w:val="0"/>
        <w:widowControl w:val="0"/>
        <w:kinsoku/>
        <w:wordWrap/>
        <w:overflowPunct/>
        <w:topLinePunct w:val="0"/>
        <w:autoSpaceDE/>
        <w:autoSpaceDN/>
        <w:bidi w:val="0"/>
        <w:adjustRightInd/>
        <w:snapToGrid/>
        <w:spacing w:before="50" w:after="50" w:line="240" w:lineRule="auto"/>
        <w:ind w:firstLine="600" w:firstLineChars="200"/>
        <w:textAlignment w:val="auto"/>
        <w:rPr>
          <w:rFonts w:hint="eastAsia" w:ascii="仿宋" w:hAnsi="仿宋" w:eastAsia="仿宋" w:cs="仿宋"/>
          <w:b w:val="0"/>
          <w:bCs/>
          <w:sz w:val="30"/>
          <w:szCs w:val="30"/>
          <w:lang w:val="en-US" w:eastAsia="zh-CN"/>
        </w:rPr>
      </w:pPr>
      <w:r>
        <w:rPr>
          <w:rFonts w:hint="eastAsia" w:ascii="仿宋" w:hAnsi="仿宋" w:eastAsia="仿宋" w:cs="仿宋"/>
          <w:b w:val="0"/>
          <w:bCs/>
          <w:sz w:val="30"/>
          <w:szCs w:val="30"/>
          <w:lang w:val="en-US" w:eastAsia="zh-CN"/>
        </w:rPr>
        <w:t>《圆的认识》第1课时学生主要学习了用圆规画圆的步骤，认识了圆的各部分名称，理解并掌握了圆的特征及半径、直径之间的关系。经历了操作、观察、思考等探究活动，提升了动手实践能力，建立了空间观念，感受到了我国数学的博大精深。</w:t>
      </w:r>
    </w:p>
    <w:p>
      <w:pPr>
        <w:keepNext w:val="0"/>
        <w:keepLines w:val="0"/>
        <w:pageBreakBefore w:val="0"/>
        <w:widowControl w:val="0"/>
        <w:kinsoku/>
        <w:wordWrap/>
        <w:overflowPunct/>
        <w:topLinePunct w:val="0"/>
        <w:autoSpaceDE/>
        <w:autoSpaceDN/>
        <w:bidi w:val="0"/>
        <w:adjustRightInd/>
        <w:snapToGrid/>
        <w:spacing w:before="50" w:after="50" w:line="240" w:lineRule="auto"/>
        <w:textAlignment w:val="auto"/>
        <w:rPr>
          <w:rFonts w:hint="eastAsia" w:ascii="仿宋" w:hAnsi="仿宋" w:eastAsia="仿宋" w:cs="仿宋"/>
          <w:b w:val="0"/>
          <w:bCs/>
          <w:sz w:val="30"/>
          <w:szCs w:val="30"/>
          <w:lang w:val="en-US" w:eastAsia="zh-CN"/>
        </w:rPr>
      </w:pPr>
      <w:r>
        <w:rPr>
          <w:rFonts w:hint="eastAsia" w:ascii="仿宋" w:hAnsi="仿宋" w:eastAsia="仿宋" w:cs="仿宋"/>
          <w:b w:val="0"/>
          <w:bCs/>
          <w:sz w:val="30"/>
          <w:szCs w:val="30"/>
          <w:lang w:val="en-US" w:eastAsia="zh-CN"/>
        </w:rPr>
        <w:t xml:space="preserve">    《圆的认识》第2课时主要是练习课，以教材60-61页练习十三为主，进一步巩固了圆心、半径、直径的知识，在实践操作中对圆各部分特征认识更加深刻，同时系统整理了轴对称图形的特点，并会画组合图形的对称轴。</w:t>
      </w:r>
    </w:p>
    <w:p>
      <w:pPr>
        <w:keepNext w:val="0"/>
        <w:keepLines w:val="0"/>
        <w:pageBreakBefore w:val="0"/>
        <w:widowControl w:val="0"/>
        <w:kinsoku/>
        <w:wordWrap/>
        <w:overflowPunct/>
        <w:topLinePunct w:val="0"/>
        <w:autoSpaceDE/>
        <w:autoSpaceDN/>
        <w:bidi w:val="0"/>
        <w:adjustRightInd/>
        <w:snapToGrid/>
        <w:spacing w:before="50" w:after="50" w:line="240" w:lineRule="auto"/>
        <w:textAlignment w:val="auto"/>
        <w:rPr>
          <w:rFonts w:hint="eastAsia" w:ascii="仿宋" w:hAnsi="仿宋" w:eastAsia="仿宋" w:cs="仿宋"/>
          <w:b/>
          <w:bCs w:val="0"/>
          <w:sz w:val="30"/>
          <w:szCs w:val="30"/>
          <w:lang w:eastAsia="zh-CN"/>
        </w:rPr>
      </w:pPr>
      <w:r>
        <w:rPr>
          <w:rFonts w:hint="eastAsia" w:ascii="仿宋" w:hAnsi="仿宋" w:eastAsia="仿宋" w:cs="仿宋"/>
          <w:b/>
          <w:bCs w:val="0"/>
          <w:sz w:val="30"/>
          <w:szCs w:val="30"/>
          <w:lang w:eastAsia="zh-CN"/>
        </w:rPr>
        <w:t>（</w:t>
      </w:r>
      <w:r>
        <w:rPr>
          <w:rFonts w:hint="eastAsia" w:ascii="仿宋" w:hAnsi="仿宋" w:eastAsia="仿宋" w:cs="仿宋"/>
          <w:b/>
          <w:bCs w:val="0"/>
          <w:sz w:val="30"/>
          <w:szCs w:val="30"/>
          <w:lang w:val="en-US" w:eastAsia="zh-CN"/>
        </w:rPr>
        <w:t>2）</w:t>
      </w:r>
      <w:r>
        <w:rPr>
          <w:rFonts w:hint="eastAsia" w:ascii="仿宋" w:hAnsi="仿宋" w:eastAsia="仿宋" w:cs="仿宋"/>
          <w:b/>
          <w:bCs w:val="0"/>
          <w:sz w:val="30"/>
          <w:szCs w:val="30"/>
          <w:lang w:eastAsia="zh-CN"/>
        </w:rPr>
        <w:t>作业亮点与评价</w:t>
      </w:r>
    </w:p>
    <w:p>
      <w:pPr>
        <w:keepNext w:val="0"/>
        <w:keepLines w:val="0"/>
        <w:pageBreakBefore w:val="0"/>
        <w:widowControl w:val="0"/>
        <w:kinsoku/>
        <w:wordWrap/>
        <w:overflowPunct/>
        <w:topLinePunct w:val="0"/>
        <w:autoSpaceDE/>
        <w:autoSpaceDN/>
        <w:bidi w:val="0"/>
        <w:adjustRightInd/>
        <w:snapToGrid/>
        <w:spacing w:before="50" w:after="50" w:line="240" w:lineRule="auto"/>
        <w:ind w:firstLine="600" w:firstLineChars="200"/>
        <w:textAlignment w:val="auto"/>
        <w:rPr>
          <w:rFonts w:hint="eastAsia" w:ascii="仿宋" w:hAnsi="仿宋" w:eastAsia="仿宋" w:cs="仿宋"/>
          <w:b w:val="0"/>
          <w:bCs/>
          <w:sz w:val="30"/>
          <w:szCs w:val="30"/>
          <w:lang w:val="en-US" w:eastAsia="zh-CN"/>
        </w:rPr>
      </w:pPr>
      <w:r>
        <w:rPr>
          <w:rFonts w:hint="eastAsia" w:ascii="仿宋" w:hAnsi="仿宋" w:eastAsia="仿宋" w:cs="仿宋"/>
          <w:b w:val="0"/>
          <w:bCs/>
          <w:sz w:val="30"/>
          <w:szCs w:val="30"/>
          <w:lang w:val="en-US" w:eastAsia="zh-CN"/>
        </w:rPr>
        <w:t>活动是认识的基础，智慧从动作开始。尺规作图是一项有着悠久历史、充满魅力的数学技能。学生们在设计美丽图案的过程中，各方面都有了提升：①知识层面，对圆的特征与各部分之间的联系以及圆是轴对称图形有了更深刻地理解，看着这些同学的杰出作品，我知道，他们对本节课的内容已经掌握了。②数学核心素养方面，“几何直观”和“空间想象”素养都得到了提升，学会了用数学的眼光看问题，在做辅助线画图案的过程中，看到了图案设计背后隐藏的原理。图案设计需要学生们综合运用观察、思考、动手等多方面的技能，在动手实践的过程中，这些技能也都得到了提升。③情感价值观方面，学生感受到了我国数学的博大精深和数学的价值。如图8、图9。</w:t>
      </w:r>
    </w:p>
    <w:p>
      <w:pPr>
        <w:keepNext w:val="0"/>
        <w:keepLines w:val="0"/>
        <w:pageBreakBefore w:val="0"/>
        <w:widowControl w:val="0"/>
        <w:kinsoku/>
        <w:wordWrap/>
        <w:overflowPunct/>
        <w:topLinePunct w:val="0"/>
        <w:autoSpaceDE/>
        <w:autoSpaceDN/>
        <w:bidi w:val="0"/>
        <w:adjustRightInd/>
        <w:snapToGrid/>
        <w:spacing w:before="50" w:after="50" w:line="240" w:lineRule="auto"/>
        <w:ind w:firstLine="600" w:firstLineChars="200"/>
        <w:textAlignment w:val="auto"/>
        <w:rPr>
          <w:rFonts w:hint="eastAsia" w:ascii="仿宋" w:hAnsi="仿宋" w:eastAsia="仿宋" w:cs="仿宋"/>
          <w:b w:val="0"/>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before="50" w:after="50" w:line="240" w:lineRule="auto"/>
        <w:ind w:firstLine="420" w:firstLineChars="200"/>
        <w:textAlignment w:val="auto"/>
      </w:pPr>
      <w:r>
        <w:drawing>
          <wp:anchor distT="0" distB="0" distL="114300" distR="114300" simplePos="0" relativeHeight="251668480" behindDoc="0" locked="0" layoutInCell="1" allowOverlap="1">
            <wp:simplePos x="0" y="0"/>
            <wp:positionH relativeFrom="column">
              <wp:posOffset>127000</wp:posOffset>
            </wp:positionH>
            <wp:positionV relativeFrom="paragraph">
              <wp:posOffset>-10160</wp:posOffset>
            </wp:positionV>
            <wp:extent cx="2839085" cy="1712595"/>
            <wp:effectExtent l="0" t="0" r="5715" b="190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2839085" cy="1712595"/>
                    </a:xfrm>
                    <a:prstGeom prst="rect">
                      <a:avLst/>
                    </a:prstGeom>
                    <a:noFill/>
                    <a:ln>
                      <a:noFill/>
                    </a:ln>
                  </pic:spPr>
                </pic:pic>
              </a:graphicData>
            </a:graphic>
          </wp:anchor>
        </w:drawing>
      </w:r>
      <w:r>
        <w:drawing>
          <wp:inline distT="0" distB="0" distL="114300" distR="114300">
            <wp:extent cx="1870710" cy="1543685"/>
            <wp:effectExtent l="0" t="0" r="8890" b="57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1870710" cy="15436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50" w:after="50" w:line="240" w:lineRule="auto"/>
        <w:ind w:firstLine="420" w:firstLineChars="200"/>
        <w:textAlignment w:val="auto"/>
      </w:pPr>
    </w:p>
    <w:p>
      <w:pPr>
        <w:keepNext w:val="0"/>
        <w:keepLines w:val="0"/>
        <w:pageBreakBefore w:val="0"/>
        <w:widowControl w:val="0"/>
        <w:kinsoku/>
        <w:wordWrap/>
        <w:overflowPunct/>
        <w:topLinePunct w:val="0"/>
        <w:autoSpaceDE/>
        <w:autoSpaceDN/>
        <w:bidi w:val="0"/>
        <w:adjustRightInd/>
        <w:snapToGrid/>
        <w:spacing w:before="50" w:after="50" w:line="240" w:lineRule="auto"/>
        <w:ind w:firstLine="2100" w:firstLineChars="700"/>
        <w:textAlignment w:val="auto"/>
        <w:rPr>
          <w:rFonts w:hint="eastAsia" w:ascii="仿宋" w:hAnsi="仿宋" w:eastAsia="仿宋" w:cs="仿宋"/>
          <w:b w:val="0"/>
          <w:bCs/>
          <w:sz w:val="30"/>
          <w:szCs w:val="30"/>
          <w:lang w:val="en-US" w:eastAsia="zh-CN"/>
        </w:rPr>
      </w:pPr>
      <w:r>
        <w:rPr>
          <w:rFonts w:hint="eastAsia" w:ascii="仿宋" w:hAnsi="仿宋" w:eastAsia="仿宋" w:cs="仿宋"/>
          <w:b w:val="0"/>
          <w:bCs/>
          <w:sz w:val="30"/>
          <w:szCs w:val="30"/>
          <w:lang w:val="en-US" w:eastAsia="zh-CN"/>
        </w:rPr>
        <w:t>图8                          图9</w:t>
      </w:r>
    </w:p>
    <w:p>
      <w:pPr>
        <w:keepNext w:val="0"/>
        <w:keepLines w:val="0"/>
        <w:pageBreakBefore w:val="0"/>
        <w:widowControl w:val="0"/>
        <w:kinsoku/>
        <w:wordWrap/>
        <w:overflowPunct/>
        <w:topLinePunct w:val="0"/>
        <w:autoSpaceDE/>
        <w:autoSpaceDN/>
        <w:bidi w:val="0"/>
        <w:adjustRightInd/>
        <w:snapToGrid/>
        <w:spacing w:before="50" w:after="50" w:line="240" w:lineRule="auto"/>
        <w:ind w:firstLine="600" w:firstLineChars="200"/>
        <w:textAlignment w:val="auto"/>
        <w:rPr>
          <w:rFonts w:hint="default" w:ascii="仿宋" w:hAnsi="仿宋" w:eastAsia="仿宋" w:cs="仿宋"/>
          <w:b w:val="0"/>
          <w:bCs/>
          <w:sz w:val="30"/>
          <w:szCs w:val="30"/>
          <w:lang w:val="en-US" w:eastAsia="zh-CN"/>
        </w:rPr>
      </w:pPr>
      <w:r>
        <w:rPr>
          <w:rFonts w:hint="default" w:ascii="仿宋" w:hAnsi="仿宋" w:eastAsia="仿宋" w:cs="仿宋"/>
          <w:b w:val="0"/>
          <w:bCs/>
          <w:sz w:val="30"/>
          <w:szCs w:val="30"/>
          <w:lang w:val="en-US" w:eastAsia="zh-CN"/>
        </w:rPr>
        <w:t>通过</w:t>
      </w:r>
      <w:r>
        <w:rPr>
          <w:rFonts w:hint="eastAsia" w:ascii="仿宋" w:hAnsi="仿宋" w:eastAsia="仿宋" w:cs="仿宋"/>
          <w:b w:val="0"/>
          <w:bCs/>
          <w:sz w:val="30"/>
          <w:szCs w:val="30"/>
          <w:lang w:val="en-US" w:eastAsia="zh-CN"/>
        </w:rPr>
        <w:t>创造型</w:t>
      </w:r>
      <w:r>
        <w:rPr>
          <w:rFonts w:hint="default" w:ascii="仿宋" w:hAnsi="仿宋" w:eastAsia="仿宋" w:cs="仿宋"/>
          <w:b w:val="0"/>
          <w:bCs/>
          <w:sz w:val="30"/>
          <w:szCs w:val="30"/>
          <w:lang w:val="en-US" w:eastAsia="zh-CN"/>
        </w:rPr>
        <w:t>作业的提交和评价，不仅巩固了《圆的认识》的相关知识，更重要的是提升了学生们的数学核心素养，让学生们对数学有了新的认识，学生眼中的数学不再是简单的数字、字母、数学公式，而是富有情感、贴近生活、具有活力的科学！</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b/>
          <w:bCs/>
          <w:sz w:val="30"/>
          <w:szCs w:val="30"/>
        </w:rPr>
      </w:pPr>
      <w:r>
        <w:rPr>
          <w:rFonts w:hint="eastAsia" w:ascii="仿宋" w:hAnsi="仿宋" w:eastAsia="仿宋" w:cs="仿宋"/>
          <w:b/>
          <w:bCs/>
          <w:sz w:val="30"/>
          <w:szCs w:val="30"/>
        </w:rPr>
        <w:t>提</w:t>
      </w:r>
      <w:r>
        <w:rPr>
          <w:rFonts w:hint="eastAsia" w:ascii="仿宋" w:hAnsi="仿宋" w:eastAsia="仿宋" w:cs="仿宋"/>
          <w:b/>
          <w:bCs/>
          <w:sz w:val="30"/>
          <w:szCs w:val="30"/>
          <w:lang w:val="en-US" w:eastAsia="zh-CN"/>
        </w:rPr>
        <w:t>升</w:t>
      </w:r>
      <w:r>
        <w:rPr>
          <w:rFonts w:hint="eastAsia" w:ascii="仿宋" w:hAnsi="仿宋" w:eastAsia="仿宋" w:cs="仿宋"/>
          <w:b/>
          <w:bCs/>
          <w:sz w:val="30"/>
          <w:szCs w:val="30"/>
        </w:rPr>
        <w:t>思维能力</w:t>
      </w:r>
      <w:r>
        <w:rPr>
          <w:rFonts w:hint="eastAsia" w:ascii="仿宋" w:hAnsi="仿宋" w:eastAsia="仿宋" w:cs="仿宋"/>
          <w:b/>
          <w:bCs/>
          <w:sz w:val="30"/>
          <w:szCs w:val="30"/>
          <w:lang w:eastAsia="zh-CN"/>
        </w:rPr>
        <w:t>，</w:t>
      </w:r>
      <w:r>
        <w:rPr>
          <w:rFonts w:hint="eastAsia" w:ascii="仿宋" w:hAnsi="仿宋" w:eastAsia="仿宋" w:cs="仿宋"/>
          <w:b/>
          <w:bCs/>
          <w:sz w:val="30"/>
          <w:szCs w:val="30"/>
        </w:rPr>
        <w:t>设计探索</w:t>
      </w:r>
      <w:r>
        <w:rPr>
          <w:rFonts w:hint="eastAsia" w:ascii="仿宋" w:hAnsi="仿宋" w:eastAsia="仿宋" w:cs="仿宋"/>
          <w:b/>
          <w:bCs/>
          <w:sz w:val="30"/>
          <w:szCs w:val="30"/>
          <w:lang w:val="en-US" w:eastAsia="zh-CN"/>
        </w:rPr>
        <w:t>型</w:t>
      </w:r>
      <w:r>
        <w:rPr>
          <w:rFonts w:hint="eastAsia" w:ascii="仿宋" w:hAnsi="仿宋" w:eastAsia="仿宋" w:cs="仿宋"/>
          <w:b/>
          <w:bCs/>
          <w:sz w:val="30"/>
          <w:szCs w:val="30"/>
        </w:rPr>
        <w:t>作业</w:t>
      </w:r>
    </w:p>
    <w:p>
      <w:pPr>
        <w:keepNext w:val="0"/>
        <w:keepLines w:val="0"/>
        <w:pageBreakBefore w:val="0"/>
        <w:widowControl w:val="0"/>
        <w:kinsoku/>
        <w:wordWrap/>
        <w:overflowPunct/>
        <w:topLinePunct w:val="0"/>
        <w:autoSpaceDE/>
        <w:autoSpaceDN/>
        <w:bidi w:val="0"/>
        <w:adjustRightInd/>
        <w:snapToGrid/>
        <w:spacing w:before="50" w:after="50" w:line="240" w:lineRule="auto"/>
        <w:ind w:firstLine="600" w:firstLineChars="200"/>
        <w:textAlignment w:val="auto"/>
        <w:rPr>
          <w:rFonts w:hint="eastAsia" w:ascii="仿宋" w:hAnsi="仿宋" w:eastAsia="仿宋" w:cs="仿宋"/>
          <w:b/>
          <w:bCs/>
          <w:sz w:val="30"/>
          <w:szCs w:val="30"/>
          <w:lang w:val="en-US" w:eastAsia="zh-CN"/>
        </w:rPr>
      </w:pPr>
      <w:r>
        <w:rPr>
          <w:rFonts w:hint="eastAsia" w:ascii="仿宋" w:hAnsi="仿宋" w:eastAsia="仿宋" w:cs="仿宋"/>
          <w:sz w:val="30"/>
          <w:szCs w:val="30"/>
        </w:rPr>
        <w:t>数学教学中，教师可以为学生设计</w:t>
      </w:r>
      <w:r>
        <w:rPr>
          <w:rFonts w:hint="eastAsia" w:ascii="仿宋" w:hAnsi="仿宋" w:eastAsia="仿宋" w:cs="仿宋"/>
          <w:sz w:val="30"/>
          <w:szCs w:val="30"/>
          <w:lang w:val="en-US" w:eastAsia="zh-CN"/>
        </w:rPr>
        <w:t>一些</w:t>
      </w:r>
      <w:r>
        <w:rPr>
          <w:rFonts w:hint="eastAsia" w:ascii="仿宋" w:hAnsi="仿宋" w:eastAsia="仿宋" w:cs="仿宋"/>
          <w:sz w:val="30"/>
          <w:szCs w:val="30"/>
        </w:rPr>
        <w:t>探索性的作业，引导学生</w:t>
      </w:r>
      <w:r>
        <w:rPr>
          <w:rFonts w:hint="eastAsia" w:ascii="仿宋" w:hAnsi="仿宋" w:eastAsia="仿宋" w:cs="仿宋"/>
          <w:sz w:val="30"/>
          <w:szCs w:val="30"/>
          <w:lang w:val="en-US" w:eastAsia="zh-CN"/>
        </w:rPr>
        <w:t>利用课上</w:t>
      </w:r>
      <w:r>
        <w:rPr>
          <w:rFonts w:hint="eastAsia" w:ascii="仿宋" w:hAnsi="仿宋" w:eastAsia="仿宋" w:cs="仿宋"/>
          <w:sz w:val="30"/>
          <w:szCs w:val="30"/>
        </w:rPr>
        <w:t>学习</w:t>
      </w:r>
      <w:r>
        <w:rPr>
          <w:rFonts w:hint="eastAsia" w:ascii="仿宋" w:hAnsi="仿宋" w:eastAsia="仿宋" w:cs="仿宋"/>
          <w:sz w:val="30"/>
          <w:szCs w:val="30"/>
          <w:lang w:val="en-US" w:eastAsia="zh-CN"/>
        </w:rPr>
        <w:t>的</w:t>
      </w:r>
      <w:r>
        <w:rPr>
          <w:rFonts w:hint="eastAsia" w:ascii="仿宋" w:hAnsi="仿宋" w:eastAsia="仿宋" w:cs="仿宋"/>
          <w:sz w:val="30"/>
          <w:szCs w:val="30"/>
        </w:rPr>
        <w:t>知识进行探究</w:t>
      </w:r>
      <w:r>
        <w:rPr>
          <w:rFonts w:hint="eastAsia" w:ascii="仿宋" w:hAnsi="仿宋" w:eastAsia="仿宋" w:cs="仿宋"/>
          <w:sz w:val="30"/>
          <w:szCs w:val="30"/>
          <w:lang w:val="en-US" w:eastAsia="zh-CN"/>
        </w:rPr>
        <w:t>活动</w:t>
      </w:r>
      <w:r>
        <w:rPr>
          <w:rFonts w:hint="eastAsia" w:ascii="仿宋" w:hAnsi="仿宋" w:eastAsia="仿宋" w:cs="仿宋"/>
          <w:sz w:val="30"/>
          <w:szCs w:val="30"/>
        </w:rPr>
        <w:t>。</w:t>
      </w:r>
      <w:r>
        <w:rPr>
          <w:rFonts w:hint="eastAsia" w:ascii="仿宋" w:hAnsi="仿宋" w:eastAsia="仿宋" w:cs="仿宋"/>
          <w:sz w:val="30"/>
          <w:szCs w:val="30"/>
          <w:lang w:val="en-US" w:eastAsia="zh-CN"/>
        </w:rPr>
        <w:t>比如，在学习《圆的认识》之后，</w:t>
      </w:r>
      <w:r>
        <w:rPr>
          <w:rFonts w:hint="eastAsia" w:ascii="仿宋" w:hAnsi="仿宋" w:eastAsia="仿宋" w:cs="仿宋"/>
          <w:bCs/>
          <w:sz w:val="30"/>
          <w:szCs w:val="30"/>
          <w:lang w:val="en-US" w:eastAsia="zh-CN"/>
        </w:rPr>
        <w:t>思考：车轮</w:t>
      </w:r>
      <w:r>
        <w:rPr>
          <w:rFonts w:hint="eastAsia" w:ascii="仿宋" w:hAnsi="仿宋" w:eastAsia="仿宋" w:cs="仿宋"/>
          <w:bCs/>
          <w:sz w:val="30"/>
          <w:szCs w:val="30"/>
          <w:lang w:eastAsia="zh-CN"/>
        </w:rPr>
        <w:t>为什么是圆的？</w:t>
      </w:r>
      <w:r>
        <w:rPr>
          <w:rFonts w:hint="eastAsia" w:ascii="仿宋" w:hAnsi="仿宋" w:eastAsia="仿宋" w:cs="仿宋"/>
          <w:sz w:val="30"/>
          <w:szCs w:val="30"/>
        </w:rPr>
        <w:t>若是将圆形轮胎换成</w:t>
      </w:r>
      <w:r>
        <w:rPr>
          <w:rFonts w:hint="eastAsia" w:ascii="仿宋" w:hAnsi="仿宋" w:eastAsia="仿宋" w:cs="仿宋"/>
          <w:sz w:val="30"/>
          <w:szCs w:val="30"/>
          <w:lang w:val="en-US" w:eastAsia="zh-CN"/>
        </w:rPr>
        <w:t>其他形状，比如</w:t>
      </w:r>
      <w:r>
        <w:rPr>
          <w:rFonts w:hint="eastAsia" w:ascii="仿宋" w:hAnsi="仿宋" w:eastAsia="仿宋" w:cs="仿宋"/>
          <w:sz w:val="30"/>
          <w:szCs w:val="30"/>
        </w:rPr>
        <w:t>正方形、长方形</w:t>
      </w:r>
      <w:r>
        <w:rPr>
          <w:rFonts w:hint="eastAsia" w:ascii="仿宋" w:hAnsi="仿宋" w:eastAsia="仿宋" w:cs="仿宋"/>
          <w:sz w:val="30"/>
          <w:szCs w:val="30"/>
          <w:lang w:val="en-US" w:eastAsia="zh-CN"/>
        </w:rPr>
        <w:t>呢</w:t>
      </w:r>
      <w:r>
        <w:rPr>
          <w:rFonts w:hint="eastAsia" w:ascii="仿宋" w:hAnsi="仿宋" w:eastAsia="仿宋" w:cs="仿宋"/>
          <w:sz w:val="30"/>
          <w:szCs w:val="30"/>
          <w:highlight w:val="none"/>
        </w:rPr>
        <w:t>?</w:t>
      </w:r>
      <w:r>
        <w:rPr>
          <w:rFonts w:hint="eastAsia" w:ascii="仿宋" w:hAnsi="仿宋" w:eastAsia="仿宋" w:cs="仿宋"/>
          <w:sz w:val="30"/>
          <w:szCs w:val="30"/>
        </w:rPr>
        <w:t xml:space="preserve"> 结合实际生活，</w:t>
      </w:r>
      <w:r>
        <w:rPr>
          <w:rFonts w:hint="eastAsia" w:ascii="仿宋" w:hAnsi="仿宋" w:eastAsia="仿宋" w:cs="仿宋"/>
          <w:bCs/>
          <w:sz w:val="30"/>
          <w:szCs w:val="30"/>
        </w:rPr>
        <w:t>尝试</w:t>
      </w:r>
      <w:r>
        <w:rPr>
          <w:rFonts w:hint="eastAsia" w:ascii="仿宋" w:hAnsi="仿宋" w:eastAsia="仿宋" w:cs="仿宋"/>
          <w:bCs/>
          <w:sz w:val="30"/>
          <w:szCs w:val="30"/>
          <w:lang w:val="en-US" w:eastAsia="zh-CN"/>
        </w:rPr>
        <w:t>利</w:t>
      </w:r>
      <w:r>
        <w:rPr>
          <w:rFonts w:hint="eastAsia" w:ascii="仿宋" w:hAnsi="仿宋" w:eastAsia="仿宋" w:cs="仿宋"/>
          <w:bCs/>
          <w:sz w:val="30"/>
          <w:szCs w:val="30"/>
        </w:rPr>
        <w:t>用数学知识去解释生活中的</w:t>
      </w:r>
      <w:r>
        <w:rPr>
          <w:rFonts w:hint="eastAsia" w:ascii="仿宋" w:hAnsi="仿宋" w:eastAsia="仿宋" w:cs="仿宋"/>
          <w:bCs/>
          <w:sz w:val="30"/>
          <w:szCs w:val="30"/>
          <w:lang w:val="en-US" w:eastAsia="zh-CN"/>
        </w:rPr>
        <w:t>一些</w:t>
      </w:r>
      <w:r>
        <w:rPr>
          <w:rFonts w:hint="eastAsia" w:ascii="仿宋" w:hAnsi="仿宋" w:eastAsia="仿宋" w:cs="仿宋"/>
          <w:bCs/>
          <w:sz w:val="30"/>
          <w:szCs w:val="30"/>
        </w:rPr>
        <w:t>现象，</w:t>
      </w:r>
      <w:r>
        <w:rPr>
          <w:rFonts w:hint="eastAsia" w:ascii="仿宋" w:hAnsi="仿宋" w:eastAsia="仿宋" w:cs="仿宋"/>
          <w:sz w:val="30"/>
          <w:szCs w:val="30"/>
        </w:rPr>
        <w:t>创建探究性问题</w:t>
      </w:r>
      <w:r>
        <w:rPr>
          <w:rFonts w:hint="eastAsia" w:ascii="仿宋" w:hAnsi="仿宋" w:eastAsia="仿宋" w:cs="仿宋"/>
          <w:sz w:val="30"/>
          <w:szCs w:val="30"/>
          <w:lang w:eastAsia="zh-CN"/>
        </w:rPr>
        <w:t>，</w:t>
      </w:r>
      <w:r>
        <w:rPr>
          <w:rFonts w:hint="eastAsia" w:ascii="仿宋" w:hAnsi="仿宋" w:eastAsia="仿宋" w:cs="仿宋"/>
          <w:bCs/>
          <w:sz w:val="30"/>
          <w:szCs w:val="30"/>
        </w:rPr>
        <w:t>体会数学与生活的紧密联系，感受数学学习的内在价值。</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仿宋" w:hAnsi="仿宋" w:eastAsia="仿宋" w:cs="仿宋"/>
          <w:bCs/>
          <w:sz w:val="30"/>
          <w:szCs w:val="30"/>
          <w:lang w:val="en-US" w:eastAsia="zh-CN"/>
        </w:rPr>
      </w:pPr>
      <w:r>
        <w:rPr>
          <w:rFonts w:hint="eastAsia" w:ascii="仿宋" w:hAnsi="仿宋" w:eastAsia="仿宋" w:cs="仿宋"/>
          <w:b/>
          <w:bCs/>
          <w:sz w:val="30"/>
          <w:szCs w:val="30"/>
          <w:lang w:eastAsia="zh-CN"/>
        </w:rPr>
        <w:t>（</w:t>
      </w:r>
      <w:r>
        <w:rPr>
          <w:rFonts w:hint="eastAsia" w:ascii="仿宋" w:hAnsi="仿宋" w:eastAsia="仿宋" w:cs="仿宋"/>
          <w:b/>
          <w:bCs/>
          <w:sz w:val="30"/>
          <w:szCs w:val="30"/>
          <w:lang w:val="en-US" w:eastAsia="zh-CN"/>
        </w:rPr>
        <w:t>三）</w:t>
      </w:r>
      <w:r>
        <w:rPr>
          <w:rFonts w:hint="eastAsia" w:ascii="仿宋" w:hAnsi="仿宋" w:eastAsia="仿宋" w:cs="仿宋"/>
          <w:b/>
          <w:bCs/>
          <w:sz w:val="30"/>
          <w:szCs w:val="30"/>
        </w:rPr>
        <w:t>联系生活实际设计实践</w:t>
      </w:r>
      <w:r>
        <w:rPr>
          <w:rFonts w:hint="eastAsia" w:ascii="仿宋" w:hAnsi="仿宋" w:eastAsia="仿宋" w:cs="仿宋"/>
          <w:b/>
          <w:bCs/>
          <w:sz w:val="30"/>
          <w:szCs w:val="30"/>
          <w:lang w:val="en-US" w:eastAsia="zh-CN"/>
        </w:rPr>
        <w:t>型作业</w:t>
      </w:r>
    </w:p>
    <w:p>
      <w:pPr>
        <w:keepNext w:val="0"/>
        <w:keepLines w:val="0"/>
        <w:pageBreakBefore w:val="0"/>
        <w:widowControl w:val="0"/>
        <w:kinsoku/>
        <w:wordWrap/>
        <w:overflowPunct/>
        <w:topLinePunct w:val="0"/>
        <w:autoSpaceDE/>
        <w:autoSpaceDN/>
        <w:bidi w:val="0"/>
        <w:adjustRightInd/>
        <w:snapToGrid/>
        <w:spacing w:before="50" w:after="50" w:line="240" w:lineRule="auto"/>
        <w:ind w:firstLine="600" w:firstLineChars="200"/>
        <w:textAlignment w:val="auto"/>
        <w:rPr>
          <w:rFonts w:hint="eastAsia" w:ascii="仿宋" w:hAnsi="仿宋" w:eastAsia="仿宋" w:cs="仿宋"/>
          <w:bCs/>
          <w:sz w:val="30"/>
          <w:szCs w:val="30"/>
          <w:lang w:val="en-US" w:eastAsia="zh-CN"/>
        </w:rPr>
      </w:pPr>
      <w:r>
        <w:rPr>
          <w:rFonts w:hint="eastAsia" w:ascii="仿宋" w:hAnsi="仿宋" w:eastAsia="仿宋" w:cs="仿宋"/>
          <w:bCs/>
          <w:sz w:val="30"/>
          <w:szCs w:val="30"/>
          <w:lang w:eastAsia="zh-CN"/>
        </w:rPr>
        <w:t>实践</w:t>
      </w:r>
      <w:r>
        <w:rPr>
          <w:rFonts w:hint="eastAsia" w:ascii="仿宋" w:hAnsi="仿宋" w:eastAsia="仿宋" w:cs="仿宋"/>
          <w:bCs/>
          <w:sz w:val="30"/>
          <w:szCs w:val="30"/>
          <w:lang w:val="en-US" w:eastAsia="zh-CN"/>
        </w:rPr>
        <w:t>型</w:t>
      </w:r>
      <w:r>
        <w:rPr>
          <w:rFonts w:hint="eastAsia" w:ascii="仿宋" w:hAnsi="仿宋" w:eastAsia="仿宋" w:cs="仿宋"/>
          <w:bCs/>
          <w:sz w:val="30"/>
          <w:szCs w:val="30"/>
          <w:lang w:eastAsia="zh-CN"/>
        </w:rPr>
        <w:t>作业让学生</w:t>
      </w:r>
      <w:r>
        <w:rPr>
          <w:rFonts w:hint="eastAsia" w:ascii="仿宋" w:hAnsi="仿宋" w:eastAsia="仿宋" w:cs="仿宋"/>
          <w:bCs/>
          <w:sz w:val="30"/>
          <w:szCs w:val="30"/>
          <w:lang w:val="en-US" w:eastAsia="zh-CN"/>
        </w:rPr>
        <w:t>亲自</w:t>
      </w:r>
      <w:r>
        <w:rPr>
          <w:rFonts w:hint="eastAsia" w:ascii="仿宋" w:hAnsi="仿宋" w:eastAsia="仿宋" w:cs="仿宋"/>
          <w:bCs/>
          <w:sz w:val="30"/>
          <w:szCs w:val="30"/>
          <w:lang w:eastAsia="zh-CN"/>
        </w:rPr>
        <w:t>动手完成，</w:t>
      </w:r>
      <w:r>
        <w:rPr>
          <w:rFonts w:hint="eastAsia" w:ascii="仿宋" w:hAnsi="仿宋" w:eastAsia="仿宋" w:cs="仿宋"/>
          <w:bCs/>
          <w:sz w:val="30"/>
          <w:szCs w:val="30"/>
          <w:lang w:val="en-US" w:eastAsia="zh-CN"/>
        </w:rPr>
        <w:t>亲手</w:t>
      </w:r>
      <w:r>
        <w:rPr>
          <w:rFonts w:hint="eastAsia" w:ascii="仿宋" w:hAnsi="仿宋" w:eastAsia="仿宋" w:cs="仿宋"/>
          <w:bCs/>
          <w:sz w:val="30"/>
          <w:szCs w:val="30"/>
          <w:lang w:eastAsia="zh-CN"/>
        </w:rPr>
        <w:t>做一做，这样更能够巩固所学的知识。小学数学实践</w:t>
      </w:r>
      <w:r>
        <w:rPr>
          <w:rFonts w:hint="eastAsia" w:ascii="仿宋" w:hAnsi="仿宋" w:eastAsia="仿宋" w:cs="仿宋"/>
          <w:bCs/>
          <w:sz w:val="30"/>
          <w:szCs w:val="30"/>
          <w:lang w:val="en-US" w:eastAsia="zh-CN"/>
        </w:rPr>
        <w:t>型</w:t>
      </w:r>
      <w:r>
        <w:rPr>
          <w:rFonts w:hint="eastAsia" w:ascii="仿宋" w:hAnsi="仿宋" w:eastAsia="仿宋" w:cs="仿宋"/>
          <w:bCs/>
          <w:sz w:val="30"/>
          <w:szCs w:val="30"/>
          <w:lang w:eastAsia="zh-CN"/>
        </w:rPr>
        <w:t>作业是把学习数学和社会实践结合起来，用课本上学到数学知识去</w:t>
      </w:r>
      <w:r>
        <w:rPr>
          <w:rFonts w:hint="eastAsia" w:ascii="仿宋" w:hAnsi="仿宋" w:eastAsia="仿宋" w:cs="仿宋"/>
          <w:bCs/>
          <w:sz w:val="30"/>
          <w:szCs w:val="30"/>
          <w:lang w:val="en-US" w:eastAsia="zh-CN"/>
        </w:rPr>
        <w:t>思考并</w:t>
      </w:r>
      <w:r>
        <w:rPr>
          <w:rFonts w:hint="eastAsia" w:ascii="仿宋" w:hAnsi="仿宋" w:eastAsia="仿宋" w:cs="仿宋"/>
          <w:bCs/>
          <w:sz w:val="30"/>
          <w:szCs w:val="30"/>
          <w:lang w:eastAsia="zh-CN"/>
        </w:rPr>
        <w:t>解决生活中的实际问题。例如，周末的时候，和家长带着50元去超市购物，买完心爱的文具之后，自己算一算，需要找零多少元？</w:t>
      </w:r>
      <w:r>
        <w:rPr>
          <w:rFonts w:hint="eastAsia" w:ascii="仿宋" w:hAnsi="仿宋" w:eastAsia="仿宋" w:cs="仿宋"/>
          <w:bCs/>
          <w:sz w:val="30"/>
          <w:szCs w:val="30"/>
        </w:rPr>
        <w:t>通过实际</w:t>
      </w:r>
      <w:r>
        <w:rPr>
          <w:rFonts w:hint="eastAsia" w:ascii="仿宋" w:hAnsi="仿宋" w:eastAsia="仿宋" w:cs="仿宋"/>
          <w:bCs/>
          <w:sz w:val="30"/>
          <w:szCs w:val="30"/>
          <w:lang w:eastAsia="zh-CN"/>
        </w:rPr>
        <w:t>应用</w:t>
      </w:r>
      <w:r>
        <w:rPr>
          <w:rFonts w:hint="eastAsia" w:ascii="仿宋" w:hAnsi="仿宋" w:eastAsia="仿宋" w:cs="仿宋"/>
          <w:bCs/>
          <w:sz w:val="30"/>
          <w:szCs w:val="30"/>
        </w:rPr>
        <w:t>，学生更真切地体会到数学知识</w:t>
      </w:r>
      <w:r>
        <w:rPr>
          <w:rFonts w:hint="eastAsia" w:ascii="仿宋" w:hAnsi="仿宋" w:eastAsia="仿宋" w:cs="仿宋"/>
          <w:bCs/>
          <w:sz w:val="30"/>
          <w:szCs w:val="30"/>
          <w:lang w:val="en-US" w:eastAsia="zh-CN"/>
        </w:rPr>
        <w:t>在日常生活中的</w:t>
      </w:r>
      <w:r>
        <w:rPr>
          <w:rFonts w:hint="eastAsia" w:ascii="仿宋" w:hAnsi="仿宋" w:eastAsia="仿宋" w:cs="仿宋"/>
          <w:bCs/>
          <w:sz w:val="30"/>
          <w:szCs w:val="30"/>
        </w:rPr>
        <w:t>广泛应用。</w:t>
      </w:r>
      <w:r>
        <w:rPr>
          <w:rFonts w:hint="eastAsia" w:ascii="仿宋" w:hAnsi="仿宋" w:eastAsia="仿宋" w:cs="仿宋"/>
          <w:bCs/>
          <w:sz w:val="30"/>
          <w:szCs w:val="30"/>
          <w:lang w:val="en-US" w:eastAsia="zh-CN"/>
        </w:rPr>
        <w:t>此时，</w:t>
      </w:r>
      <w:r>
        <w:rPr>
          <w:rFonts w:hint="eastAsia" w:ascii="仿宋" w:hAnsi="仿宋" w:eastAsia="仿宋" w:cs="仿宋"/>
          <w:bCs/>
          <w:sz w:val="30"/>
          <w:szCs w:val="30"/>
        </w:rPr>
        <w:t>学生眼中的数学不再是简单的</w:t>
      </w:r>
      <w:r>
        <w:rPr>
          <w:rFonts w:hint="eastAsia" w:ascii="仿宋" w:hAnsi="仿宋" w:eastAsia="仿宋" w:cs="仿宋"/>
          <w:bCs/>
          <w:sz w:val="30"/>
          <w:szCs w:val="30"/>
          <w:lang w:eastAsia="zh-CN"/>
        </w:rPr>
        <w:t>计算</w:t>
      </w:r>
      <w:r>
        <w:rPr>
          <w:rFonts w:hint="eastAsia" w:ascii="仿宋" w:hAnsi="仿宋" w:eastAsia="仿宋" w:cs="仿宋"/>
          <w:bCs/>
          <w:sz w:val="30"/>
          <w:szCs w:val="30"/>
        </w:rPr>
        <w:t>，而是富有情感、贴近生活的科学！</w:t>
      </w:r>
      <w:r>
        <w:rPr>
          <w:rFonts w:hint="eastAsia" w:ascii="仿宋" w:hAnsi="仿宋" w:eastAsia="仿宋" w:cs="仿宋"/>
          <w:bCs/>
          <w:sz w:val="30"/>
          <w:szCs w:val="30"/>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50" w:after="50" w:line="240" w:lineRule="auto"/>
        <w:ind w:firstLine="600" w:firstLineChars="200"/>
        <w:textAlignment w:val="auto"/>
        <w:rPr>
          <w:rFonts w:hint="eastAsia" w:ascii="仿宋" w:hAnsi="仿宋" w:eastAsia="仿宋" w:cs="仿宋"/>
          <w:bCs/>
          <w:sz w:val="30"/>
          <w:szCs w:val="30"/>
        </w:rPr>
      </w:pPr>
      <w:r>
        <w:rPr>
          <w:rFonts w:hint="eastAsia" w:ascii="仿宋" w:hAnsi="仿宋" w:eastAsia="仿宋" w:cs="仿宋"/>
          <w:sz w:val="30"/>
          <w:szCs w:val="30"/>
        </w:rPr>
        <w:t>学生在</w:t>
      </w:r>
      <w:r>
        <w:rPr>
          <w:rFonts w:hint="eastAsia" w:ascii="仿宋" w:hAnsi="仿宋" w:eastAsia="仿宋" w:cs="仿宋"/>
          <w:sz w:val="30"/>
          <w:szCs w:val="30"/>
          <w:lang w:val="en-US" w:eastAsia="zh-CN"/>
        </w:rPr>
        <w:t>完成这项</w:t>
      </w:r>
      <w:r>
        <w:rPr>
          <w:rFonts w:hint="eastAsia" w:ascii="仿宋" w:hAnsi="仿宋" w:eastAsia="仿宋" w:cs="仿宋"/>
          <w:sz w:val="30"/>
          <w:szCs w:val="30"/>
        </w:rPr>
        <w:t>实践作业</w:t>
      </w:r>
      <w:r>
        <w:rPr>
          <w:rFonts w:hint="eastAsia" w:ascii="仿宋" w:hAnsi="仿宋" w:eastAsia="仿宋" w:cs="仿宋"/>
          <w:sz w:val="30"/>
          <w:szCs w:val="30"/>
          <w:lang w:val="en-US" w:eastAsia="zh-CN"/>
        </w:rPr>
        <w:t>的过程</w:t>
      </w:r>
      <w:r>
        <w:rPr>
          <w:rFonts w:hint="eastAsia" w:ascii="仿宋" w:hAnsi="仿宋" w:eastAsia="仿宋" w:cs="仿宋"/>
          <w:sz w:val="30"/>
          <w:szCs w:val="30"/>
        </w:rPr>
        <w:t>中，不仅体验到了学习数学的快乐，同时对</w:t>
      </w:r>
      <w:r>
        <w:rPr>
          <w:rFonts w:hint="eastAsia" w:ascii="仿宋" w:hAnsi="仿宋" w:eastAsia="仿宋" w:cs="仿宋"/>
          <w:sz w:val="30"/>
          <w:szCs w:val="30"/>
          <w:lang w:eastAsia="zh-CN"/>
        </w:rPr>
        <w:t>《</w:t>
      </w:r>
      <w:r>
        <w:rPr>
          <w:rFonts w:hint="eastAsia" w:ascii="仿宋" w:hAnsi="仿宋" w:eastAsia="仿宋" w:cs="仿宋"/>
          <w:bCs/>
          <w:sz w:val="30"/>
          <w:szCs w:val="30"/>
          <w:lang w:val="en-US" w:eastAsia="zh-CN"/>
        </w:rPr>
        <w:t>100以内的加法和减法（二）》的知识</w:t>
      </w:r>
      <w:r>
        <w:rPr>
          <w:rFonts w:hint="eastAsia" w:ascii="仿宋" w:hAnsi="仿宋" w:eastAsia="仿宋" w:cs="仿宋"/>
          <w:sz w:val="30"/>
          <w:szCs w:val="30"/>
        </w:rPr>
        <w:t>也有了进一步的</w:t>
      </w:r>
      <w:r>
        <w:rPr>
          <w:rFonts w:hint="eastAsia" w:ascii="仿宋" w:hAnsi="仿宋" w:eastAsia="仿宋" w:cs="仿宋"/>
          <w:sz w:val="30"/>
          <w:szCs w:val="30"/>
          <w:lang w:val="en-US" w:eastAsia="zh-CN"/>
        </w:rPr>
        <w:t>巩固</w:t>
      </w:r>
      <w:r>
        <w:rPr>
          <w:rFonts w:hint="eastAsia" w:ascii="仿宋" w:hAnsi="仿宋" w:eastAsia="仿宋" w:cs="仿宋"/>
          <w:sz w:val="30"/>
          <w:szCs w:val="30"/>
          <w:lang w:eastAsia="zh-CN"/>
        </w:rPr>
        <w:t>。</w:t>
      </w:r>
      <w:r>
        <w:rPr>
          <w:rFonts w:hint="eastAsia" w:ascii="仿宋" w:hAnsi="仿宋" w:eastAsia="仿宋" w:cs="仿宋"/>
          <w:bCs/>
          <w:sz w:val="30"/>
          <w:szCs w:val="30"/>
        </w:rPr>
        <w:t>知识层面</w:t>
      </w:r>
      <w:r>
        <w:rPr>
          <w:rFonts w:hint="eastAsia" w:ascii="仿宋" w:hAnsi="仿宋" w:eastAsia="仿宋" w:cs="仿宋"/>
          <w:bCs/>
          <w:sz w:val="30"/>
          <w:szCs w:val="30"/>
          <w:lang w:eastAsia="zh-CN"/>
        </w:rPr>
        <w:t>：巩固了</w:t>
      </w:r>
      <w:r>
        <w:rPr>
          <w:rFonts w:hint="eastAsia" w:ascii="仿宋" w:hAnsi="仿宋" w:eastAsia="仿宋" w:cs="仿宋"/>
          <w:bCs/>
          <w:sz w:val="30"/>
          <w:szCs w:val="30"/>
          <w:lang w:val="en-US" w:eastAsia="zh-CN"/>
        </w:rPr>
        <w:t>100以内加、减法的练习，提高了计算能力；</w:t>
      </w:r>
      <w:r>
        <w:rPr>
          <w:rFonts w:hint="eastAsia" w:ascii="仿宋" w:hAnsi="仿宋" w:eastAsia="仿宋" w:cs="仿宋"/>
          <w:bCs/>
          <w:sz w:val="30"/>
          <w:szCs w:val="30"/>
        </w:rPr>
        <w:t>数学核心素养方面</w:t>
      </w:r>
      <w:r>
        <w:rPr>
          <w:rFonts w:hint="eastAsia" w:ascii="仿宋" w:hAnsi="仿宋" w:eastAsia="仿宋" w:cs="仿宋"/>
          <w:bCs/>
          <w:sz w:val="30"/>
          <w:szCs w:val="30"/>
          <w:lang w:eastAsia="zh-CN"/>
        </w:rPr>
        <w:t>：学生</w:t>
      </w:r>
      <w:r>
        <w:rPr>
          <w:rFonts w:hint="eastAsia" w:ascii="仿宋" w:hAnsi="仿宋" w:eastAsia="仿宋" w:cs="仿宋"/>
          <w:bCs/>
          <w:sz w:val="30"/>
          <w:szCs w:val="30"/>
        </w:rPr>
        <w:t>学会了用数学的眼光看问题，</w:t>
      </w:r>
      <w:r>
        <w:rPr>
          <w:rFonts w:hint="eastAsia" w:ascii="仿宋" w:hAnsi="仿宋" w:eastAsia="仿宋" w:cs="仿宋"/>
          <w:bCs/>
          <w:sz w:val="30"/>
          <w:szCs w:val="30"/>
          <w:lang w:eastAsia="zh-CN"/>
        </w:rPr>
        <w:t>用数学的知识解决问题，</w:t>
      </w:r>
      <w:r>
        <w:rPr>
          <w:rFonts w:hint="eastAsia" w:ascii="仿宋" w:hAnsi="仿宋" w:eastAsia="仿宋" w:cs="仿宋"/>
          <w:bCs/>
          <w:sz w:val="30"/>
          <w:szCs w:val="30"/>
        </w:rPr>
        <w:t>在动手实践的过程中，这些技能也都得到了提升</w:t>
      </w:r>
      <w:r>
        <w:rPr>
          <w:rFonts w:hint="eastAsia" w:ascii="仿宋" w:hAnsi="仿宋" w:eastAsia="仿宋" w:cs="仿宋"/>
          <w:bCs/>
          <w:sz w:val="30"/>
          <w:szCs w:val="30"/>
          <w:lang w:eastAsia="zh-CN"/>
        </w:rPr>
        <w:t>；</w:t>
      </w:r>
      <w:r>
        <w:rPr>
          <w:rFonts w:hint="eastAsia" w:ascii="仿宋" w:hAnsi="仿宋" w:eastAsia="仿宋" w:cs="仿宋"/>
          <w:bCs/>
          <w:sz w:val="30"/>
          <w:szCs w:val="30"/>
        </w:rPr>
        <w:t>情感价值观方面</w:t>
      </w:r>
      <w:r>
        <w:rPr>
          <w:rFonts w:hint="eastAsia" w:ascii="仿宋" w:hAnsi="仿宋" w:eastAsia="仿宋" w:cs="仿宋"/>
          <w:bCs/>
          <w:sz w:val="30"/>
          <w:szCs w:val="30"/>
          <w:lang w:eastAsia="zh-CN"/>
        </w:rPr>
        <w:t>：</w:t>
      </w:r>
      <w:r>
        <w:rPr>
          <w:rFonts w:hint="eastAsia" w:ascii="仿宋" w:hAnsi="仿宋" w:eastAsia="仿宋" w:cs="仿宋"/>
          <w:bCs/>
          <w:sz w:val="30"/>
          <w:szCs w:val="30"/>
        </w:rPr>
        <w:t>学生感受到了</w:t>
      </w:r>
      <w:r>
        <w:rPr>
          <w:rFonts w:hint="eastAsia" w:ascii="仿宋" w:hAnsi="仿宋" w:eastAsia="仿宋" w:cs="仿宋"/>
          <w:bCs/>
          <w:sz w:val="30"/>
          <w:szCs w:val="30"/>
          <w:lang w:eastAsia="zh-CN"/>
        </w:rPr>
        <w:t>学习数学的乐趣和价值</w:t>
      </w:r>
      <w:r>
        <w:rPr>
          <w:rFonts w:hint="eastAsia" w:ascii="仿宋" w:hAnsi="仿宋" w:eastAsia="仿宋" w:cs="仿宋"/>
          <w:bCs/>
          <w:sz w:val="30"/>
          <w:szCs w:val="30"/>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再</w:t>
      </w:r>
      <w:r>
        <w:rPr>
          <w:rFonts w:hint="eastAsia" w:ascii="仿宋" w:hAnsi="仿宋" w:eastAsia="仿宋" w:cs="仿宋"/>
          <w:sz w:val="30"/>
          <w:szCs w:val="30"/>
        </w:rPr>
        <w:t>比如，在教学《米和厘米》的知识内容后，让学生</w:t>
      </w:r>
      <w:r>
        <w:rPr>
          <w:rFonts w:hint="eastAsia" w:ascii="仿宋" w:hAnsi="仿宋" w:eastAsia="仿宋" w:cs="仿宋"/>
          <w:sz w:val="30"/>
          <w:szCs w:val="30"/>
          <w:lang w:val="en-US" w:eastAsia="zh-CN"/>
        </w:rPr>
        <w:t>先估计再</w:t>
      </w:r>
      <w:r>
        <w:rPr>
          <w:rFonts w:hint="eastAsia" w:ascii="仿宋" w:hAnsi="仿宋" w:eastAsia="仿宋" w:cs="仿宋"/>
          <w:sz w:val="30"/>
          <w:szCs w:val="30"/>
        </w:rPr>
        <w:t>测量自己</w:t>
      </w:r>
      <w:r>
        <w:rPr>
          <w:rFonts w:hint="eastAsia" w:ascii="仿宋" w:hAnsi="仿宋" w:eastAsia="仿宋" w:cs="仿宋"/>
          <w:sz w:val="30"/>
          <w:szCs w:val="30"/>
          <w:lang w:val="en-US" w:eastAsia="zh-CN"/>
        </w:rPr>
        <w:t>身边的各种物品</w:t>
      </w:r>
      <w:r>
        <w:rPr>
          <w:rFonts w:hint="eastAsia" w:ascii="仿宋" w:hAnsi="仿宋" w:eastAsia="仿宋" w:cs="仿宋"/>
          <w:sz w:val="30"/>
          <w:szCs w:val="30"/>
        </w:rPr>
        <w:t>，这样学生对物品长度会有实际感受，从而激发学生的空间观念和实践动手能力。</w:t>
      </w:r>
      <w:r>
        <w:rPr>
          <w:rFonts w:hint="eastAsia" w:ascii="仿宋" w:hAnsi="仿宋" w:eastAsia="仿宋" w:cs="仿宋"/>
          <w:sz w:val="30"/>
          <w:szCs w:val="30"/>
          <w:lang w:val="en-US" w:eastAsia="zh-CN"/>
        </w:rPr>
        <w:t>再</w:t>
      </w:r>
      <w:r>
        <w:rPr>
          <w:rFonts w:hint="eastAsia" w:ascii="仿宋" w:hAnsi="仿宋" w:eastAsia="仿宋" w:cs="仿宋"/>
          <w:sz w:val="30"/>
          <w:szCs w:val="30"/>
        </w:rPr>
        <w:t>比如，在教学《</w:t>
      </w:r>
      <w:r>
        <w:rPr>
          <w:rFonts w:hint="eastAsia" w:ascii="仿宋" w:hAnsi="仿宋" w:eastAsia="仿宋" w:cs="仿宋"/>
          <w:sz w:val="30"/>
          <w:szCs w:val="30"/>
          <w:lang w:val="en-US" w:eastAsia="zh-CN"/>
        </w:rPr>
        <w:t>条形统计图</w:t>
      </w:r>
      <w:r>
        <w:rPr>
          <w:rFonts w:hint="eastAsia" w:ascii="仿宋" w:hAnsi="仿宋" w:eastAsia="仿宋" w:cs="仿宋"/>
          <w:sz w:val="30"/>
          <w:szCs w:val="30"/>
        </w:rPr>
        <w:t>》的知识内容后</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让学生与家长一起去超市购物，记录商品的单价、数量，列表整理后计算出总价，统计每种商品的总价，利用所学知识制作统计表，并绘制条形统计图。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00" w:firstLineChars="200"/>
        <w:jc w:val="left"/>
        <w:textAlignment w:val="auto"/>
        <w:rPr>
          <w:rFonts w:hint="eastAsia" w:ascii="仿宋" w:hAnsi="仿宋" w:eastAsia="仿宋" w:cs="仿宋"/>
          <w:bCs/>
          <w:sz w:val="30"/>
          <w:szCs w:val="30"/>
          <w:lang w:eastAsia="zh-CN"/>
        </w:rPr>
      </w:pPr>
      <w:r>
        <w:rPr>
          <w:rFonts w:hint="eastAsia" w:ascii="仿宋" w:hAnsi="仿宋" w:eastAsia="仿宋" w:cs="仿宋"/>
          <w:sz w:val="30"/>
          <w:szCs w:val="30"/>
        </w:rPr>
        <w:t>这种生活化的作业，不但可提高学生学习数学的有效性，而且能激发学生的学习热情。</w:t>
      </w:r>
      <w:r>
        <w:rPr>
          <w:rFonts w:hint="eastAsia" w:ascii="仿宋" w:hAnsi="仿宋" w:eastAsia="仿宋" w:cs="仿宋"/>
          <w:bCs/>
          <w:sz w:val="30"/>
          <w:szCs w:val="30"/>
          <w:lang w:eastAsia="zh-CN"/>
        </w:rPr>
        <w:t>在“</w:t>
      </w:r>
      <w:r>
        <w:rPr>
          <w:rFonts w:hint="eastAsia" w:ascii="仿宋" w:hAnsi="仿宋" w:eastAsia="仿宋" w:cs="仿宋"/>
          <w:bCs/>
          <w:sz w:val="30"/>
          <w:szCs w:val="30"/>
          <w:lang w:val="en-US" w:eastAsia="zh-CN"/>
        </w:rPr>
        <w:t>双减”政策</w:t>
      </w:r>
      <w:r>
        <w:rPr>
          <w:rFonts w:hint="eastAsia" w:ascii="仿宋" w:hAnsi="仿宋" w:eastAsia="仿宋" w:cs="仿宋"/>
          <w:bCs/>
          <w:sz w:val="30"/>
          <w:szCs w:val="30"/>
          <w:lang w:eastAsia="zh-CN"/>
        </w:rPr>
        <w:t>背景下，这</w:t>
      </w:r>
      <w:r>
        <w:rPr>
          <w:rFonts w:hint="eastAsia" w:ascii="仿宋" w:hAnsi="仿宋" w:eastAsia="仿宋" w:cs="仿宋"/>
          <w:bCs/>
          <w:sz w:val="30"/>
          <w:szCs w:val="30"/>
          <w:lang w:val="en-US" w:eastAsia="zh-CN"/>
        </w:rPr>
        <w:t>种实践型的</w:t>
      </w:r>
      <w:r>
        <w:rPr>
          <w:rFonts w:hint="eastAsia" w:ascii="仿宋" w:hAnsi="仿宋" w:eastAsia="仿宋" w:cs="仿宋"/>
          <w:bCs/>
          <w:sz w:val="30"/>
          <w:szCs w:val="30"/>
          <w:lang w:eastAsia="zh-CN"/>
        </w:rPr>
        <w:t>作业形式是大力提倡，实践</w:t>
      </w:r>
      <w:r>
        <w:rPr>
          <w:rFonts w:hint="eastAsia" w:ascii="仿宋" w:hAnsi="仿宋" w:eastAsia="仿宋" w:cs="仿宋"/>
          <w:bCs/>
          <w:sz w:val="30"/>
          <w:szCs w:val="30"/>
        </w:rPr>
        <w:t>是</w:t>
      </w:r>
      <w:r>
        <w:rPr>
          <w:rFonts w:hint="eastAsia" w:ascii="仿宋" w:hAnsi="仿宋" w:eastAsia="仿宋" w:cs="仿宋"/>
          <w:bCs/>
          <w:sz w:val="30"/>
          <w:szCs w:val="30"/>
          <w:lang w:eastAsia="zh-CN"/>
        </w:rPr>
        <w:t>掌握知识的最终目标</w:t>
      </w:r>
      <w:r>
        <w:rPr>
          <w:rFonts w:hint="eastAsia" w:ascii="仿宋" w:hAnsi="仿宋" w:eastAsia="仿宋" w:cs="仿宋"/>
          <w:bCs/>
          <w:sz w:val="30"/>
          <w:szCs w:val="30"/>
        </w:rPr>
        <w:t>，智慧从</w:t>
      </w:r>
      <w:r>
        <w:rPr>
          <w:rFonts w:hint="eastAsia" w:ascii="仿宋" w:hAnsi="仿宋" w:eastAsia="仿宋" w:cs="仿宋"/>
          <w:bCs/>
          <w:sz w:val="30"/>
          <w:szCs w:val="30"/>
          <w:lang w:eastAsia="zh-CN"/>
        </w:rPr>
        <w:t>实践</w:t>
      </w:r>
      <w:r>
        <w:rPr>
          <w:rFonts w:hint="eastAsia" w:ascii="仿宋" w:hAnsi="仿宋" w:eastAsia="仿宋" w:cs="仿宋"/>
          <w:bCs/>
          <w:sz w:val="30"/>
          <w:szCs w:val="30"/>
        </w:rPr>
        <w:t>开始</w:t>
      </w:r>
      <w:r>
        <w:rPr>
          <w:rFonts w:hint="eastAsia" w:ascii="仿宋" w:hAnsi="仿宋" w:eastAsia="仿宋" w:cs="仿宋"/>
          <w:bCs/>
          <w:sz w:val="30"/>
          <w:szCs w:val="30"/>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b w:val="0"/>
          <w:bCs w:val="0"/>
          <w:sz w:val="30"/>
          <w:szCs w:val="30"/>
          <w:lang w:eastAsia="zh-CN"/>
        </w:rPr>
      </w:pPr>
      <w:r>
        <w:rPr>
          <w:rFonts w:hint="eastAsia" w:ascii="仿宋" w:hAnsi="仿宋" w:eastAsia="仿宋" w:cs="仿宋"/>
          <w:b w:val="0"/>
          <w:bCs w:val="0"/>
          <w:sz w:val="30"/>
          <w:szCs w:val="30"/>
        </w:rPr>
        <w:t>总之，</w:t>
      </w:r>
      <w:r>
        <w:rPr>
          <w:rFonts w:hint="eastAsia" w:ascii="仿宋" w:hAnsi="仿宋" w:eastAsia="仿宋" w:cs="仿宋"/>
          <w:b w:val="0"/>
          <w:bCs w:val="0"/>
          <w:sz w:val="30"/>
          <w:szCs w:val="30"/>
          <w:lang w:val="en-US" w:eastAsia="zh-CN"/>
        </w:rPr>
        <w:t>在“双减”政策下，教师首先要</w:t>
      </w:r>
      <w:r>
        <w:rPr>
          <w:rFonts w:hint="eastAsia" w:ascii="仿宋" w:hAnsi="仿宋" w:eastAsia="仿宋" w:cs="仿宋"/>
          <w:b w:val="0"/>
          <w:bCs w:val="0"/>
          <w:sz w:val="30"/>
          <w:szCs w:val="30"/>
          <w:lang w:eastAsia="zh-CN"/>
        </w:rPr>
        <w:t>做到减量不减质。</w:t>
      </w:r>
      <w:r>
        <w:rPr>
          <w:rFonts w:hint="eastAsia" w:ascii="仿宋" w:hAnsi="仿宋" w:eastAsia="仿宋" w:cs="仿宋"/>
          <w:b w:val="0"/>
          <w:bCs w:val="0"/>
          <w:sz w:val="30"/>
          <w:szCs w:val="30"/>
          <w:lang w:val="en-US" w:eastAsia="zh-CN"/>
        </w:rPr>
        <w:t>提高学习兴趣，布置趣味型作业，将一些</w:t>
      </w:r>
      <w:r>
        <w:rPr>
          <w:rFonts w:hint="eastAsia" w:ascii="仿宋" w:hAnsi="仿宋" w:eastAsia="仿宋" w:cs="仿宋"/>
          <w:b w:val="0"/>
          <w:bCs w:val="0"/>
          <w:sz w:val="30"/>
          <w:szCs w:val="30"/>
        </w:rPr>
        <w:t>有趣的数学问题延伸到学生</w:t>
      </w:r>
      <w:r>
        <w:rPr>
          <w:rFonts w:hint="eastAsia" w:ascii="仿宋" w:hAnsi="仿宋" w:eastAsia="仿宋" w:cs="仿宋"/>
          <w:b w:val="0"/>
          <w:bCs w:val="0"/>
          <w:sz w:val="30"/>
          <w:szCs w:val="30"/>
          <w:lang w:val="en-US" w:eastAsia="zh-CN"/>
        </w:rPr>
        <w:t>的日常</w:t>
      </w:r>
      <w:r>
        <w:rPr>
          <w:rFonts w:hint="eastAsia" w:ascii="仿宋" w:hAnsi="仿宋" w:eastAsia="仿宋" w:cs="仿宋"/>
          <w:b w:val="0"/>
          <w:bCs w:val="0"/>
          <w:sz w:val="30"/>
          <w:szCs w:val="30"/>
        </w:rPr>
        <w:t>学习中去</w:t>
      </w:r>
      <w:r>
        <w:rPr>
          <w:rFonts w:hint="eastAsia" w:ascii="仿宋" w:hAnsi="仿宋" w:eastAsia="仿宋" w:cs="仿宋"/>
          <w:b w:val="0"/>
          <w:bCs w:val="0"/>
          <w:sz w:val="30"/>
          <w:szCs w:val="30"/>
          <w:lang w:val="en-US" w:eastAsia="zh-CN"/>
        </w:rPr>
        <w:t>，</w:t>
      </w:r>
      <w:r>
        <w:rPr>
          <w:rFonts w:hint="eastAsia" w:ascii="仿宋" w:hAnsi="仿宋" w:eastAsia="仿宋" w:cs="仿宋"/>
          <w:b w:val="0"/>
          <w:bCs w:val="0"/>
          <w:sz w:val="30"/>
          <w:szCs w:val="30"/>
        </w:rPr>
        <w:t>帮助孩子发现数学的乐趣</w:t>
      </w:r>
      <w:r>
        <w:rPr>
          <w:rFonts w:hint="eastAsia" w:ascii="仿宋" w:hAnsi="仿宋" w:eastAsia="仿宋" w:cs="仿宋"/>
          <w:b w:val="0"/>
          <w:bCs w:val="0"/>
          <w:sz w:val="30"/>
          <w:szCs w:val="30"/>
          <w:lang w:eastAsia="zh-CN"/>
        </w:rPr>
        <w:t>。</w:t>
      </w:r>
      <w:r>
        <w:rPr>
          <w:rFonts w:hint="eastAsia" w:ascii="仿宋" w:hAnsi="仿宋" w:eastAsia="仿宋" w:cs="仿宋"/>
          <w:b w:val="0"/>
          <w:bCs w:val="0"/>
          <w:sz w:val="30"/>
          <w:szCs w:val="30"/>
        </w:rPr>
        <w:t>提</w:t>
      </w:r>
      <w:r>
        <w:rPr>
          <w:rFonts w:hint="eastAsia" w:ascii="仿宋" w:hAnsi="仿宋" w:eastAsia="仿宋" w:cs="仿宋"/>
          <w:b w:val="0"/>
          <w:bCs w:val="0"/>
          <w:sz w:val="30"/>
          <w:szCs w:val="30"/>
          <w:lang w:val="en-US" w:eastAsia="zh-CN"/>
        </w:rPr>
        <w:t>升</w:t>
      </w:r>
      <w:r>
        <w:rPr>
          <w:rFonts w:hint="eastAsia" w:ascii="仿宋" w:hAnsi="仿宋" w:eastAsia="仿宋" w:cs="仿宋"/>
          <w:b w:val="0"/>
          <w:bCs w:val="0"/>
          <w:sz w:val="30"/>
          <w:szCs w:val="30"/>
        </w:rPr>
        <w:t>思维能力</w:t>
      </w:r>
      <w:r>
        <w:rPr>
          <w:rFonts w:hint="eastAsia" w:ascii="仿宋" w:hAnsi="仿宋" w:eastAsia="仿宋" w:cs="仿宋"/>
          <w:b w:val="0"/>
          <w:bCs w:val="0"/>
          <w:sz w:val="30"/>
          <w:szCs w:val="30"/>
          <w:lang w:eastAsia="zh-CN"/>
        </w:rPr>
        <w:t>，</w:t>
      </w:r>
      <w:r>
        <w:rPr>
          <w:rFonts w:hint="eastAsia" w:ascii="仿宋" w:hAnsi="仿宋" w:eastAsia="仿宋" w:cs="仿宋"/>
          <w:b w:val="0"/>
          <w:bCs w:val="0"/>
          <w:sz w:val="30"/>
          <w:szCs w:val="30"/>
        </w:rPr>
        <w:t>设计探索</w:t>
      </w:r>
      <w:r>
        <w:rPr>
          <w:rFonts w:hint="eastAsia" w:ascii="仿宋" w:hAnsi="仿宋" w:eastAsia="仿宋" w:cs="仿宋"/>
          <w:b w:val="0"/>
          <w:bCs w:val="0"/>
          <w:sz w:val="30"/>
          <w:szCs w:val="30"/>
          <w:lang w:val="en-US" w:eastAsia="zh-CN"/>
        </w:rPr>
        <w:t>型</w:t>
      </w:r>
      <w:r>
        <w:rPr>
          <w:rFonts w:hint="eastAsia" w:ascii="仿宋" w:hAnsi="仿宋" w:eastAsia="仿宋" w:cs="仿宋"/>
          <w:b w:val="0"/>
          <w:bCs w:val="0"/>
          <w:sz w:val="30"/>
          <w:szCs w:val="30"/>
        </w:rPr>
        <w:t>作业</w:t>
      </w:r>
      <w:r>
        <w:rPr>
          <w:rFonts w:hint="eastAsia" w:ascii="仿宋" w:hAnsi="仿宋" w:eastAsia="仿宋" w:cs="仿宋"/>
          <w:b w:val="0"/>
          <w:bCs w:val="0"/>
          <w:sz w:val="30"/>
          <w:szCs w:val="30"/>
          <w:lang w:eastAsia="zh-CN"/>
        </w:rPr>
        <w:t>，教师通过探索</w:t>
      </w:r>
      <w:r>
        <w:rPr>
          <w:rFonts w:hint="eastAsia" w:ascii="仿宋" w:hAnsi="仿宋" w:eastAsia="仿宋" w:cs="仿宋"/>
          <w:b w:val="0"/>
          <w:bCs w:val="0"/>
          <w:sz w:val="30"/>
          <w:szCs w:val="30"/>
          <w:lang w:val="en-US" w:eastAsia="zh-CN"/>
        </w:rPr>
        <w:t>型</w:t>
      </w:r>
      <w:r>
        <w:rPr>
          <w:rFonts w:hint="eastAsia" w:ascii="仿宋" w:hAnsi="仿宋" w:eastAsia="仿宋" w:cs="仿宋"/>
          <w:b w:val="0"/>
          <w:bCs w:val="0"/>
          <w:sz w:val="30"/>
          <w:szCs w:val="30"/>
          <w:lang w:eastAsia="zh-CN"/>
        </w:rPr>
        <w:t>作业的设置，</w:t>
      </w:r>
      <w:r>
        <w:rPr>
          <w:rFonts w:hint="eastAsia" w:ascii="仿宋" w:hAnsi="仿宋" w:eastAsia="仿宋" w:cs="仿宋"/>
          <w:b w:val="0"/>
          <w:bCs w:val="0"/>
          <w:color w:val="auto"/>
          <w:sz w:val="30"/>
          <w:szCs w:val="30"/>
          <w:highlight w:val="none"/>
          <w:lang w:eastAsia="zh-CN"/>
        </w:rPr>
        <w:t>可以充分激发学生的学习热情和感官体验，促使学生在问题的探究实践中，增强自身独立思考</w:t>
      </w:r>
      <w:r>
        <w:rPr>
          <w:rFonts w:hint="eastAsia" w:ascii="仿宋" w:hAnsi="仿宋" w:eastAsia="仿宋" w:cs="仿宋"/>
          <w:b w:val="0"/>
          <w:bCs w:val="0"/>
          <w:color w:val="auto"/>
          <w:sz w:val="30"/>
          <w:szCs w:val="30"/>
          <w:highlight w:val="none"/>
          <w:lang w:val="en-US" w:eastAsia="zh-CN"/>
        </w:rPr>
        <w:t>的</w:t>
      </w:r>
      <w:r>
        <w:rPr>
          <w:rFonts w:hint="eastAsia" w:ascii="仿宋" w:hAnsi="仿宋" w:eastAsia="仿宋" w:cs="仿宋"/>
          <w:b w:val="0"/>
          <w:bCs w:val="0"/>
          <w:color w:val="auto"/>
          <w:sz w:val="30"/>
          <w:szCs w:val="30"/>
          <w:highlight w:val="none"/>
          <w:lang w:eastAsia="zh-CN"/>
        </w:rPr>
        <w:t>能力和综合学习</w:t>
      </w:r>
      <w:r>
        <w:rPr>
          <w:rFonts w:hint="eastAsia" w:ascii="仿宋" w:hAnsi="仿宋" w:eastAsia="仿宋" w:cs="仿宋"/>
          <w:b w:val="0"/>
          <w:bCs w:val="0"/>
          <w:color w:val="auto"/>
          <w:sz w:val="30"/>
          <w:szCs w:val="30"/>
          <w:highlight w:val="none"/>
          <w:lang w:val="en-US" w:eastAsia="zh-CN"/>
        </w:rPr>
        <w:t>的</w:t>
      </w:r>
      <w:r>
        <w:rPr>
          <w:rFonts w:hint="eastAsia" w:ascii="仿宋" w:hAnsi="仿宋" w:eastAsia="仿宋" w:cs="仿宋"/>
          <w:b w:val="0"/>
          <w:bCs w:val="0"/>
          <w:color w:val="auto"/>
          <w:sz w:val="30"/>
          <w:szCs w:val="30"/>
          <w:highlight w:val="none"/>
          <w:lang w:eastAsia="zh-CN"/>
        </w:rPr>
        <w:t>能力。</w:t>
      </w:r>
      <w:r>
        <w:rPr>
          <w:rFonts w:hint="eastAsia" w:ascii="仿宋" w:hAnsi="仿宋" w:eastAsia="仿宋" w:cs="仿宋"/>
          <w:b w:val="0"/>
          <w:bCs w:val="0"/>
          <w:sz w:val="30"/>
          <w:szCs w:val="30"/>
        </w:rPr>
        <w:t>联系生活实际</w:t>
      </w:r>
      <w:r>
        <w:rPr>
          <w:rFonts w:hint="eastAsia" w:ascii="仿宋" w:hAnsi="仿宋" w:eastAsia="仿宋" w:cs="仿宋"/>
          <w:b w:val="0"/>
          <w:bCs w:val="0"/>
          <w:sz w:val="30"/>
          <w:szCs w:val="30"/>
          <w:lang w:eastAsia="zh-CN"/>
        </w:rPr>
        <w:t>，</w:t>
      </w:r>
      <w:r>
        <w:rPr>
          <w:rFonts w:hint="eastAsia" w:ascii="仿宋" w:hAnsi="仿宋" w:eastAsia="仿宋" w:cs="仿宋"/>
          <w:b w:val="0"/>
          <w:bCs w:val="0"/>
          <w:sz w:val="30"/>
          <w:szCs w:val="30"/>
        </w:rPr>
        <w:t>设计实践</w:t>
      </w:r>
      <w:r>
        <w:rPr>
          <w:rFonts w:hint="eastAsia" w:ascii="仿宋" w:hAnsi="仿宋" w:eastAsia="仿宋" w:cs="仿宋"/>
          <w:b w:val="0"/>
          <w:bCs w:val="0"/>
          <w:sz w:val="30"/>
          <w:szCs w:val="30"/>
          <w:lang w:val="en-US" w:eastAsia="zh-CN"/>
        </w:rPr>
        <w:t>型作</w:t>
      </w:r>
      <w:r>
        <w:rPr>
          <w:rFonts w:hint="eastAsia" w:ascii="仿宋" w:hAnsi="仿宋" w:eastAsia="仿宋" w:cs="仿宋"/>
          <w:b w:val="0"/>
          <w:bCs w:val="0"/>
          <w:sz w:val="30"/>
          <w:szCs w:val="30"/>
        </w:rPr>
        <w:t>业</w:t>
      </w:r>
      <w:r>
        <w:rPr>
          <w:rFonts w:hint="eastAsia" w:ascii="仿宋" w:hAnsi="仿宋" w:eastAsia="仿宋" w:cs="仿宋"/>
          <w:b w:val="0"/>
          <w:bCs w:val="0"/>
          <w:sz w:val="30"/>
          <w:szCs w:val="30"/>
          <w:lang w:eastAsia="zh-CN"/>
        </w:rPr>
        <w:t>，</w:t>
      </w:r>
      <w:r>
        <w:rPr>
          <w:rFonts w:hint="eastAsia" w:ascii="仿宋" w:hAnsi="仿宋" w:eastAsia="仿宋" w:cs="仿宋"/>
          <w:b w:val="0"/>
          <w:bCs w:val="0"/>
          <w:sz w:val="30"/>
          <w:szCs w:val="30"/>
        </w:rPr>
        <w:t>重视对学生创新思维与综合学习能力的培养，促使学生可以在完成作业的过程中，获取广泛的数学技能知识</w:t>
      </w:r>
      <w:r>
        <w:rPr>
          <w:rFonts w:hint="eastAsia" w:ascii="仿宋" w:hAnsi="仿宋" w:eastAsia="仿宋" w:cs="仿宋"/>
          <w:b w:val="0"/>
          <w:bCs w:val="0"/>
          <w:sz w:val="30"/>
          <w:szCs w:val="30"/>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00" w:firstLineChars="200"/>
        <w:jc w:val="left"/>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因此，</w:t>
      </w:r>
      <w:r>
        <w:rPr>
          <w:rFonts w:hint="eastAsia" w:ascii="仿宋" w:hAnsi="仿宋" w:eastAsia="仿宋" w:cs="仿宋"/>
          <w:sz w:val="30"/>
          <w:szCs w:val="30"/>
        </w:rPr>
        <w:t>教师需要科学合理地设计</w:t>
      </w:r>
      <w:r>
        <w:rPr>
          <w:rFonts w:hint="eastAsia" w:ascii="仿宋" w:hAnsi="仿宋" w:eastAsia="仿宋" w:cs="仿宋"/>
          <w:sz w:val="30"/>
          <w:szCs w:val="30"/>
          <w:lang w:val="en-US" w:eastAsia="zh-CN"/>
        </w:rPr>
        <w:t>创新</w:t>
      </w:r>
      <w:r>
        <w:rPr>
          <w:rFonts w:hint="eastAsia" w:ascii="仿宋" w:hAnsi="仿宋" w:eastAsia="仿宋" w:cs="仿宋"/>
          <w:sz w:val="30"/>
          <w:szCs w:val="30"/>
        </w:rPr>
        <w:t>作业，以学生的实际情况为基础</w:t>
      </w:r>
      <w:r>
        <w:rPr>
          <w:rFonts w:hint="eastAsia" w:ascii="仿宋" w:hAnsi="仿宋" w:eastAsia="仿宋" w:cs="仿宋"/>
          <w:sz w:val="30"/>
          <w:szCs w:val="30"/>
          <w:lang w:eastAsia="zh-CN"/>
        </w:rPr>
        <w:t>，</w:t>
      </w:r>
      <w:r>
        <w:rPr>
          <w:rFonts w:hint="eastAsia" w:ascii="仿宋" w:hAnsi="仿宋" w:eastAsia="仿宋" w:cs="仿宋"/>
          <w:sz w:val="30"/>
          <w:szCs w:val="30"/>
        </w:rPr>
        <w:t>丰富作业形式，促进学生的</w:t>
      </w:r>
      <w:r>
        <w:rPr>
          <w:rFonts w:hint="eastAsia" w:ascii="仿宋" w:hAnsi="仿宋" w:eastAsia="仿宋" w:cs="仿宋"/>
          <w:sz w:val="30"/>
          <w:szCs w:val="30"/>
          <w:lang w:val="en-US" w:eastAsia="zh-CN"/>
        </w:rPr>
        <w:t>全面</w:t>
      </w:r>
      <w:r>
        <w:rPr>
          <w:rFonts w:hint="eastAsia" w:ascii="仿宋" w:hAnsi="仿宋" w:eastAsia="仿宋" w:cs="仿宋"/>
          <w:sz w:val="30"/>
          <w:szCs w:val="30"/>
        </w:rPr>
        <w:t>发展</w:t>
      </w:r>
      <w:r>
        <w:rPr>
          <w:rFonts w:hint="eastAsia" w:ascii="仿宋" w:hAnsi="仿宋" w:eastAsia="仿宋" w:cs="仿宋"/>
          <w:sz w:val="30"/>
          <w:szCs w:val="30"/>
          <w:lang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30"/>
          <w:szCs w:val="30"/>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30"/>
          <w:szCs w:val="30"/>
        </w:rPr>
      </w:pPr>
      <w:r>
        <w:rPr>
          <w:rFonts w:hint="eastAsia" w:ascii="仿宋" w:hAnsi="仿宋" w:eastAsia="仿宋" w:cs="仿宋"/>
          <w:sz w:val="30"/>
          <w:szCs w:val="30"/>
        </w:rPr>
        <w:t>参考文献：</w:t>
      </w:r>
    </w:p>
    <w:p>
      <w:pPr>
        <w:keepNext w:val="0"/>
        <w:keepLines w:val="0"/>
        <w:pageBreakBefore w:val="0"/>
        <w:widowControl w:val="0"/>
        <w:kinsoku/>
        <w:wordWrap/>
        <w:overflowPunct/>
        <w:topLinePunct w:val="0"/>
        <w:autoSpaceDE/>
        <w:autoSpaceDN/>
        <w:bidi w:val="0"/>
        <w:adjustRightInd/>
        <w:snapToGrid/>
        <w:spacing w:line="240" w:lineRule="auto"/>
        <w:ind w:left="600" w:hanging="600" w:hanging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[1]吴菊萍.“减负提质”背景下的小学低年级数学作业设计策略研究[J].东西南北:教育,2017(12):00212</w:t>
      </w:r>
    </w:p>
    <w:p>
      <w:pPr>
        <w:keepNext w:val="0"/>
        <w:keepLines w:val="0"/>
        <w:pageBreakBefore w:val="0"/>
        <w:widowControl w:val="0"/>
        <w:kinsoku/>
        <w:wordWrap/>
        <w:overflowPunct/>
        <w:topLinePunct w:val="0"/>
        <w:autoSpaceDE/>
        <w:autoSpaceDN/>
        <w:bidi w:val="0"/>
        <w:adjustRightInd/>
        <w:snapToGrid/>
        <w:spacing w:line="240" w:lineRule="auto"/>
        <w:ind w:left="600" w:hanging="600" w:hangingChars="200"/>
        <w:textAlignment w:val="auto"/>
        <w:rPr>
          <w:rFonts w:hint="eastAsia" w:ascii="仿宋" w:hAnsi="仿宋" w:eastAsia="仿宋" w:cs="仿宋"/>
          <w:sz w:val="30"/>
          <w:szCs w:val="30"/>
        </w:rPr>
      </w:pPr>
      <w:r>
        <w:rPr>
          <w:rFonts w:hint="eastAsia" w:ascii="仿宋" w:hAnsi="仿宋" w:eastAsia="仿宋" w:cs="仿宋"/>
          <w:sz w:val="30"/>
          <w:szCs w:val="30"/>
        </w:rPr>
        <w:t>[2]杨晓玲.小学数学创新型作业设计的实践研究[J].天津教育, 2021(18):2</w:t>
      </w:r>
    </w:p>
    <w:p>
      <w:pPr>
        <w:keepNext w:val="0"/>
        <w:keepLines w:val="0"/>
        <w:pageBreakBefore w:val="0"/>
        <w:widowControl w:val="0"/>
        <w:kinsoku/>
        <w:wordWrap/>
        <w:overflowPunct/>
        <w:topLinePunct w:val="0"/>
        <w:autoSpaceDE/>
        <w:autoSpaceDN/>
        <w:bidi w:val="0"/>
        <w:adjustRightInd/>
        <w:snapToGrid/>
        <w:spacing w:line="240" w:lineRule="auto"/>
        <w:ind w:left="600" w:hanging="600" w:hanging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[3]施红梅.浅谈小学数学作业创新的途径[J].教书育人：教师新概念, 2017(3):1.</w:t>
      </w:r>
    </w:p>
    <w:p>
      <w:pPr>
        <w:keepNext w:val="0"/>
        <w:keepLines w:val="0"/>
        <w:pageBreakBefore w:val="0"/>
        <w:widowControl w:val="0"/>
        <w:kinsoku/>
        <w:wordWrap/>
        <w:overflowPunct/>
        <w:topLinePunct w:val="0"/>
        <w:autoSpaceDE/>
        <w:autoSpaceDN/>
        <w:bidi w:val="0"/>
        <w:adjustRightInd/>
        <w:snapToGrid/>
        <w:spacing w:line="240" w:lineRule="auto"/>
        <w:ind w:left="600" w:hanging="600" w:hanging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[4]刘丽.解读"减负提质"背景下的小学低年级数学作业设计策略[J].中国校外教育</w:t>
      </w:r>
      <w:r>
        <w:rPr>
          <w:rFonts w:hint="eastAsia" w:ascii="仿宋" w:hAnsi="仿宋" w:eastAsia="仿宋" w:cs="仿宋"/>
          <w:sz w:val="30"/>
          <w:szCs w:val="30"/>
          <w:highlight w:val="none"/>
          <w:lang w:val="en-US" w:eastAsia="zh-CN"/>
        </w:rPr>
        <w:t>,</w:t>
      </w:r>
      <w:r>
        <w:rPr>
          <w:rFonts w:hint="eastAsia" w:ascii="仿宋" w:hAnsi="仿宋" w:eastAsia="仿宋" w:cs="仿宋"/>
          <w:sz w:val="30"/>
          <w:szCs w:val="30"/>
          <w:lang w:val="en-US" w:eastAsia="zh-CN"/>
        </w:rPr>
        <w:t xml:space="preserve"> 2020(1):2.</w:t>
      </w:r>
    </w:p>
    <w:p>
      <w:pPr>
        <w:keepNext w:val="0"/>
        <w:keepLines w:val="0"/>
        <w:pageBreakBefore w:val="0"/>
        <w:widowControl w:val="0"/>
        <w:kinsoku/>
        <w:wordWrap/>
        <w:overflowPunct/>
        <w:topLinePunct w:val="0"/>
        <w:autoSpaceDE/>
        <w:autoSpaceDN/>
        <w:bidi w:val="0"/>
        <w:adjustRightInd/>
        <w:snapToGrid/>
        <w:spacing w:line="240" w:lineRule="auto"/>
        <w:ind w:left="600" w:hanging="600" w:hanging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[5]钟先云.减负增效背景下小学数学作业布置策略[J].现代中小学教育, 2020, 36(8):3.</w:t>
      </w:r>
    </w:p>
    <w:p>
      <w:pPr>
        <w:keepNext w:val="0"/>
        <w:keepLines w:val="0"/>
        <w:pageBreakBefore w:val="0"/>
        <w:widowControl w:val="0"/>
        <w:kinsoku/>
        <w:wordWrap/>
        <w:overflowPunct/>
        <w:topLinePunct w:val="0"/>
        <w:autoSpaceDE/>
        <w:autoSpaceDN/>
        <w:bidi w:val="0"/>
        <w:adjustRightInd/>
        <w:snapToGrid/>
        <w:spacing w:line="240" w:lineRule="auto"/>
        <w:ind w:left="600" w:hanging="600" w:hanging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[6]林秀云.减负提质背景下小学低年级数学作业设计策略[J]. 名师在线, 2018(31):2.</w:t>
      </w:r>
    </w:p>
    <w:p>
      <w:pPr>
        <w:keepNext w:val="0"/>
        <w:keepLines w:val="0"/>
        <w:pageBreakBefore w:val="0"/>
        <w:widowControl w:val="0"/>
        <w:kinsoku/>
        <w:wordWrap/>
        <w:overflowPunct/>
        <w:topLinePunct w:val="0"/>
        <w:autoSpaceDE/>
        <w:autoSpaceDN/>
        <w:bidi w:val="0"/>
        <w:adjustRightInd/>
        <w:snapToGrid/>
        <w:spacing w:line="240" w:lineRule="auto"/>
        <w:ind w:left="600" w:hanging="600" w:hangingChars="200"/>
        <w:jc w:val="left"/>
        <w:textAlignment w:val="auto"/>
        <w:rPr>
          <w:rFonts w:hint="eastAsia" w:ascii="仿宋" w:hAnsi="仿宋" w:eastAsia="仿宋" w:cs="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600" w:hanging="600" w:hangingChars="200"/>
        <w:jc w:val="left"/>
        <w:textAlignment w:val="auto"/>
        <w:rPr>
          <w:rFonts w:hint="eastAsia" w:ascii="仿宋" w:hAnsi="仿宋" w:eastAsia="仿宋" w:cs="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600" w:hanging="600" w:hangingChars="200"/>
        <w:jc w:val="left"/>
        <w:textAlignment w:val="auto"/>
        <w:rPr>
          <w:rFonts w:hint="eastAsia" w:ascii="仿宋" w:hAnsi="仿宋" w:eastAsia="仿宋" w:cs="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600" w:hanging="600" w:hangingChars="200"/>
        <w:jc w:val="left"/>
        <w:textAlignment w:val="auto"/>
        <w:rPr>
          <w:rFonts w:hint="eastAsia" w:ascii="仿宋" w:hAnsi="仿宋" w:eastAsia="仿宋" w:cs="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600" w:hanging="600" w:hangingChars="200"/>
        <w:jc w:val="left"/>
        <w:textAlignment w:val="auto"/>
        <w:rPr>
          <w:rFonts w:hint="eastAsia" w:ascii="仿宋" w:hAnsi="仿宋" w:eastAsia="仿宋" w:cs="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600" w:hanging="600" w:hangingChars="200"/>
        <w:jc w:val="left"/>
        <w:textAlignment w:val="auto"/>
        <w:rPr>
          <w:rFonts w:hint="eastAsia" w:ascii="仿宋" w:hAnsi="仿宋" w:eastAsia="仿宋" w:cs="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600" w:hanging="600" w:hangingChars="200"/>
        <w:jc w:val="left"/>
        <w:textAlignment w:val="auto"/>
        <w:rPr>
          <w:rFonts w:hint="eastAsia" w:ascii="仿宋" w:hAnsi="仿宋" w:eastAsia="仿宋" w:cs="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600" w:hanging="600" w:hangingChars="200"/>
        <w:jc w:val="left"/>
        <w:textAlignment w:val="auto"/>
        <w:rPr>
          <w:rFonts w:hint="eastAsia" w:ascii="仿宋" w:hAnsi="仿宋" w:eastAsia="仿宋" w:cs="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600" w:hanging="600" w:hangingChars="200"/>
        <w:jc w:val="left"/>
        <w:textAlignment w:val="auto"/>
        <w:rPr>
          <w:rFonts w:hint="eastAsia" w:ascii="仿宋" w:hAnsi="仿宋" w:eastAsia="仿宋" w:cs="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600" w:hanging="600" w:hanging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drawing>
          <wp:inline distT="0" distB="0" distL="114300" distR="114300">
            <wp:extent cx="5266055" cy="8133715"/>
            <wp:effectExtent l="0" t="0" r="10795" b="635"/>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14"/>
                    <a:stretch>
                      <a:fillRect/>
                    </a:stretch>
                  </pic:blipFill>
                  <pic:spPr>
                    <a:xfrm>
                      <a:off x="0" y="0"/>
                      <a:ext cx="5266055" cy="81337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600" w:hanging="600" w:hangingChars="200"/>
        <w:jc w:val="left"/>
        <w:textAlignment w:val="auto"/>
        <w:rPr>
          <w:rFonts w:hint="eastAsia" w:ascii="仿宋" w:hAnsi="仿宋" w:eastAsia="仿宋" w:cs="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600" w:hanging="600" w:hanging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drawing>
          <wp:inline distT="0" distB="0" distL="114300" distR="114300">
            <wp:extent cx="5266055" cy="8157845"/>
            <wp:effectExtent l="0" t="0" r="10795" b="14605"/>
            <wp:docPr id="10"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
                    <pic:cNvPicPr>
                      <a:picLocks noChangeAspect="1"/>
                    </pic:cNvPicPr>
                  </pic:nvPicPr>
                  <pic:blipFill>
                    <a:blip r:embed="rId15"/>
                    <a:stretch>
                      <a:fillRect/>
                    </a:stretch>
                  </pic:blipFill>
                  <pic:spPr>
                    <a:xfrm>
                      <a:off x="0" y="0"/>
                      <a:ext cx="5266055" cy="81578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600" w:hanging="600" w:hangingChars="200"/>
        <w:jc w:val="left"/>
        <w:textAlignment w:val="auto"/>
        <w:rPr>
          <w:rFonts w:hint="eastAsia" w:ascii="仿宋" w:hAnsi="仿宋" w:eastAsia="仿宋" w:cs="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600" w:hanging="600" w:hanging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drawing>
          <wp:inline distT="0" distB="0" distL="114300" distR="114300">
            <wp:extent cx="5266055" cy="7470140"/>
            <wp:effectExtent l="0" t="0" r="10795" b="16510"/>
            <wp:docPr id="11"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
                    <pic:cNvPicPr>
                      <a:picLocks noChangeAspect="1"/>
                    </pic:cNvPicPr>
                  </pic:nvPicPr>
                  <pic:blipFill>
                    <a:blip r:embed="rId16"/>
                    <a:stretch>
                      <a:fillRect/>
                    </a:stretch>
                  </pic:blipFill>
                  <pic:spPr>
                    <a:xfrm>
                      <a:off x="0" y="0"/>
                      <a:ext cx="5266055" cy="747014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021847C"/>
    <w:multiLevelType w:val="singleLevel"/>
    <w:tmpl w:val="C021847C"/>
    <w:lvl w:ilvl="0" w:tentative="0">
      <w:start w:val="1"/>
      <w:numFmt w:val="chineseCounting"/>
      <w:suff w:val="nothing"/>
      <w:lvlText w:val="（%1）"/>
      <w:lvlJc w:val="left"/>
      <w:rPr>
        <w:rFonts w:hint="eastAsia"/>
      </w:rPr>
    </w:lvl>
  </w:abstractNum>
  <w:abstractNum w:abstractNumId="1">
    <w:nsid w:val="CC1E41A4"/>
    <w:multiLevelType w:val="singleLevel"/>
    <w:tmpl w:val="CC1E41A4"/>
    <w:lvl w:ilvl="0" w:tentative="0">
      <w:start w:val="1"/>
      <w:numFmt w:val="chineseCounting"/>
      <w:suff w:val="nothing"/>
      <w:lvlText w:val="%1、"/>
      <w:lvlJc w:val="left"/>
      <w:rPr>
        <w:rFonts w:hint="eastAsia"/>
      </w:rPr>
    </w:lvl>
  </w:abstractNum>
  <w:abstractNum w:abstractNumId="2">
    <w:nsid w:val="D2DC8A75"/>
    <w:multiLevelType w:val="singleLevel"/>
    <w:tmpl w:val="D2DC8A75"/>
    <w:lvl w:ilvl="0" w:tentative="0">
      <w:start w:val="1"/>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E4YTZlMmNmODYxZjAyZmFkNDBlODQ4NTI4NTQ2MWYifQ=="/>
  </w:docVars>
  <w:rsids>
    <w:rsidRoot w:val="4F852FA5"/>
    <w:rsid w:val="001E387A"/>
    <w:rsid w:val="00A3470B"/>
    <w:rsid w:val="03031491"/>
    <w:rsid w:val="07726BE5"/>
    <w:rsid w:val="07C53D74"/>
    <w:rsid w:val="0882554E"/>
    <w:rsid w:val="0A1E453C"/>
    <w:rsid w:val="1C666E2C"/>
    <w:rsid w:val="20DA787E"/>
    <w:rsid w:val="22C53076"/>
    <w:rsid w:val="47E0311C"/>
    <w:rsid w:val="4F852FA5"/>
    <w:rsid w:val="56C67981"/>
    <w:rsid w:val="5A455061"/>
    <w:rsid w:val="6EE02891"/>
    <w:rsid w:val="7BD437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2024-01-15T08:08:00Z</dcterms:created>
  <dc:creator>23852</dc:creator>
  <cp:lastModifiedBy>Administrator</cp:lastModifiedBy>
  <dcterms:modified xsi:type="dcterms:W3CDTF">2024-07-05T02:12:02Z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y fmtid="{D5CDD505-2E9C-101B-9397-08002B2CF9AE}" pid="3" name="ICV">
    <vt:lpwstr>040A3D06C6424054B710AD4A0DB77045_11</vt:lpwstr>
  </property>
  <property fmtid="{D5CDD505-2E9C-101B-9397-08002B2CF9AE}" pid="4" name="KSORubyTemplateID" linkTarget="0">
    <vt:lpwstr>6</vt:lpwstr>
  </property>
</Properties>
</file>