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9A" w:rsidRDefault="00EF709A" w:rsidP="00EF709A">
      <w:pPr>
        <w:spacing w:line="360" w:lineRule="auto"/>
        <w:jc w:val="center"/>
        <w:rPr>
          <w:sz w:val="32"/>
          <w:szCs w:val="32"/>
        </w:rPr>
      </w:pPr>
      <w:r w:rsidRPr="00EF709A">
        <w:rPr>
          <w:rFonts w:hint="eastAsia"/>
          <w:sz w:val="32"/>
          <w:szCs w:val="32"/>
        </w:rPr>
        <w:t>利用‘三通’网络平台创建数字校园下的</w:t>
      </w:r>
      <w:r w:rsidR="008D4759">
        <w:rPr>
          <w:rFonts w:hint="eastAsia"/>
          <w:sz w:val="32"/>
          <w:szCs w:val="32"/>
        </w:rPr>
        <w:t>新型</w:t>
      </w:r>
      <w:r w:rsidRPr="00EF709A">
        <w:rPr>
          <w:rFonts w:hint="eastAsia"/>
          <w:sz w:val="32"/>
          <w:szCs w:val="32"/>
        </w:rPr>
        <w:t>教学模式</w:t>
      </w:r>
    </w:p>
    <w:p w:rsidR="003276D2" w:rsidRPr="000C7497" w:rsidRDefault="003276D2" w:rsidP="00EF709A">
      <w:pPr>
        <w:spacing w:line="360" w:lineRule="auto"/>
        <w:rPr>
          <w:rFonts w:ascii="仿宋_GB2312" w:eastAsia="仿宋_GB2312" w:hAnsiTheme="minorEastAsia" w:hint="eastAsia"/>
          <w:b/>
          <w:sz w:val="28"/>
          <w:szCs w:val="28"/>
        </w:rPr>
      </w:pPr>
      <w:r w:rsidRPr="000C7497">
        <w:rPr>
          <w:rFonts w:ascii="仿宋_GB2312" w:eastAsia="仿宋_GB2312" w:hAnsiTheme="minorEastAsia" w:hint="eastAsia"/>
          <w:b/>
          <w:sz w:val="28"/>
          <w:szCs w:val="28"/>
        </w:rPr>
        <w:t>一、本课题的研究背景、选题意义与研究价值</w:t>
      </w:r>
    </w:p>
    <w:p w:rsidR="003276D2" w:rsidRPr="000C7497" w:rsidRDefault="000C7497" w:rsidP="000C7497">
      <w:pPr>
        <w:rPr>
          <w:rFonts w:ascii="仿宋_GB2312" w:eastAsia="仿宋_GB2312" w:hAnsiTheme="minorEastAsia" w:hint="eastAsia"/>
          <w:sz w:val="28"/>
          <w:szCs w:val="28"/>
        </w:rPr>
      </w:pPr>
      <w:r>
        <w:rPr>
          <w:rFonts w:ascii="仿宋_GB2312" w:eastAsia="仿宋_GB2312" w:hAnsiTheme="minorEastAsia" w:hint="eastAsia"/>
          <w:sz w:val="28"/>
          <w:szCs w:val="28"/>
        </w:rPr>
        <w:t xml:space="preserve">    </w:t>
      </w:r>
      <w:r w:rsidR="003276D2" w:rsidRPr="000C7497">
        <w:rPr>
          <w:rFonts w:ascii="仿宋_GB2312" w:eastAsia="仿宋_GB2312" w:hAnsiTheme="minorEastAsia" w:hint="eastAsia"/>
          <w:sz w:val="28"/>
          <w:szCs w:val="28"/>
        </w:rPr>
        <w:t>在信息时代的今天，把信息技术引入学校教育教学活动中来是实现教育现代化的一个重要内容。2012年9月5日刘延东副总理（时任国务委员），在全国教育信息化工作电视电话会议上提出：“十二五”期间，要以建设好“三通两平台”为抓手，也就是“宽带网络校校通、优质资源班班通、网络学习空间人人通”，建设教育资源公共服务平台和教育管理公共服务平台。教育信息化是衡量一个国家和地区教育发展水平的重要标志，实现教育现代化、创新教学模式、提高教育质量，迫切需要大力推进教育信息化。当前和今后一个时期，要大力推进“三通两平台”建设，即宽带网络校校通、优质资源班班通、网络学习空间人人通，建设教育资源公共服务平台、教育管理公共服务平台。力争实现四个新突破，即教育信息化基础设施建设新突破、优质数字教育资源共建共享新突破、信息技术与教育教学深度融合新突破、教育信息化科学发展机制新突破。充分利用校校通、班班通、人人通（暨三通）网络平台的开放性、灵活性和自主性更加有效的建立新型教学模式，将有效的课堂教学延伸到课前、课中和课后。拓展家校、校校、师生、生生间的网络沟通渠道，创新学校教育方式、教师教学方式以及学生学习方式等新型教学模式的发展起到了举足轻重的关键作用。以多媒体计算机和网络为核心的信息技术日益成为拓展人类能力的创造性工具，在小学教育教学中发挥着越来越重要的作用，越来越深刻地影响和促进教育教学改革，同时也为教育教学改革提供丰</w:t>
      </w:r>
      <w:r w:rsidR="003276D2" w:rsidRPr="000C7497">
        <w:rPr>
          <w:rFonts w:ascii="仿宋_GB2312" w:eastAsia="仿宋_GB2312" w:hAnsiTheme="minorEastAsia" w:hint="eastAsia"/>
          <w:sz w:val="28"/>
          <w:szCs w:val="28"/>
        </w:rPr>
        <w:lastRenderedPageBreak/>
        <w:t>富的信息化资源。为小学教学提供了新的支持。</w:t>
      </w:r>
    </w:p>
    <w:p w:rsidR="003276D2" w:rsidRPr="000C7497" w:rsidRDefault="000C7497" w:rsidP="000C7497">
      <w:pPr>
        <w:rPr>
          <w:rFonts w:ascii="仿宋_GB2312" w:eastAsia="仿宋_GB2312" w:hAnsiTheme="minorEastAsia" w:hint="eastAsia"/>
          <w:sz w:val="28"/>
          <w:szCs w:val="28"/>
        </w:rPr>
      </w:pPr>
      <w:r>
        <w:rPr>
          <w:rFonts w:ascii="仿宋_GB2312" w:eastAsia="仿宋_GB2312" w:hAnsiTheme="minorEastAsia" w:hint="eastAsia"/>
          <w:sz w:val="28"/>
          <w:szCs w:val="28"/>
        </w:rPr>
        <w:t xml:space="preserve">    </w:t>
      </w:r>
      <w:r w:rsidR="003276D2" w:rsidRPr="000C7497">
        <w:rPr>
          <w:rFonts w:ascii="仿宋_GB2312" w:eastAsia="仿宋_GB2312" w:hAnsiTheme="minorEastAsia" w:hint="eastAsia"/>
          <w:sz w:val="28"/>
          <w:szCs w:val="28"/>
        </w:rPr>
        <w:t>《利用‘三通’网络平台创建数字校园下的</w:t>
      </w:r>
      <w:r w:rsidR="008D4759" w:rsidRPr="000C7497">
        <w:rPr>
          <w:rFonts w:ascii="仿宋_GB2312" w:eastAsia="仿宋_GB2312" w:hAnsiTheme="minorEastAsia" w:hint="eastAsia"/>
          <w:sz w:val="28"/>
          <w:szCs w:val="28"/>
        </w:rPr>
        <w:t>新型</w:t>
      </w:r>
      <w:r w:rsidR="003276D2" w:rsidRPr="000C7497">
        <w:rPr>
          <w:rFonts w:ascii="仿宋_GB2312" w:eastAsia="仿宋_GB2312" w:hAnsiTheme="minorEastAsia" w:hint="eastAsia"/>
          <w:sz w:val="28"/>
          <w:szCs w:val="28"/>
        </w:rPr>
        <w:t>教学模式》课题研究，能够促进数字校园创建和应用，更大限度的开发网络公共资源。为创新教学模式提供理论支持。目前我校已经实现了校校通，班班通，人人通，校园无线网络全覆盖，但在实际应用环节上许多教师和学生还没有普遍认识到数字校园给当今教学模式带来的种种利益。通过我们的研究，要不断推进三通网络平台的应用与开发，促进数字校园建设，逼教师学生进行新型教学模式的探索与创新，使得数字校园资源使用最大化，师生受益最大化。</w:t>
      </w:r>
    </w:p>
    <w:p w:rsidR="003276D2" w:rsidRPr="000C7497" w:rsidRDefault="003276D2" w:rsidP="000C7497">
      <w:pPr>
        <w:ind w:firstLineChars="200" w:firstLine="562"/>
        <w:jc w:val="left"/>
        <w:rPr>
          <w:rFonts w:ascii="仿宋_GB2312" w:eastAsia="仿宋_GB2312" w:hAnsiTheme="minorEastAsia" w:hint="eastAsia"/>
          <w:b/>
          <w:sz w:val="28"/>
          <w:szCs w:val="28"/>
        </w:rPr>
      </w:pPr>
      <w:r w:rsidRPr="000C7497">
        <w:rPr>
          <w:rFonts w:ascii="仿宋_GB2312" w:eastAsia="仿宋_GB2312" w:hAnsiTheme="minorEastAsia" w:hint="eastAsia"/>
          <w:b/>
          <w:sz w:val="28"/>
          <w:szCs w:val="28"/>
        </w:rPr>
        <w:t>二、概念的界定</w:t>
      </w:r>
    </w:p>
    <w:p w:rsidR="003276D2" w:rsidRPr="000C7497" w:rsidRDefault="003276D2" w:rsidP="000C7497">
      <w:pPr>
        <w:ind w:firstLineChars="200" w:firstLine="560"/>
        <w:rPr>
          <w:rFonts w:ascii="仿宋_GB2312" w:eastAsia="仿宋_GB2312" w:hAnsiTheme="minorEastAsia" w:hint="eastAsia"/>
          <w:sz w:val="28"/>
          <w:szCs w:val="28"/>
        </w:rPr>
      </w:pPr>
      <w:r w:rsidRPr="000C7497">
        <w:rPr>
          <w:rFonts w:ascii="仿宋_GB2312" w:eastAsia="仿宋_GB2312" w:hAnsiTheme="minorEastAsia" w:hint="eastAsia"/>
          <w:sz w:val="28"/>
          <w:szCs w:val="28"/>
        </w:rPr>
        <w:t>1．数字校园:以高度发达的计算机网络为核心技术，以信息和知识资源的共享为手段，强调合作、分享、传承的精神，是网络化、数字化、智能化有机结合的新型教育、学习和研究的教育环境。本课题研究的是利用三通网络平台创建的数字校园,根据我校的实际情况,将网络平台确定为学校校园网站</w:t>
      </w:r>
      <w:r w:rsidR="003D0764" w:rsidRPr="000C7497">
        <w:rPr>
          <w:rFonts w:ascii="仿宋_GB2312" w:eastAsia="仿宋_GB2312" w:hAnsiTheme="minorEastAsia" w:hint="eastAsia"/>
          <w:sz w:val="28"/>
          <w:szCs w:val="28"/>
        </w:rPr>
        <w:t>、天津市基础教育网络教研平台和人教备授课系统</w:t>
      </w:r>
      <w:r w:rsidRPr="000C7497">
        <w:rPr>
          <w:rFonts w:ascii="仿宋_GB2312" w:eastAsia="仿宋_GB2312" w:hAnsiTheme="minorEastAsia" w:hint="eastAsia"/>
          <w:sz w:val="28"/>
          <w:szCs w:val="28"/>
        </w:rPr>
        <w:t>平台。</w:t>
      </w:r>
    </w:p>
    <w:p w:rsidR="003276D2" w:rsidRPr="000C7497" w:rsidRDefault="003276D2" w:rsidP="000C7497">
      <w:pPr>
        <w:ind w:firstLineChars="200" w:firstLine="560"/>
        <w:rPr>
          <w:rFonts w:ascii="仿宋_GB2312" w:eastAsia="仿宋_GB2312" w:hAnsiTheme="minorEastAsia" w:hint="eastAsia"/>
          <w:sz w:val="28"/>
          <w:szCs w:val="28"/>
        </w:rPr>
      </w:pPr>
      <w:r w:rsidRPr="000C7497">
        <w:rPr>
          <w:rFonts w:ascii="仿宋_GB2312" w:eastAsia="仿宋_GB2312" w:hAnsiTheme="minorEastAsia" w:hint="eastAsia"/>
          <w:sz w:val="28"/>
          <w:szCs w:val="28"/>
        </w:rPr>
        <w:t>2．教学模式可以定义为是在一定教学思想或教学理论指导下建立起来的较为稳定的教学活动结构框架和活动程序。</w:t>
      </w:r>
    </w:p>
    <w:p w:rsidR="003276D2" w:rsidRPr="000C7497" w:rsidRDefault="003276D2" w:rsidP="000C7497">
      <w:pPr>
        <w:ind w:firstLineChars="200" w:firstLine="560"/>
        <w:rPr>
          <w:rFonts w:ascii="仿宋_GB2312" w:eastAsia="仿宋_GB2312" w:hAnsiTheme="minorEastAsia" w:hint="eastAsia"/>
          <w:sz w:val="28"/>
          <w:szCs w:val="28"/>
        </w:rPr>
      </w:pPr>
      <w:r w:rsidRPr="000C7497">
        <w:rPr>
          <w:rFonts w:ascii="仿宋_GB2312" w:eastAsia="仿宋_GB2312" w:hAnsiTheme="minorEastAsia" w:hint="eastAsia"/>
          <w:sz w:val="28"/>
          <w:szCs w:val="28"/>
        </w:rPr>
        <w:t>人们对于教学模式的探讨由来已久</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就各学科课程而言</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我国广大教育工作者和研究人员在广泛吸取国内外教学理论精华的基础上</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根据我国小学教学的实际构建了相当数量</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且在教学实践中收到积极效果的教学模式</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但是</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在信息时代的今天</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如何在利用三通网络平</w:t>
      </w:r>
      <w:r w:rsidRPr="000C7497">
        <w:rPr>
          <w:rFonts w:ascii="仿宋_GB2312" w:eastAsia="仿宋_GB2312" w:hAnsiTheme="minorEastAsia" w:hint="eastAsia"/>
          <w:sz w:val="28"/>
          <w:szCs w:val="28"/>
        </w:rPr>
        <w:lastRenderedPageBreak/>
        <w:t>台构建的数字校园环境下</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探索出更能激发学生的学习兴趣和学习主动性</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培养学生的创新精神和创造能力</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更适合学生自助学习的新型教学模式,是我们探索和努力的方向</w:t>
      </w:r>
      <w:r w:rsidR="00F24AE5" w:rsidRPr="000C7497">
        <w:rPr>
          <w:rFonts w:ascii="仿宋_GB2312" w:eastAsia="仿宋_GB2312" w:hAnsiTheme="minorEastAsia" w:hint="eastAsia"/>
          <w:sz w:val="28"/>
          <w:szCs w:val="28"/>
        </w:rPr>
        <w:t>。</w:t>
      </w:r>
    </w:p>
    <w:p w:rsidR="003276D2" w:rsidRPr="000C7497" w:rsidRDefault="003276D2" w:rsidP="000C7497">
      <w:pPr>
        <w:ind w:firstLineChars="200" w:firstLine="562"/>
        <w:rPr>
          <w:rFonts w:ascii="仿宋_GB2312" w:eastAsia="仿宋_GB2312" w:hAnsiTheme="minorEastAsia" w:hint="eastAsia"/>
          <w:b/>
          <w:sz w:val="28"/>
          <w:szCs w:val="28"/>
        </w:rPr>
      </w:pPr>
      <w:r w:rsidRPr="000C7497">
        <w:rPr>
          <w:rFonts w:ascii="仿宋_GB2312" w:eastAsia="仿宋_GB2312" w:hAnsiTheme="minorEastAsia" w:hint="eastAsia"/>
          <w:b/>
          <w:sz w:val="28"/>
          <w:szCs w:val="28"/>
        </w:rPr>
        <w:t>三、国内外关于同类课题的文献综述</w:t>
      </w:r>
    </w:p>
    <w:p w:rsidR="003276D2" w:rsidRPr="000C7497" w:rsidRDefault="003276D2" w:rsidP="000C7497">
      <w:pPr>
        <w:widowControl/>
        <w:spacing w:line="360" w:lineRule="auto"/>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1．认知主义学习理论</w:t>
      </w:r>
    </w:p>
    <w:p w:rsidR="003276D2" w:rsidRPr="000C7497" w:rsidRDefault="003276D2" w:rsidP="000C7497">
      <w:pPr>
        <w:widowControl/>
        <w:spacing w:line="360" w:lineRule="auto"/>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认知主义林轮学派认为</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学习个体本身作用于环境</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人的大脑的活动过程可以转化为具体的信息交换</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人作为学习的主体</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总是与认知对象与认知环境之间不断地进行信息交换</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人的认知过程实际上是一个信息加工的过程</w:t>
      </w:r>
      <w:r w:rsidR="00F24AE5" w:rsidRPr="000C7497">
        <w:rPr>
          <w:rFonts w:ascii="仿宋_GB2312" w:eastAsia="仿宋_GB2312" w:hAnsiTheme="minorEastAsia" w:hint="eastAsia"/>
          <w:sz w:val="28"/>
          <w:szCs w:val="28"/>
        </w:rPr>
        <w:t>。</w:t>
      </w:r>
    </w:p>
    <w:p w:rsidR="003276D2" w:rsidRPr="000C7497" w:rsidRDefault="003276D2" w:rsidP="000C7497">
      <w:pPr>
        <w:widowControl/>
        <w:spacing w:line="360" w:lineRule="auto"/>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2．</w:t>
      </w:r>
      <w:r w:rsidR="00F24AE5" w:rsidRPr="000C7497">
        <w:rPr>
          <w:rFonts w:ascii="仿宋_GB2312" w:eastAsia="仿宋_GB2312" w:hAnsiTheme="minorEastAsia" w:hint="eastAsia"/>
          <w:sz w:val="28"/>
          <w:szCs w:val="28"/>
        </w:rPr>
        <w:t>建</w:t>
      </w:r>
      <w:r w:rsidRPr="000C7497">
        <w:rPr>
          <w:rFonts w:ascii="仿宋_GB2312" w:eastAsia="仿宋_GB2312" w:hAnsiTheme="minorEastAsia" w:hint="eastAsia"/>
          <w:sz w:val="28"/>
          <w:szCs w:val="28"/>
        </w:rPr>
        <w:t>构主义学习理论</w:t>
      </w:r>
    </w:p>
    <w:p w:rsidR="000C7497" w:rsidRDefault="003276D2" w:rsidP="000C7497">
      <w:pPr>
        <w:widowControl/>
        <w:spacing w:line="360" w:lineRule="auto"/>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建构主义学习理论提倡在教师指导下，以学习者为中心的学习</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也就是说既强调学习者的认知主体作用</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又不忽视教师的指导作用</w:t>
      </w:r>
      <w:r w:rsidR="00F24AE5" w:rsidRPr="000C7497">
        <w:rPr>
          <w:rFonts w:ascii="仿宋_GB2312" w:eastAsia="仿宋_GB2312" w:hAnsiTheme="minorEastAsia" w:hint="eastAsia"/>
          <w:sz w:val="28"/>
          <w:szCs w:val="28"/>
        </w:rPr>
        <w:t>，</w:t>
      </w:r>
      <w:r w:rsidRPr="000C7497">
        <w:rPr>
          <w:rFonts w:ascii="仿宋_GB2312" w:eastAsia="仿宋_GB2312" w:hAnsiTheme="minorEastAsia" w:hint="eastAsia"/>
          <w:sz w:val="28"/>
          <w:szCs w:val="28"/>
        </w:rPr>
        <w:t>教师是意义建构的帮助者、促进者，而不是知识传授者与灌输者；学生是信息加工的主体，是意义的主动建构者，而不是外部刺激的被动接受者和被灌输的对象，建构主义学习环境包含情境、协作、会话和意义建构等四大要素。这一阐述为本课题研究的组织、实施有效教学提供了实质性理论支撑。</w:t>
      </w:r>
    </w:p>
    <w:p w:rsidR="00F24AE5" w:rsidRPr="000C7497" w:rsidRDefault="003276D2" w:rsidP="000C7497">
      <w:pPr>
        <w:widowControl/>
        <w:spacing w:line="360" w:lineRule="auto"/>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3．新课标</w:t>
      </w:r>
    </w:p>
    <w:p w:rsidR="003276D2" w:rsidRPr="000C7497" w:rsidRDefault="003276D2" w:rsidP="00F24AE5">
      <w:pPr>
        <w:spacing w:line="360" w:lineRule="auto"/>
        <w:ind w:firstLine="360"/>
        <w:rPr>
          <w:rFonts w:ascii="仿宋_GB2312" w:eastAsia="仿宋_GB2312" w:hAnsiTheme="minorEastAsia" w:hint="eastAsia"/>
          <w:sz w:val="28"/>
          <w:szCs w:val="28"/>
        </w:rPr>
      </w:pPr>
      <w:r w:rsidRPr="000C7497">
        <w:rPr>
          <w:rFonts w:ascii="仿宋_GB2312" w:eastAsia="仿宋_GB2312" w:hAnsiTheme="minorEastAsia" w:hint="eastAsia"/>
          <w:sz w:val="28"/>
          <w:szCs w:val="28"/>
        </w:rPr>
        <w:t>《基础教育课程改革纲要》明确提出：“大力推进信息技术在教学过程中的普遍应用，促进信息技术与学科课程的整合，逐步实现教学内容的显现方式、学生的学习方式、教师的教学方式和师生互动方式的变革，充分发挥信息技术的优势，为学生的学习和发展提供丰富多</w:t>
      </w:r>
      <w:r w:rsidRPr="000C7497">
        <w:rPr>
          <w:rFonts w:ascii="仿宋_GB2312" w:eastAsia="仿宋_GB2312" w:hAnsiTheme="minorEastAsia" w:hint="eastAsia"/>
          <w:sz w:val="28"/>
          <w:szCs w:val="28"/>
        </w:rPr>
        <w:lastRenderedPageBreak/>
        <w:t>彩的教育环境和有力的学习工具。”</w:t>
      </w:r>
    </w:p>
    <w:p w:rsidR="003276D2" w:rsidRPr="000C7497" w:rsidRDefault="000C7497" w:rsidP="003276D2">
      <w:pPr>
        <w:spacing w:line="360" w:lineRule="auto"/>
        <w:ind w:firstLine="360"/>
        <w:rPr>
          <w:rFonts w:ascii="仿宋_GB2312" w:eastAsia="仿宋_GB2312" w:hAnsiTheme="minorEastAsia" w:hint="eastAsia"/>
          <w:sz w:val="28"/>
          <w:szCs w:val="28"/>
        </w:rPr>
      </w:pPr>
      <w:r>
        <w:rPr>
          <w:rFonts w:ascii="仿宋_GB2312" w:eastAsia="仿宋_GB2312" w:hAnsiTheme="minorEastAsia" w:hint="eastAsia"/>
          <w:sz w:val="28"/>
          <w:szCs w:val="28"/>
        </w:rPr>
        <w:t xml:space="preserve"> </w:t>
      </w:r>
      <w:r w:rsidR="003276D2" w:rsidRPr="000C7497">
        <w:rPr>
          <w:rFonts w:ascii="仿宋_GB2312" w:eastAsia="仿宋_GB2312" w:hAnsiTheme="minorEastAsia" w:hint="eastAsia"/>
          <w:sz w:val="28"/>
          <w:szCs w:val="28"/>
        </w:rPr>
        <w:t>4．教育心理学</w:t>
      </w:r>
    </w:p>
    <w:p w:rsidR="003276D2" w:rsidRPr="000C7497" w:rsidRDefault="000C7497" w:rsidP="003276D2">
      <w:pPr>
        <w:spacing w:line="360" w:lineRule="auto"/>
        <w:ind w:firstLine="360"/>
        <w:rPr>
          <w:rFonts w:ascii="仿宋_GB2312" w:eastAsia="仿宋_GB2312" w:hAnsiTheme="minorEastAsia" w:hint="eastAsia"/>
          <w:sz w:val="28"/>
          <w:szCs w:val="28"/>
        </w:rPr>
      </w:pPr>
      <w:r>
        <w:rPr>
          <w:rFonts w:ascii="仿宋_GB2312" w:eastAsia="仿宋_GB2312" w:hAnsiTheme="minorEastAsia" w:hint="eastAsia"/>
          <w:sz w:val="28"/>
          <w:szCs w:val="28"/>
        </w:rPr>
        <w:t xml:space="preserve"> </w:t>
      </w:r>
      <w:r w:rsidR="003276D2" w:rsidRPr="000C7497">
        <w:rPr>
          <w:rFonts w:ascii="仿宋_GB2312" w:eastAsia="仿宋_GB2312" w:hAnsiTheme="minorEastAsia" w:hint="eastAsia"/>
          <w:sz w:val="28"/>
          <w:szCs w:val="28"/>
        </w:rPr>
        <w:t>心理学家的实验研究表明，外加的表象有助于幼儿园和低年级儿童的学习兴趣的提高和注意的集中，原因是幼儿园和低年级儿童不能独立产生表象，但可以利用外部提供的现成表象。中高年级学生的抽象逻辑思维能力逐步加强，但在学习活动的高级阶段———抽象概念、规则的学习中，仍需要直观性教学手段的辅助，其原因一则是学生思维发展水平的参差不齐，需要化抽象为具体；二则是直观性有助于对抽象性进行诠释和分解。</w:t>
      </w:r>
    </w:p>
    <w:p w:rsidR="003276D2" w:rsidRPr="000C7497" w:rsidRDefault="003276D2" w:rsidP="000C7497">
      <w:pPr>
        <w:ind w:firstLineChars="200" w:firstLine="562"/>
        <w:rPr>
          <w:rFonts w:ascii="仿宋_GB2312" w:eastAsia="仿宋_GB2312" w:hAnsiTheme="minorEastAsia" w:hint="eastAsia"/>
          <w:sz w:val="28"/>
          <w:szCs w:val="28"/>
        </w:rPr>
      </w:pPr>
      <w:r w:rsidRPr="000C7497">
        <w:rPr>
          <w:rFonts w:ascii="仿宋_GB2312" w:eastAsia="仿宋_GB2312" w:hAnsiTheme="minorEastAsia" w:hint="eastAsia"/>
          <w:b/>
          <w:sz w:val="28"/>
          <w:szCs w:val="28"/>
        </w:rPr>
        <w:t>四、本课题的研究目标、研究内容</w:t>
      </w:r>
    </w:p>
    <w:p w:rsidR="00102B09" w:rsidRPr="000C7497" w:rsidRDefault="0079628B" w:rsidP="000C7497">
      <w:pPr>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1．</w:t>
      </w:r>
      <w:r w:rsidR="00102B09" w:rsidRPr="000C7497">
        <w:rPr>
          <w:rFonts w:ascii="仿宋_GB2312" w:eastAsia="仿宋_GB2312" w:hAnsiTheme="minorEastAsia" w:hint="eastAsia"/>
          <w:sz w:val="28"/>
          <w:szCs w:val="28"/>
        </w:rPr>
        <w:t>研究目标</w:t>
      </w:r>
    </w:p>
    <w:p w:rsidR="00102B09" w:rsidRPr="000C7497" w:rsidRDefault="0079628B" w:rsidP="000C7497">
      <w:pPr>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（1）通过本课题的研究，确立以创新为核心的新的教育思想，构建基于三通网络</w:t>
      </w:r>
      <w:r w:rsidR="00AB6BD3" w:rsidRPr="000C7497">
        <w:rPr>
          <w:rFonts w:ascii="仿宋_GB2312" w:eastAsia="仿宋_GB2312" w:hAnsiTheme="minorEastAsia" w:hint="eastAsia"/>
          <w:sz w:val="28"/>
          <w:szCs w:val="28"/>
        </w:rPr>
        <w:t>平台创建的数字校园环境下，以培养学生的创新精神和创</w:t>
      </w:r>
      <w:r w:rsidR="00F24AE5" w:rsidRPr="000C7497">
        <w:rPr>
          <w:rFonts w:ascii="仿宋_GB2312" w:eastAsia="仿宋_GB2312" w:hAnsiTheme="minorEastAsia" w:hint="eastAsia"/>
          <w:sz w:val="28"/>
          <w:szCs w:val="28"/>
        </w:rPr>
        <w:t>造</w:t>
      </w:r>
      <w:r w:rsidR="00AB6BD3" w:rsidRPr="000C7497">
        <w:rPr>
          <w:rFonts w:ascii="仿宋_GB2312" w:eastAsia="仿宋_GB2312" w:hAnsiTheme="minorEastAsia" w:hint="eastAsia"/>
          <w:sz w:val="28"/>
          <w:szCs w:val="28"/>
        </w:rPr>
        <w:t>能力为目的的新型教学模式。</w:t>
      </w:r>
    </w:p>
    <w:p w:rsidR="00AB6BD3" w:rsidRPr="000C7497" w:rsidRDefault="00AB6BD3" w:rsidP="000C7497">
      <w:pPr>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（2）通过实验研究和培训，在学校</w:t>
      </w:r>
      <w:r w:rsidR="00B93E95" w:rsidRPr="000C7497">
        <w:rPr>
          <w:rFonts w:ascii="仿宋_GB2312" w:eastAsia="仿宋_GB2312" w:hAnsiTheme="minorEastAsia" w:hint="eastAsia"/>
          <w:sz w:val="28"/>
          <w:szCs w:val="28"/>
        </w:rPr>
        <w:t>里</w:t>
      </w:r>
      <w:r w:rsidRPr="000C7497">
        <w:rPr>
          <w:rFonts w:ascii="仿宋_GB2312" w:eastAsia="仿宋_GB2312" w:hAnsiTheme="minorEastAsia" w:hint="eastAsia"/>
          <w:sz w:val="28"/>
          <w:szCs w:val="28"/>
        </w:rPr>
        <w:t>形成一支具有创新意识和整合能力、掌握现代教育观念和信息技术的学科骨干教师队伍。</w:t>
      </w:r>
    </w:p>
    <w:p w:rsidR="00AB6BD3" w:rsidRPr="000C7497" w:rsidRDefault="00AB6BD3" w:rsidP="000C7497">
      <w:pPr>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（3）通过本课题</w:t>
      </w:r>
      <w:r w:rsidR="004E646D" w:rsidRPr="000C7497">
        <w:rPr>
          <w:rFonts w:ascii="仿宋_GB2312" w:eastAsia="仿宋_GB2312" w:hAnsiTheme="minorEastAsia" w:hint="eastAsia"/>
          <w:sz w:val="28"/>
          <w:szCs w:val="28"/>
        </w:rPr>
        <w:t>的实验研究，为学生提供一个有利于培养其创新精神</w:t>
      </w:r>
      <w:r w:rsidR="00050151" w:rsidRPr="000C7497">
        <w:rPr>
          <w:rFonts w:ascii="仿宋_GB2312" w:eastAsia="仿宋_GB2312" w:hAnsiTheme="minorEastAsia" w:hint="eastAsia"/>
          <w:sz w:val="28"/>
          <w:szCs w:val="28"/>
        </w:rPr>
        <w:t>和</w:t>
      </w:r>
      <w:r w:rsidR="003225C3" w:rsidRPr="000C7497">
        <w:rPr>
          <w:rFonts w:ascii="仿宋_GB2312" w:eastAsia="仿宋_GB2312" w:hAnsiTheme="minorEastAsia" w:hint="eastAsia"/>
          <w:sz w:val="28"/>
          <w:szCs w:val="28"/>
        </w:rPr>
        <w:t>创造能力</w:t>
      </w:r>
      <w:r w:rsidR="004E646D" w:rsidRPr="000C7497">
        <w:rPr>
          <w:rFonts w:ascii="仿宋_GB2312" w:eastAsia="仿宋_GB2312" w:hAnsiTheme="minorEastAsia" w:hint="eastAsia"/>
          <w:sz w:val="28"/>
          <w:szCs w:val="28"/>
        </w:rPr>
        <w:t>的现代教学环境和学生自主学习的网络环境。</w:t>
      </w:r>
    </w:p>
    <w:p w:rsidR="004E646D" w:rsidRPr="000C7497" w:rsidRDefault="004E646D" w:rsidP="000C7497">
      <w:pPr>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（4）通过课</w:t>
      </w:r>
      <w:r w:rsidR="003D0764" w:rsidRPr="000C7497">
        <w:rPr>
          <w:rFonts w:ascii="仿宋_GB2312" w:eastAsia="仿宋_GB2312" w:hAnsiTheme="minorEastAsia" w:hint="eastAsia"/>
          <w:sz w:val="28"/>
          <w:szCs w:val="28"/>
        </w:rPr>
        <w:t>题实验进一步论证三通网络平台在现代教学中的地位和作用，也为学校网站、天津市基础教育网络教研平台和人教备授课系统平台的</w:t>
      </w:r>
      <w:r w:rsidRPr="000C7497">
        <w:rPr>
          <w:rFonts w:ascii="仿宋_GB2312" w:eastAsia="仿宋_GB2312" w:hAnsiTheme="minorEastAsia" w:hint="eastAsia"/>
          <w:sz w:val="28"/>
          <w:szCs w:val="28"/>
        </w:rPr>
        <w:t>进一步发展和完善提供方向。</w:t>
      </w:r>
    </w:p>
    <w:p w:rsidR="00EC559B" w:rsidRPr="000C7497" w:rsidRDefault="0079628B" w:rsidP="000C7497">
      <w:pPr>
        <w:ind w:firstLineChars="300" w:firstLine="84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2．</w:t>
      </w:r>
      <w:r w:rsidR="00204C7C" w:rsidRPr="000C7497">
        <w:rPr>
          <w:rFonts w:ascii="仿宋_GB2312" w:eastAsia="仿宋_GB2312" w:hAnsiTheme="minorEastAsia" w:hint="eastAsia"/>
          <w:sz w:val="28"/>
          <w:szCs w:val="28"/>
        </w:rPr>
        <w:t>研究内容</w:t>
      </w:r>
    </w:p>
    <w:p w:rsidR="004E646D" w:rsidRPr="000C7497" w:rsidRDefault="004E646D" w:rsidP="000C7497">
      <w:pPr>
        <w:widowControl/>
        <w:spacing w:line="360" w:lineRule="auto"/>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lastRenderedPageBreak/>
        <w:t>（1）传统教学模式和新型教学模式的若干比较</w:t>
      </w:r>
      <w:r w:rsidR="00B93E95" w:rsidRPr="000C7497">
        <w:rPr>
          <w:rFonts w:ascii="仿宋_GB2312" w:eastAsia="仿宋_GB2312" w:hAnsiTheme="minorEastAsia" w:hint="eastAsia"/>
          <w:sz w:val="28"/>
          <w:szCs w:val="28"/>
        </w:rPr>
        <w:t>，分析</w:t>
      </w:r>
      <w:r w:rsidR="00F24AE5" w:rsidRPr="000C7497">
        <w:rPr>
          <w:rFonts w:ascii="仿宋_GB2312" w:eastAsia="仿宋_GB2312" w:hAnsiTheme="minorEastAsia" w:hint="eastAsia"/>
          <w:sz w:val="28"/>
          <w:szCs w:val="28"/>
        </w:rPr>
        <w:t>利用</w:t>
      </w:r>
      <w:r w:rsidR="00B93E95" w:rsidRPr="000C7497">
        <w:rPr>
          <w:rFonts w:ascii="仿宋_GB2312" w:eastAsia="仿宋_GB2312" w:hAnsiTheme="minorEastAsia" w:hint="eastAsia"/>
          <w:sz w:val="28"/>
          <w:szCs w:val="28"/>
        </w:rPr>
        <w:t>三通网络平台创建数字校园环境下的新型教学模式的优势</w:t>
      </w:r>
      <w:r w:rsidRPr="000C7497">
        <w:rPr>
          <w:rFonts w:ascii="仿宋_GB2312" w:eastAsia="仿宋_GB2312" w:hAnsiTheme="minorEastAsia" w:hint="eastAsia"/>
          <w:sz w:val="28"/>
          <w:szCs w:val="28"/>
        </w:rPr>
        <w:t>。</w:t>
      </w:r>
    </w:p>
    <w:p w:rsidR="004E646D" w:rsidRPr="000C7497" w:rsidRDefault="00050151" w:rsidP="000C7497">
      <w:pPr>
        <w:widowControl/>
        <w:spacing w:line="360" w:lineRule="auto"/>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（2）基于三通网络平台创建的数字校园环境下，着重探索小学语文、数学、英语和信息技术学科的新型教学模式。</w:t>
      </w:r>
    </w:p>
    <w:p w:rsidR="00050151" w:rsidRPr="000C7497" w:rsidRDefault="00050151" w:rsidP="000C7497">
      <w:pPr>
        <w:widowControl/>
        <w:spacing w:line="360" w:lineRule="auto"/>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（3）三通网络平台创建的数字校园环境下，对小学生和学科教师应做哪些能力要求。</w:t>
      </w:r>
    </w:p>
    <w:p w:rsidR="0079628B" w:rsidRPr="000C7497" w:rsidRDefault="00F24AE5" w:rsidP="0008688D">
      <w:pPr>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 xml:space="preserve">   </w:t>
      </w:r>
      <w:r w:rsidR="000C7497">
        <w:rPr>
          <w:rFonts w:ascii="仿宋_GB2312" w:eastAsia="仿宋_GB2312" w:hAnsiTheme="minorEastAsia" w:hint="eastAsia"/>
          <w:sz w:val="28"/>
          <w:szCs w:val="28"/>
        </w:rPr>
        <w:t xml:space="preserve"> 3</w:t>
      </w:r>
      <w:r w:rsidRPr="000C7497">
        <w:rPr>
          <w:rFonts w:ascii="仿宋_GB2312" w:eastAsia="仿宋_GB2312" w:hAnsiTheme="minorEastAsia" w:hint="eastAsia"/>
          <w:sz w:val="28"/>
          <w:szCs w:val="28"/>
        </w:rPr>
        <w:t>、</w:t>
      </w:r>
      <w:r w:rsidR="00B93E95" w:rsidRPr="000C7497">
        <w:rPr>
          <w:rFonts w:ascii="仿宋_GB2312" w:eastAsia="仿宋_GB2312" w:hAnsiTheme="minorEastAsia" w:hint="eastAsia"/>
          <w:sz w:val="28"/>
          <w:szCs w:val="28"/>
        </w:rPr>
        <w:t>研究思路：</w:t>
      </w:r>
    </w:p>
    <w:p w:rsidR="0068584A" w:rsidRPr="000C7497" w:rsidRDefault="000C7497" w:rsidP="000C7497">
      <w:pPr>
        <w:spacing w:line="360" w:lineRule="auto"/>
        <w:rPr>
          <w:rFonts w:ascii="仿宋_GB2312" w:eastAsia="仿宋_GB2312" w:hAnsiTheme="minorEastAsia" w:hint="eastAsia"/>
          <w:sz w:val="28"/>
          <w:szCs w:val="28"/>
        </w:rPr>
      </w:pPr>
      <w:r>
        <w:rPr>
          <w:rFonts w:ascii="仿宋_GB2312" w:eastAsia="仿宋_GB2312" w:hAnsiTheme="minorEastAsia" w:hint="eastAsia"/>
          <w:sz w:val="28"/>
          <w:szCs w:val="28"/>
        </w:rPr>
        <w:t xml:space="preserve">    </w:t>
      </w:r>
      <w:r w:rsidR="00B93E95" w:rsidRPr="000C7497">
        <w:rPr>
          <w:rFonts w:ascii="仿宋_GB2312" w:eastAsia="仿宋_GB2312" w:hAnsiTheme="minorEastAsia" w:hint="eastAsia"/>
          <w:sz w:val="28"/>
          <w:szCs w:val="28"/>
        </w:rPr>
        <w:t>利用三通网络平台，重点以学校校园网站</w:t>
      </w:r>
      <w:r w:rsidR="003D0764" w:rsidRPr="000C7497">
        <w:rPr>
          <w:rFonts w:ascii="仿宋_GB2312" w:eastAsia="仿宋_GB2312" w:hAnsiTheme="minorEastAsia" w:hint="eastAsia"/>
          <w:sz w:val="28"/>
          <w:szCs w:val="28"/>
        </w:rPr>
        <w:t>、天津市基础教育网络教研平台和人教备授课系统平台</w:t>
      </w:r>
      <w:r w:rsidR="00B93E95" w:rsidRPr="000C7497">
        <w:rPr>
          <w:rFonts w:ascii="仿宋_GB2312" w:eastAsia="仿宋_GB2312" w:hAnsiTheme="minorEastAsia" w:hint="eastAsia"/>
          <w:sz w:val="28"/>
          <w:szCs w:val="28"/>
        </w:rPr>
        <w:t>为网络基础</w:t>
      </w:r>
      <w:r w:rsidR="0068584A" w:rsidRPr="000C7497">
        <w:rPr>
          <w:rFonts w:ascii="仿宋_GB2312" w:eastAsia="仿宋_GB2312" w:hAnsiTheme="minorEastAsia" w:hint="eastAsia"/>
          <w:sz w:val="28"/>
          <w:szCs w:val="28"/>
        </w:rPr>
        <w:t>进行调查和分析，系统梳理在此环境下创建的新型教学模式的优势与问题。在此基础上，针对主要问题分类进行深入研究，在研究中不断梳理，在梳理中确定新的研究方向和研究重点，最终形成丰富的典型案例及具有较强优势、更适合农村小学生的新型教学模式。</w:t>
      </w:r>
    </w:p>
    <w:p w:rsidR="00B93E95" w:rsidRPr="000C7497" w:rsidRDefault="003276D2" w:rsidP="000C7497">
      <w:pPr>
        <w:widowControl/>
        <w:spacing w:line="360" w:lineRule="auto"/>
        <w:ind w:firstLineChars="200" w:firstLine="562"/>
        <w:jc w:val="left"/>
        <w:rPr>
          <w:rFonts w:ascii="仿宋_GB2312" w:eastAsia="仿宋_GB2312" w:hAnsiTheme="minorEastAsia" w:hint="eastAsia"/>
          <w:b/>
          <w:sz w:val="28"/>
          <w:szCs w:val="28"/>
        </w:rPr>
      </w:pPr>
      <w:r w:rsidRPr="000C7497">
        <w:rPr>
          <w:rFonts w:ascii="仿宋_GB2312" w:eastAsia="仿宋_GB2312" w:hAnsiTheme="minorEastAsia" w:hint="eastAsia"/>
          <w:b/>
          <w:sz w:val="28"/>
          <w:szCs w:val="28"/>
        </w:rPr>
        <w:t>五</w:t>
      </w:r>
      <w:r w:rsidR="00F24AE5" w:rsidRPr="000C7497">
        <w:rPr>
          <w:rFonts w:ascii="仿宋_GB2312" w:eastAsia="仿宋_GB2312" w:hAnsiTheme="minorEastAsia" w:hint="eastAsia"/>
          <w:b/>
          <w:sz w:val="28"/>
          <w:szCs w:val="28"/>
        </w:rPr>
        <w:t>、本课题的研究方法、研究思路及</w:t>
      </w:r>
      <w:r w:rsidRPr="000C7497">
        <w:rPr>
          <w:rFonts w:ascii="仿宋_GB2312" w:eastAsia="仿宋_GB2312" w:hAnsiTheme="minorEastAsia" w:hint="eastAsia"/>
          <w:b/>
          <w:sz w:val="28"/>
          <w:szCs w:val="28"/>
        </w:rPr>
        <w:t>实施步骤</w:t>
      </w:r>
    </w:p>
    <w:p w:rsidR="00050151" w:rsidRPr="000C7497" w:rsidRDefault="003276D2" w:rsidP="000C7497">
      <w:pPr>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1．</w:t>
      </w:r>
      <w:r w:rsidR="00BF41D8" w:rsidRPr="000C7497">
        <w:rPr>
          <w:rFonts w:ascii="仿宋_GB2312" w:eastAsia="仿宋_GB2312" w:hAnsiTheme="minorEastAsia" w:hint="eastAsia"/>
          <w:sz w:val="28"/>
          <w:szCs w:val="28"/>
        </w:rPr>
        <w:t>研究方法</w:t>
      </w:r>
      <w:r w:rsidR="00050151" w:rsidRPr="000C7497">
        <w:rPr>
          <w:rFonts w:ascii="仿宋_GB2312" w:eastAsia="仿宋_GB2312" w:hAnsiTheme="minorEastAsia" w:hint="eastAsia"/>
          <w:sz w:val="28"/>
          <w:szCs w:val="28"/>
        </w:rPr>
        <w:t>：</w:t>
      </w:r>
    </w:p>
    <w:p w:rsidR="00050151" w:rsidRPr="000C7497" w:rsidRDefault="005D0EE6" w:rsidP="000C7497">
      <w:pPr>
        <w:spacing w:line="360" w:lineRule="auto"/>
        <w:ind w:firstLineChars="200" w:firstLine="560"/>
        <w:rPr>
          <w:rFonts w:ascii="仿宋_GB2312" w:eastAsia="仿宋_GB2312" w:hAnsiTheme="minorEastAsia" w:hint="eastAsia"/>
          <w:sz w:val="28"/>
          <w:szCs w:val="28"/>
        </w:rPr>
      </w:pPr>
      <w:r w:rsidRPr="000C7497">
        <w:rPr>
          <w:rFonts w:ascii="仿宋_GB2312" w:eastAsia="仿宋_GB2312" w:hAnsiTheme="minorEastAsia" w:hint="eastAsia"/>
          <w:sz w:val="28"/>
          <w:szCs w:val="28"/>
        </w:rPr>
        <w:t>（1）</w:t>
      </w:r>
      <w:r w:rsidR="00102B09" w:rsidRPr="000C7497">
        <w:rPr>
          <w:rFonts w:ascii="仿宋_GB2312" w:eastAsia="仿宋_GB2312" w:hAnsiTheme="minorEastAsia" w:hint="eastAsia"/>
          <w:sz w:val="28"/>
          <w:szCs w:val="28"/>
        </w:rPr>
        <w:t>文献研究法：</w:t>
      </w:r>
      <w:r w:rsidR="00050151" w:rsidRPr="000C7497">
        <w:rPr>
          <w:rFonts w:ascii="仿宋_GB2312" w:eastAsia="仿宋_GB2312" w:hAnsiTheme="minorEastAsia" w:hint="eastAsia"/>
          <w:sz w:val="28"/>
          <w:szCs w:val="28"/>
        </w:rPr>
        <w:t>本课题是</w:t>
      </w:r>
      <w:r w:rsidR="00F24AE5" w:rsidRPr="000C7497">
        <w:rPr>
          <w:rFonts w:ascii="仿宋_GB2312" w:eastAsia="仿宋_GB2312" w:hAnsiTheme="minorEastAsia" w:hint="eastAsia"/>
          <w:sz w:val="28"/>
          <w:szCs w:val="28"/>
        </w:rPr>
        <w:t>对教学模式</w:t>
      </w:r>
      <w:r w:rsidR="00050151" w:rsidRPr="000C7497">
        <w:rPr>
          <w:rFonts w:ascii="仿宋_GB2312" w:eastAsia="仿宋_GB2312" w:hAnsiTheme="minorEastAsia" w:hint="eastAsia"/>
          <w:sz w:val="28"/>
          <w:szCs w:val="28"/>
        </w:rPr>
        <w:t>的创新，体现了新课程的教学理念，因此要在文献中学习相关的理论并借鉴他人的经验。通过查阅文献，了解相关的理论，综合分析研究，掌握与本课题有关的研究动态、前沿进展及已取得的相应成果。</w:t>
      </w:r>
    </w:p>
    <w:p w:rsidR="005D0EE6" w:rsidRPr="000C7497" w:rsidRDefault="005D0EE6" w:rsidP="000C7497">
      <w:pPr>
        <w:spacing w:line="360" w:lineRule="auto"/>
        <w:ind w:firstLineChars="200" w:firstLine="560"/>
        <w:rPr>
          <w:rFonts w:ascii="仿宋_GB2312" w:eastAsia="仿宋_GB2312" w:hAnsiTheme="minorEastAsia" w:hint="eastAsia"/>
          <w:sz w:val="28"/>
          <w:szCs w:val="28"/>
        </w:rPr>
      </w:pPr>
      <w:r w:rsidRPr="000C7497">
        <w:rPr>
          <w:rFonts w:ascii="仿宋_GB2312" w:eastAsia="仿宋_GB2312" w:hAnsiTheme="minorEastAsia" w:hint="eastAsia"/>
          <w:sz w:val="28"/>
          <w:szCs w:val="28"/>
        </w:rPr>
        <w:t>（2）</w:t>
      </w:r>
      <w:r w:rsidR="00102B09" w:rsidRPr="000C7497">
        <w:rPr>
          <w:rFonts w:ascii="仿宋_GB2312" w:eastAsia="仿宋_GB2312" w:hAnsiTheme="minorEastAsia" w:hint="eastAsia"/>
          <w:sz w:val="28"/>
          <w:szCs w:val="28"/>
        </w:rPr>
        <w:t>案例分析法：从教学的个案进行分析研究。</w:t>
      </w:r>
      <w:r w:rsidR="00050151" w:rsidRPr="000C7497">
        <w:rPr>
          <w:rFonts w:ascii="仿宋_GB2312" w:eastAsia="仿宋_GB2312" w:hAnsiTheme="minorEastAsia" w:hint="eastAsia"/>
          <w:sz w:val="28"/>
          <w:szCs w:val="28"/>
        </w:rPr>
        <w:t>对每次的</w:t>
      </w:r>
      <w:r w:rsidR="00102B09" w:rsidRPr="000C7497">
        <w:rPr>
          <w:rFonts w:ascii="仿宋_GB2312" w:eastAsia="仿宋_GB2312" w:hAnsiTheme="minorEastAsia" w:hint="eastAsia"/>
          <w:sz w:val="28"/>
          <w:szCs w:val="28"/>
        </w:rPr>
        <w:t>公开课、示范课</w:t>
      </w:r>
      <w:r w:rsidR="00050151" w:rsidRPr="000C7497">
        <w:rPr>
          <w:rFonts w:ascii="仿宋_GB2312" w:eastAsia="仿宋_GB2312" w:hAnsiTheme="minorEastAsia" w:hint="eastAsia"/>
          <w:sz w:val="28"/>
          <w:szCs w:val="28"/>
        </w:rPr>
        <w:t>精心设计，认真</w:t>
      </w:r>
      <w:r w:rsidR="00102B09" w:rsidRPr="000C7497">
        <w:rPr>
          <w:rFonts w:ascii="仿宋_GB2312" w:eastAsia="仿宋_GB2312" w:hAnsiTheme="minorEastAsia" w:hint="eastAsia"/>
          <w:sz w:val="28"/>
          <w:szCs w:val="28"/>
        </w:rPr>
        <w:t>进行评课、研讨，</w:t>
      </w:r>
      <w:r w:rsidR="00050151" w:rsidRPr="000C7497">
        <w:rPr>
          <w:rFonts w:ascii="仿宋_GB2312" w:eastAsia="仿宋_GB2312" w:hAnsiTheme="minorEastAsia" w:hint="eastAsia"/>
          <w:sz w:val="28"/>
          <w:szCs w:val="28"/>
        </w:rPr>
        <w:t>课题组成员对阶段性的教育活动过程进行分析、</w:t>
      </w:r>
      <w:r w:rsidR="00102B09" w:rsidRPr="000C7497">
        <w:rPr>
          <w:rFonts w:ascii="仿宋_GB2312" w:eastAsia="仿宋_GB2312" w:hAnsiTheme="minorEastAsia" w:hint="eastAsia"/>
          <w:sz w:val="28"/>
          <w:szCs w:val="28"/>
        </w:rPr>
        <w:t>交流</w:t>
      </w:r>
      <w:r w:rsidR="00050151" w:rsidRPr="000C7497">
        <w:rPr>
          <w:rFonts w:ascii="仿宋_GB2312" w:eastAsia="仿宋_GB2312" w:hAnsiTheme="minorEastAsia" w:hint="eastAsia"/>
          <w:sz w:val="28"/>
          <w:szCs w:val="28"/>
        </w:rPr>
        <w:t>与小结</w:t>
      </w:r>
      <w:r w:rsidR="00102B09" w:rsidRPr="000C7497">
        <w:rPr>
          <w:rFonts w:ascii="仿宋_GB2312" w:eastAsia="仿宋_GB2312" w:hAnsiTheme="minorEastAsia" w:hint="eastAsia"/>
          <w:sz w:val="28"/>
          <w:szCs w:val="28"/>
        </w:rPr>
        <w:t>，共同探索</w:t>
      </w:r>
      <w:r w:rsidR="00050151" w:rsidRPr="000C7497">
        <w:rPr>
          <w:rFonts w:ascii="仿宋_GB2312" w:eastAsia="仿宋_GB2312" w:hAnsiTheme="minorEastAsia" w:hint="eastAsia"/>
          <w:sz w:val="28"/>
          <w:szCs w:val="28"/>
        </w:rPr>
        <w:t>数字校园环境下的新</w:t>
      </w:r>
      <w:r w:rsidR="00050151" w:rsidRPr="000C7497">
        <w:rPr>
          <w:rFonts w:ascii="仿宋_GB2312" w:eastAsia="仿宋_GB2312" w:hAnsiTheme="minorEastAsia" w:hint="eastAsia"/>
          <w:sz w:val="28"/>
          <w:szCs w:val="28"/>
        </w:rPr>
        <w:lastRenderedPageBreak/>
        <w:t>型教学模式</w:t>
      </w:r>
      <w:r w:rsidR="00102B09" w:rsidRPr="000C7497">
        <w:rPr>
          <w:rFonts w:ascii="仿宋_GB2312" w:eastAsia="仿宋_GB2312" w:hAnsiTheme="minorEastAsia" w:hint="eastAsia"/>
          <w:sz w:val="28"/>
          <w:szCs w:val="28"/>
        </w:rPr>
        <w:t>。</w:t>
      </w:r>
    </w:p>
    <w:p w:rsidR="00050151" w:rsidRPr="000C7497" w:rsidRDefault="005D0EE6" w:rsidP="000C7497">
      <w:pPr>
        <w:spacing w:line="360" w:lineRule="auto"/>
        <w:ind w:firstLineChars="200" w:firstLine="560"/>
        <w:rPr>
          <w:rFonts w:ascii="仿宋_GB2312" w:eastAsia="仿宋_GB2312" w:hAnsiTheme="minorEastAsia" w:hint="eastAsia"/>
          <w:sz w:val="28"/>
          <w:szCs w:val="28"/>
        </w:rPr>
      </w:pPr>
      <w:r w:rsidRPr="000C7497">
        <w:rPr>
          <w:rFonts w:ascii="仿宋_GB2312" w:eastAsia="仿宋_GB2312" w:hAnsiTheme="minorEastAsia" w:hint="eastAsia"/>
          <w:sz w:val="28"/>
          <w:szCs w:val="28"/>
        </w:rPr>
        <w:t>（3）</w:t>
      </w:r>
      <w:r w:rsidR="00102B09" w:rsidRPr="000C7497">
        <w:rPr>
          <w:rFonts w:ascii="仿宋_GB2312" w:eastAsia="仿宋_GB2312" w:hAnsiTheme="minorEastAsia" w:hint="eastAsia"/>
          <w:sz w:val="28"/>
          <w:szCs w:val="28"/>
        </w:rPr>
        <w:t>行动研究法：</w:t>
      </w:r>
      <w:r w:rsidR="00050151" w:rsidRPr="000C7497">
        <w:rPr>
          <w:rFonts w:ascii="仿宋_GB2312" w:eastAsia="仿宋_GB2312" w:hAnsiTheme="minorEastAsia" w:hint="eastAsia"/>
          <w:sz w:val="28"/>
          <w:szCs w:val="28"/>
        </w:rPr>
        <w:t>本课题的研究与课堂教学密不可分，在教学中开展研究，同时又在研究中深化教学，并通过课堂实践探索出三通网络平台创建的数字校园环境下的新型教学模式。</w:t>
      </w:r>
    </w:p>
    <w:p w:rsidR="00BF41D8" w:rsidRPr="000C7497" w:rsidRDefault="005D0EE6" w:rsidP="000C7497">
      <w:pPr>
        <w:spacing w:line="360" w:lineRule="auto"/>
        <w:ind w:firstLineChars="200" w:firstLine="560"/>
        <w:rPr>
          <w:rFonts w:ascii="仿宋_GB2312" w:eastAsia="仿宋_GB2312" w:hAnsiTheme="minorEastAsia" w:hint="eastAsia"/>
          <w:sz w:val="28"/>
          <w:szCs w:val="28"/>
        </w:rPr>
      </w:pPr>
      <w:r w:rsidRPr="000C7497">
        <w:rPr>
          <w:rFonts w:ascii="仿宋_GB2312" w:eastAsia="仿宋_GB2312" w:hAnsiTheme="minorEastAsia" w:hint="eastAsia"/>
          <w:sz w:val="28"/>
          <w:szCs w:val="28"/>
        </w:rPr>
        <w:t>（4）</w:t>
      </w:r>
      <w:r w:rsidR="00102B09" w:rsidRPr="000C7497">
        <w:rPr>
          <w:rFonts w:ascii="仿宋_GB2312" w:eastAsia="仿宋_GB2312" w:hAnsiTheme="minorEastAsia" w:hint="eastAsia"/>
          <w:sz w:val="28"/>
          <w:szCs w:val="28"/>
        </w:rPr>
        <w:t>经验总结法：通过调查资料和试验结果的分析，总结探索出有效策略。</w:t>
      </w:r>
    </w:p>
    <w:p w:rsidR="00A34E81" w:rsidRPr="000C7497" w:rsidRDefault="003276D2" w:rsidP="000C7497">
      <w:pPr>
        <w:spacing w:line="360" w:lineRule="auto"/>
        <w:ind w:firstLineChars="200" w:firstLine="560"/>
        <w:rPr>
          <w:rFonts w:ascii="仿宋_GB2312" w:eastAsia="仿宋_GB2312" w:hAnsiTheme="minorEastAsia" w:hint="eastAsia"/>
          <w:sz w:val="28"/>
          <w:szCs w:val="28"/>
        </w:rPr>
      </w:pPr>
      <w:r w:rsidRPr="000C7497">
        <w:rPr>
          <w:rFonts w:ascii="仿宋_GB2312" w:eastAsia="仿宋_GB2312" w:hAnsiTheme="minorEastAsia" w:hint="eastAsia"/>
          <w:sz w:val="28"/>
          <w:szCs w:val="28"/>
        </w:rPr>
        <w:t>2．</w:t>
      </w:r>
      <w:r w:rsidR="00A34E81" w:rsidRPr="000C7497">
        <w:rPr>
          <w:rFonts w:ascii="仿宋_GB2312" w:eastAsia="仿宋_GB2312" w:hAnsiTheme="minorEastAsia" w:hint="eastAsia"/>
          <w:sz w:val="28"/>
          <w:szCs w:val="28"/>
        </w:rPr>
        <w:t>研究</w:t>
      </w:r>
      <w:r w:rsidR="00F24AE5" w:rsidRPr="000C7497">
        <w:rPr>
          <w:rFonts w:ascii="仿宋_GB2312" w:eastAsia="仿宋_GB2312" w:hAnsiTheme="minorEastAsia" w:hint="eastAsia"/>
          <w:sz w:val="28"/>
          <w:szCs w:val="28"/>
        </w:rPr>
        <w:t>思路</w:t>
      </w:r>
      <w:r w:rsidR="00A34E81" w:rsidRPr="000C7497">
        <w:rPr>
          <w:rFonts w:ascii="仿宋_GB2312" w:eastAsia="仿宋_GB2312" w:hAnsiTheme="minorEastAsia" w:hint="eastAsia"/>
          <w:sz w:val="28"/>
          <w:szCs w:val="28"/>
        </w:rPr>
        <w:t>：</w:t>
      </w:r>
    </w:p>
    <w:p w:rsidR="00A34E81" w:rsidRPr="000C7497" w:rsidRDefault="00F24AE5" w:rsidP="00AC0C6C">
      <w:pPr>
        <w:rPr>
          <w:rFonts w:ascii="仿宋_GB2312" w:eastAsia="仿宋_GB2312" w:hAnsiTheme="minorEastAsia" w:hint="eastAsia"/>
          <w:sz w:val="28"/>
          <w:szCs w:val="28"/>
        </w:rPr>
      </w:pPr>
      <w:r w:rsidRPr="000C7497">
        <w:rPr>
          <w:rFonts w:ascii="仿宋_GB2312" w:eastAsia="仿宋_GB2312" w:hAnsiTheme="minorEastAsia" w:hint="eastAsia"/>
          <w:sz w:val="28"/>
          <w:szCs w:val="28"/>
        </w:rPr>
        <w:t xml:space="preserve">    </w:t>
      </w:r>
      <w:r w:rsidR="00AC0C6C" w:rsidRPr="000C7497">
        <w:rPr>
          <w:rFonts w:ascii="仿宋_GB2312" w:eastAsia="仿宋_GB2312" w:hAnsiTheme="minorEastAsia" w:hint="eastAsia"/>
          <w:sz w:val="28"/>
          <w:szCs w:val="28"/>
        </w:rPr>
        <w:t>（1）在数字校园环境下，要创新教学模式，首先要</w:t>
      </w:r>
      <w:r w:rsidR="00A34E81" w:rsidRPr="000C7497">
        <w:rPr>
          <w:rFonts w:ascii="仿宋_GB2312" w:eastAsia="仿宋_GB2312" w:hAnsiTheme="minorEastAsia" w:hint="eastAsia"/>
          <w:sz w:val="28"/>
          <w:szCs w:val="28"/>
        </w:rPr>
        <w:t>对教师</w:t>
      </w:r>
      <w:r w:rsidR="00AC0C6C" w:rsidRPr="000C7497">
        <w:rPr>
          <w:rFonts w:ascii="仿宋_GB2312" w:eastAsia="仿宋_GB2312" w:hAnsiTheme="minorEastAsia" w:hint="eastAsia"/>
          <w:sz w:val="28"/>
          <w:szCs w:val="28"/>
        </w:rPr>
        <w:t>现有的</w:t>
      </w:r>
      <w:r w:rsidR="00A34E81" w:rsidRPr="000C7497">
        <w:rPr>
          <w:rFonts w:ascii="仿宋_GB2312" w:eastAsia="仿宋_GB2312" w:hAnsiTheme="minorEastAsia" w:hint="eastAsia"/>
          <w:sz w:val="28"/>
          <w:szCs w:val="28"/>
        </w:rPr>
        <w:t>教学观念与课堂教学模式、学生学习现状</w:t>
      </w:r>
      <w:r w:rsidR="00511661" w:rsidRPr="000C7497">
        <w:rPr>
          <w:rFonts w:ascii="仿宋_GB2312" w:eastAsia="仿宋_GB2312" w:hAnsiTheme="minorEastAsia" w:hint="eastAsia"/>
          <w:sz w:val="28"/>
          <w:szCs w:val="28"/>
        </w:rPr>
        <w:t>进行</w:t>
      </w:r>
      <w:r w:rsidR="00A34E81" w:rsidRPr="000C7497">
        <w:rPr>
          <w:rFonts w:ascii="仿宋_GB2312" w:eastAsia="仿宋_GB2312" w:hAnsiTheme="minorEastAsia" w:hint="eastAsia"/>
          <w:sz w:val="28"/>
          <w:szCs w:val="28"/>
        </w:rPr>
        <w:t>调查、分析。</w:t>
      </w:r>
      <w:r w:rsidR="00AC0C6C" w:rsidRPr="000C7497">
        <w:rPr>
          <w:rFonts w:ascii="仿宋_GB2312" w:eastAsia="仿宋_GB2312" w:hAnsiTheme="minorEastAsia" w:hint="eastAsia"/>
          <w:sz w:val="28"/>
          <w:szCs w:val="28"/>
        </w:rPr>
        <w:t>并根据调查的状况进行详细跟踪调查，为研究的顺利进行提供事实性依据。</w:t>
      </w:r>
    </w:p>
    <w:p w:rsidR="00A34E81" w:rsidRPr="000C7497" w:rsidRDefault="00F24AE5" w:rsidP="00AC0C6C">
      <w:pPr>
        <w:widowControl/>
        <w:spacing w:line="360" w:lineRule="auto"/>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 xml:space="preserve">    </w:t>
      </w:r>
      <w:r w:rsidR="00AC0C6C" w:rsidRPr="000C7497">
        <w:rPr>
          <w:rFonts w:ascii="仿宋_GB2312" w:eastAsia="仿宋_GB2312" w:hAnsiTheme="minorEastAsia" w:hint="eastAsia"/>
          <w:sz w:val="28"/>
          <w:szCs w:val="28"/>
        </w:rPr>
        <w:t>（2）</w:t>
      </w:r>
      <w:r w:rsidR="00A34E81" w:rsidRPr="000C7497">
        <w:rPr>
          <w:rFonts w:ascii="仿宋_GB2312" w:eastAsia="仿宋_GB2312" w:hAnsiTheme="minorEastAsia" w:hint="eastAsia"/>
          <w:sz w:val="28"/>
          <w:szCs w:val="28"/>
        </w:rPr>
        <w:t>要求研究者主要从本学科出发，针对某一课例、某一教学阶段或者某一学生发展时期等进行个案研究最终提炼出共性的结论来。</w:t>
      </w:r>
    </w:p>
    <w:p w:rsidR="00A34E81" w:rsidRPr="000C7497" w:rsidRDefault="00AC0C6C" w:rsidP="000C7497">
      <w:pPr>
        <w:widowControl/>
        <w:spacing w:line="360" w:lineRule="auto"/>
        <w:ind w:firstLineChars="200" w:firstLine="560"/>
        <w:jc w:val="left"/>
        <w:rPr>
          <w:rFonts w:ascii="仿宋_GB2312" w:eastAsia="仿宋_GB2312" w:hAnsiTheme="minorEastAsia" w:hint="eastAsia"/>
          <w:sz w:val="28"/>
          <w:szCs w:val="28"/>
        </w:rPr>
      </w:pPr>
      <w:r w:rsidRPr="000C7497">
        <w:rPr>
          <w:rFonts w:ascii="仿宋_GB2312" w:eastAsia="仿宋_GB2312" w:hAnsiTheme="minorEastAsia" w:hint="eastAsia"/>
          <w:sz w:val="28"/>
          <w:szCs w:val="28"/>
        </w:rPr>
        <w:t>（3）</w:t>
      </w:r>
      <w:r w:rsidR="00A34E81" w:rsidRPr="000C7497">
        <w:rPr>
          <w:rFonts w:ascii="仿宋_GB2312" w:eastAsia="仿宋_GB2312" w:hAnsiTheme="minorEastAsia" w:hint="eastAsia"/>
          <w:sz w:val="28"/>
          <w:szCs w:val="28"/>
        </w:rPr>
        <w:t>学习理论、收集信息，其中信息资料主要来源于教育理论书籍、报刊杂志以及网络下载的相关资料等。通过这些资料信息的分析与研究，可达到准确地界定课题研究的价值性、可行性及关键概念的内涵与外涵，并制定研究目标与实施方案等目的。</w:t>
      </w:r>
    </w:p>
    <w:p w:rsidR="00204C7C" w:rsidRPr="000C7497" w:rsidRDefault="00F24AE5" w:rsidP="00204C7C">
      <w:pPr>
        <w:rPr>
          <w:rFonts w:ascii="仿宋_GB2312" w:eastAsia="仿宋_GB2312" w:hAnsiTheme="minorEastAsia" w:hint="eastAsia"/>
          <w:sz w:val="28"/>
          <w:szCs w:val="28"/>
        </w:rPr>
      </w:pPr>
      <w:r w:rsidRPr="000C7497">
        <w:rPr>
          <w:rFonts w:ascii="仿宋_GB2312" w:eastAsia="仿宋_GB2312" w:hAnsiTheme="minorEastAsia" w:hint="eastAsia"/>
          <w:sz w:val="28"/>
          <w:szCs w:val="28"/>
        </w:rPr>
        <w:t xml:space="preserve">    </w:t>
      </w:r>
      <w:r w:rsidR="003276D2" w:rsidRPr="000C7497">
        <w:rPr>
          <w:rFonts w:ascii="仿宋_GB2312" w:eastAsia="仿宋_GB2312" w:hAnsiTheme="minorEastAsia" w:hint="eastAsia"/>
          <w:sz w:val="28"/>
          <w:szCs w:val="28"/>
        </w:rPr>
        <w:t>3．</w:t>
      </w:r>
      <w:r w:rsidR="00F313D0" w:rsidRPr="000C7497">
        <w:rPr>
          <w:rFonts w:ascii="仿宋_GB2312" w:eastAsia="仿宋_GB2312" w:hAnsiTheme="minorEastAsia" w:hint="eastAsia"/>
          <w:sz w:val="28"/>
          <w:szCs w:val="28"/>
        </w:rPr>
        <w:t>研究程序（步骤及时间安排）</w:t>
      </w:r>
    </w:p>
    <w:p w:rsidR="00204C7C" w:rsidRPr="000C7497" w:rsidRDefault="00B63866" w:rsidP="00204C7C">
      <w:pPr>
        <w:rPr>
          <w:rFonts w:ascii="仿宋_GB2312" w:eastAsia="仿宋_GB2312" w:hAnsiTheme="minorEastAsia" w:cs="Times New Roman"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1、第一阶段</w:t>
      </w:r>
      <w:r w:rsidR="00BF619B" w:rsidRPr="000C7497">
        <w:rPr>
          <w:rFonts w:ascii="仿宋_GB2312" w:eastAsia="仿宋_GB2312" w:hAnsiTheme="minorEastAsia" w:hint="eastAsia"/>
          <w:sz w:val="28"/>
          <w:szCs w:val="28"/>
        </w:rPr>
        <w:t>：准备阶段</w:t>
      </w:r>
      <w:r w:rsidR="00204C7C" w:rsidRPr="000C7497">
        <w:rPr>
          <w:rFonts w:ascii="仿宋_GB2312" w:eastAsia="仿宋_GB2312" w:hAnsiTheme="minorEastAsia" w:cs="Times New Roman" w:hint="eastAsia"/>
          <w:sz w:val="28"/>
          <w:szCs w:val="28"/>
        </w:rPr>
        <w:t>（201</w:t>
      </w:r>
      <w:r w:rsidR="00204C7C" w:rsidRPr="000C7497">
        <w:rPr>
          <w:rFonts w:ascii="仿宋_GB2312" w:eastAsia="仿宋_GB2312" w:hAnsiTheme="minorEastAsia" w:hint="eastAsia"/>
          <w:sz w:val="28"/>
          <w:szCs w:val="28"/>
        </w:rPr>
        <w:t>6</w:t>
      </w:r>
      <w:r w:rsidR="00204C7C" w:rsidRPr="000C7497">
        <w:rPr>
          <w:rFonts w:ascii="仿宋_GB2312" w:eastAsia="仿宋_GB2312" w:hAnsiTheme="minorEastAsia" w:cs="Times New Roman" w:hint="eastAsia"/>
          <w:sz w:val="28"/>
          <w:szCs w:val="28"/>
        </w:rPr>
        <w:t>年</w:t>
      </w:r>
      <w:r w:rsidR="00204C7C" w:rsidRPr="000C7497">
        <w:rPr>
          <w:rFonts w:ascii="仿宋_GB2312" w:eastAsia="仿宋_GB2312" w:hAnsiTheme="minorEastAsia" w:hint="eastAsia"/>
          <w:sz w:val="28"/>
          <w:szCs w:val="28"/>
        </w:rPr>
        <w:t>12</w:t>
      </w:r>
      <w:r w:rsidR="00204C7C" w:rsidRPr="000C7497">
        <w:rPr>
          <w:rFonts w:ascii="仿宋_GB2312" w:eastAsia="仿宋_GB2312" w:hAnsiTheme="minorEastAsia" w:cs="Times New Roman" w:hint="eastAsia"/>
          <w:sz w:val="28"/>
          <w:szCs w:val="28"/>
        </w:rPr>
        <w:t>月至201</w:t>
      </w:r>
      <w:r w:rsidR="00477083" w:rsidRPr="000C7497">
        <w:rPr>
          <w:rFonts w:ascii="仿宋_GB2312" w:eastAsia="仿宋_GB2312" w:hAnsiTheme="minorEastAsia" w:hint="eastAsia"/>
          <w:sz w:val="28"/>
          <w:szCs w:val="28"/>
        </w:rPr>
        <w:t>7</w:t>
      </w:r>
      <w:r w:rsidR="00204C7C" w:rsidRPr="000C7497">
        <w:rPr>
          <w:rFonts w:ascii="仿宋_GB2312" w:eastAsia="仿宋_GB2312" w:hAnsiTheme="minorEastAsia" w:cs="Times New Roman" w:hint="eastAsia"/>
          <w:sz w:val="28"/>
          <w:szCs w:val="28"/>
        </w:rPr>
        <w:t>年</w:t>
      </w:r>
      <w:r w:rsidR="00204C7C" w:rsidRPr="000C7497">
        <w:rPr>
          <w:rFonts w:ascii="仿宋_GB2312" w:eastAsia="仿宋_GB2312" w:hAnsiTheme="minorEastAsia" w:hint="eastAsia"/>
          <w:sz w:val="28"/>
          <w:szCs w:val="28"/>
        </w:rPr>
        <w:t>2</w:t>
      </w:r>
      <w:r w:rsidR="00204C7C" w:rsidRPr="000C7497">
        <w:rPr>
          <w:rFonts w:ascii="仿宋_GB2312" w:eastAsia="仿宋_GB2312" w:hAnsiTheme="minorEastAsia" w:cs="Times New Roman" w:hint="eastAsia"/>
          <w:sz w:val="28"/>
          <w:szCs w:val="28"/>
        </w:rPr>
        <w:t>月）</w:t>
      </w:r>
    </w:p>
    <w:p w:rsidR="00204C7C" w:rsidRPr="000C7497" w:rsidRDefault="00B63866" w:rsidP="00204C7C">
      <w:pPr>
        <w:rPr>
          <w:rFonts w:ascii="仿宋_GB2312" w:eastAsia="仿宋_GB2312" w:hAnsiTheme="minorEastAsia" w:cs="Times New Roman"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（1）</w:t>
      </w:r>
      <w:r w:rsidR="00BF619B" w:rsidRPr="000C7497">
        <w:rPr>
          <w:rFonts w:ascii="仿宋_GB2312" w:eastAsia="仿宋_GB2312" w:hAnsiTheme="minorEastAsia" w:hint="eastAsia"/>
          <w:sz w:val="28"/>
          <w:szCs w:val="28"/>
        </w:rPr>
        <w:t>拟定课题方案，</w:t>
      </w:r>
      <w:r w:rsidR="00477083" w:rsidRPr="000C7497">
        <w:rPr>
          <w:rFonts w:ascii="仿宋_GB2312" w:eastAsia="仿宋_GB2312" w:hAnsiTheme="minorEastAsia" w:hint="eastAsia"/>
          <w:sz w:val="28"/>
          <w:szCs w:val="28"/>
        </w:rPr>
        <w:t>确定课题组成员，</w:t>
      </w:r>
      <w:r w:rsidR="00BF619B" w:rsidRPr="000C7497">
        <w:rPr>
          <w:rFonts w:ascii="仿宋_GB2312" w:eastAsia="仿宋_GB2312" w:hAnsiTheme="minorEastAsia" w:cs="Times New Roman" w:hint="eastAsia"/>
          <w:sz w:val="28"/>
          <w:szCs w:val="28"/>
        </w:rPr>
        <w:t>制定并申报立项</w:t>
      </w:r>
      <w:r w:rsidR="00477083" w:rsidRPr="000C7497">
        <w:rPr>
          <w:rFonts w:ascii="仿宋_GB2312" w:eastAsia="仿宋_GB2312" w:hAnsiTheme="minorEastAsia" w:hint="eastAsia"/>
          <w:sz w:val="28"/>
          <w:szCs w:val="28"/>
        </w:rPr>
        <w:t xml:space="preserve">； </w:t>
      </w:r>
    </w:p>
    <w:p w:rsidR="00204C7C" w:rsidRPr="000C7497" w:rsidRDefault="00B63866" w:rsidP="00204C7C">
      <w:pPr>
        <w:rPr>
          <w:rFonts w:ascii="仿宋_GB2312" w:eastAsia="仿宋_GB2312" w:hAnsiTheme="minorEastAsia" w:cs="Times New Roman"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 xml:space="preserve">（2）确立课题研究的组织机构，人员配置与具体分工； </w:t>
      </w:r>
    </w:p>
    <w:p w:rsidR="00204C7C" w:rsidRPr="000C7497" w:rsidRDefault="00B63866" w:rsidP="00204C7C">
      <w:pPr>
        <w:rPr>
          <w:rFonts w:ascii="仿宋_GB2312" w:eastAsia="仿宋_GB2312" w:hAnsiTheme="minorEastAsia" w:cs="Times New Roman"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（3）制定计划、研究讨论</w:t>
      </w:r>
      <w:r w:rsidR="00477083" w:rsidRPr="000C7497">
        <w:rPr>
          <w:rFonts w:ascii="仿宋_GB2312" w:eastAsia="仿宋_GB2312" w:hAnsiTheme="minorEastAsia" w:hint="eastAsia"/>
          <w:sz w:val="28"/>
          <w:szCs w:val="28"/>
        </w:rPr>
        <w:t>课题开展的</w:t>
      </w:r>
      <w:r w:rsidR="00204C7C" w:rsidRPr="000C7497">
        <w:rPr>
          <w:rFonts w:ascii="仿宋_GB2312" w:eastAsia="仿宋_GB2312" w:hAnsiTheme="minorEastAsia" w:cs="Times New Roman" w:hint="eastAsia"/>
          <w:sz w:val="28"/>
          <w:szCs w:val="28"/>
        </w:rPr>
        <w:t>具体工作，对课题组人员</w:t>
      </w:r>
      <w:r w:rsidR="00204C7C" w:rsidRPr="000C7497">
        <w:rPr>
          <w:rFonts w:ascii="仿宋_GB2312" w:eastAsia="仿宋_GB2312" w:hAnsiTheme="minorEastAsia" w:cs="Times New Roman" w:hint="eastAsia"/>
          <w:sz w:val="28"/>
          <w:szCs w:val="28"/>
        </w:rPr>
        <w:lastRenderedPageBreak/>
        <w:t>实施分层次的培训，对教师进行有针对性的</w:t>
      </w:r>
      <w:r w:rsidR="00477083" w:rsidRPr="000C7497">
        <w:rPr>
          <w:rFonts w:ascii="仿宋_GB2312" w:eastAsia="仿宋_GB2312" w:hAnsiTheme="minorEastAsia" w:hint="eastAsia"/>
          <w:sz w:val="28"/>
          <w:szCs w:val="28"/>
        </w:rPr>
        <w:t>三通网络平台（学校校园网、</w:t>
      </w:r>
      <w:r w:rsidR="003D0764" w:rsidRPr="000C7497">
        <w:rPr>
          <w:rFonts w:ascii="仿宋_GB2312" w:eastAsia="仿宋_GB2312" w:hAnsiTheme="minorEastAsia" w:hint="eastAsia"/>
          <w:sz w:val="28"/>
          <w:szCs w:val="28"/>
        </w:rPr>
        <w:t>天津市基础教育网络教研平台和人教备授课系统平台</w:t>
      </w:r>
      <w:r w:rsidR="00477083" w:rsidRPr="000C7497">
        <w:rPr>
          <w:rFonts w:ascii="仿宋_GB2312" w:eastAsia="仿宋_GB2312" w:hAnsiTheme="minorEastAsia" w:hint="eastAsia"/>
          <w:sz w:val="28"/>
          <w:szCs w:val="28"/>
        </w:rPr>
        <w:t>）</w:t>
      </w:r>
      <w:r w:rsidR="00204C7C" w:rsidRPr="000C7497">
        <w:rPr>
          <w:rFonts w:ascii="仿宋_GB2312" w:eastAsia="仿宋_GB2312" w:hAnsiTheme="minorEastAsia" w:cs="Times New Roman" w:hint="eastAsia"/>
          <w:sz w:val="28"/>
          <w:szCs w:val="28"/>
        </w:rPr>
        <w:t>的</w:t>
      </w:r>
      <w:r w:rsidR="00477083" w:rsidRPr="000C7497">
        <w:rPr>
          <w:rFonts w:ascii="仿宋_GB2312" w:eastAsia="仿宋_GB2312" w:hAnsiTheme="minorEastAsia" w:hint="eastAsia"/>
          <w:sz w:val="28"/>
          <w:szCs w:val="28"/>
        </w:rPr>
        <w:t>使用</w:t>
      </w:r>
      <w:r w:rsidR="00204C7C" w:rsidRPr="000C7497">
        <w:rPr>
          <w:rFonts w:ascii="仿宋_GB2312" w:eastAsia="仿宋_GB2312" w:hAnsiTheme="minorEastAsia" w:cs="Times New Roman" w:hint="eastAsia"/>
          <w:sz w:val="28"/>
          <w:szCs w:val="28"/>
        </w:rPr>
        <w:t xml:space="preserve">培训。 </w:t>
      </w:r>
    </w:p>
    <w:p w:rsidR="00204C7C" w:rsidRPr="000C7497" w:rsidRDefault="00B63866" w:rsidP="00204C7C">
      <w:pPr>
        <w:rPr>
          <w:rFonts w:ascii="仿宋_GB2312" w:eastAsia="仿宋_GB2312" w:hAnsiTheme="minorEastAsia" w:cs="Times New Roman"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2、第二阶段</w:t>
      </w:r>
      <w:r w:rsidR="00BF41D8" w:rsidRPr="000C7497">
        <w:rPr>
          <w:rFonts w:ascii="仿宋_GB2312" w:eastAsia="仿宋_GB2312" w:hAnsiTheme="minorEastAsia" w:hint="eastAsia"/>
          <w:sz w:val="28"/>
          <w:szCs w:val="28"/>
        </w:rPr>
        <w:t>：实施阶段</w:t>
      </w:r>
      <w:r w:rsidR="00204C7C" w:rsidRPr="000C7497">
        <w:rPr>
          <w:rFonts w:ascii="仿宋_GB2312" w:eastAsia="仿宋_GB2312" w:hAnsiTheme="minorEastAsia" w:cs="Times New Roman" w:hint="eastAsia"/>
          <w:sz w:val="28"/>
          <w:szCs w:val="28"/>
        </w:rPr>
        <w:t>（201</w:t>
      </w:r>
      <w:r w:rsidR="00477083" w:rsidRPr="000C7497">
        <w:rPr>
          <w:rFonts w:ascii="仿宋_GB2312" w:eastAsia="仿宋_GB2312" w:hAnsiTheme="minorEastAsia" w:hint="eastAsia"/>
          <w:sz w:val="28"/>
          <w:szCs w:val="28"/>
        </w:rPr>
        <w:t>7</w:t>
      </w:r>
      <w:r w:rsidR="00204C7C" w:rsidRPr="000C7497">
        <w:rPr>
          <w:rFonts w:ascii="仿宋_GB2312" w:eastAsia="仿宋_GB2312" w:hAnsiTheme="minorEastAsia" w:cs="Times New Roman" w:hint="eastAsia"/>
          <w:sz w:val="28"/>
          <w:szCs w:val="28"/>
        </w:rPr>
        <w:t>年</w:t>
      </w:r>
      <w:r w:rsidR="00477083" w:rsidRPr="000C7497">
        <w:rPr>
          <w:rFonts w:ascii="仿宋_GB2312" w:eastAsia="仿宋_GB2312" w:hAnsiTheme="minorEastAsia" w:hint="eastAsia"/>
          <w:sz w:val="28"/>
          <w:szCs w:val="28"/>
        </w:rPr>
        <w:t>3</w:t>
      </w:r>
      <w:r w:rsidR="00204C7C" w:rsidRPr="000C7497">
        <w:rPr>
          <w:rFonts w:ascii="仿宋_GB2312" w:eastAsia="仿宋_GB2312" w:hAnsiTheme="minorEastAsia" w:cs="Times New Roman" w:hint="eastAsia"/>
          <w:sz w:val="28"/>
          <w:szCs w:val="28"/>
        </w:rPr>
        <w:t>月至201</w:t>
      </w:r>
      <w:r w:rsidR="00102B09" w:rsidRPr="000C7497">
        <w:rPr>
          <w:rFonts w:ascii="仿宋_GB2312" w:eastAsia="仿宋_GB2312" w:hAnsiTheme="minorEastAsia" w:hint="eastAsia"/>
          <w:sz w:val="28"/>
          <w:szCs w:val="28"/>
        </w:rPr>
        <w:t>9</w:t>
      </w:r>
      <w:r w:rsidR="00204C7C" w:rsidRPr="000C7497">
        <w:rPr>
          <w:rFonts w:ascii="仿宋_GB2312" w:eastAsia="仿宋_GB2312" w:hAnsiTheme="minorEastAsia" w:cs="Times New Roman" w:hint="eastAsia"/>
          <w:sz w:val="28"/>
          <w:szCs w:val="28"/>
        </w:rPr>
        <w:t>年</w:t>
      </w:r>
      <w:r w:rsidR="00102B09" w:rsidRPr="000C7497">
        <w:rPr>
          <w:rFonts w:ascii="仿宋_GB2312" w:eastAsia="仿宋_GB2312" w:hAnsiTheme="minorEastAsia" w:hint="eastAsia"/>
          <w:sz w:val="28"/>
          <w:szCs w:val="28"/>
        </w:rPr>
        <w:t>8</w:t>
      </w:r>
      <w:r w:rsidR="00204C7C" w:rsidRPr="000C7497">
        <w:rPr>
          <w:rFonts w:ascii="仿宋_GB2312" w:eastAsia="仿宋_GB2312" w:hAnsiTheme="minorEastAsia" w:cs="Times New Roman" w:hint="eastAsia"/>
          <w:sz w:val="28"/>
          <w:szCs w:val="28"/>
        </w:rPr>
        <w:t>月）</w:t>
      </w:r>
    </w:p>
    <w:p w:rsidR="00204C7C" w:rsidRPr="000C7497" w:rsidRDefault="00B63866" w:rsidP="00204C7C">
      <w:pPr>
        <w:rPr>
          <w:rFonts w:ascii="仿宋_GB2312" w:eastAsia="仿宋_GB2312" w:hAnsiTheme="minorEastAsia" w:cs="Times New Roman"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（1）确定本课题的研究策略，让教师逐步养成熟练地利用</w:t>
      </w:r>
      <w:r w:rsidR="008D231F" w:rsidRPr="000C7497">
        <w:rPr>
          <w:rFonts w:ascii="仿宋_GB2312" w:eastAsia="仿宋_GB2312" w:hAnsiTheme="minorEastAsia" w:hint="eastAsia"/>
          <w:sz w:val="28"/>
          <w:szCs w:val="28"/>
        </w:rPr>
        <w:t>我校校园网</w:t>
      </w:r>
      <w:r w:rsidR="00F87D47" w:rsidRPr="000C7497">
        <w:rPr>
          <w:rFonts w:ascii="仿宋_GB2312" w:eastAsia="仿宋_GB2312" w:hAnsiTheme="minorEastAsia" w:hint="eastAsia"/>
          <w:sz w:val="28"/>
          <w:szCs w:val="28"/>
        </w:rPr>
        <w:t>、天津市基础教育网络教研平台和人教备授课系统平台</w:t>
      </w:r>
      <w:r w:rsidR="00204C7C" w:rsidRPr="000C7497">
        <w:rPr>
          <w:rFonts w:ascii="仿宋_GB2312" w:eastAsia="仿宋_GB2312" w:hAnsiTheme="minorEastAsia" w:cs="Times New Roman" w:hint="eastAsia"/>
          <w:sz w:val="28"/>
          <w:szCs w:val="28"/>
        </w:rPr>
        <w:t>进行教学设计和课堂教学；</w:t>
      </w:r>
    </w:p>
    <w:p w:rsidR="00204C7C" w:rsidRPr="000C7497" w:rsidRDefault="00B63866" w:rsidP="00204C7C">
      <w:pPr>
        <w:rPr>
          <w:rFonts w:ascii="仿宋_GB2312" w:eastAsia="仿宋_GB2312" w:hAnsiTheme="minorEastAsia" w:cs="Times New Roman"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（2）</w:t>
      </w:r>
      <w:r w:rsidR="008D231F" w:rsidRPr="000C7497">
        <w:rPr>
          <w:rFonts w:ascii="仿宋_GB2312" w:eastAsia="仿宋_GB2312" w:hAnsiTheme="minorEastAsia" w:hint="eastAsia"/>
          <w:sz w:val="28"/>
          <w:szCs w:val="28"/>
        </w:rPr>
        <w:t>及时收集研究信息，</w:t>
      </w:r>
      <w:r w:rsidR="00204C7C" w:rsidRPr="000C7497">
        <w:rPr>
          <w:rFonts w:ascii="仿宋_GB2312" w:eastAsia="仿宋_GB2312" w:hAnsiTheme="minorEastAsia" w:cs="Times New Roman" w:hint="eastAsia"/>
          <w:sz w:val="28"/>
          <w:szCs w:val="28"/>
        </w:rPr>
        <w:t>对实验的实施过程进行管理和调控；</w:t>
      </w:r>
    </w:p>
    <w:p w:rsidR="00204C7C" w:rsidRPr="000C7497" w:rsidRDefault="00B63866" w:rsidP="00204C7C">
      <w:pPr>
        <w:rPr>
          <w:rFonts w:ascii="仿宋_GB2312" w:eastAsia="仿宋_GB2312" w:hAnsiTheme="minorEastAsia" w:cs="Times New Roman"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（3）定期</w:t>
      </w:r>
      <w:r w:rsidR="008D231F" w:rsidRPr="000C7497">
        <w:rPr>
          <w:rFonts w:ascii="仿宋_GB2312" w:eastAsia="仿宋_GB2312" w:hAnsiTheme="minorEastAsia" w:hint="eastAsia"/>
          <w:sz w:val="28"/>
          <w:szCs w:val="28"/>
        </w:rPr>
        <w:t>召开研讨会</w:t>
      </w:r>
      <w:r w:rsidR="00F313D0" w:rsidRPr="000C7497">
        <w:rPr>
          <w:rFonts w:ascii="仿宋_GB2312" w:eastAsia="仿宋_GB2312" w:hAnsiTheme="minorEastAsia" w:hint="eastAsia"/>
          <w:sz w:val="28"/>
          <w:szCs w:val="28"/>
        </w:rPr>
        <w:t>和</w:t>
      </w:r>
      <w:r w:rsidR="00F313D0" w:rsidRPr="000C7497">
        <w:rPr>
          <w:rFonts w:ascii="仿宋_GB2312" w:eastAsia="仿宋_GB2312" w:hAnsiTheme="minorEastAsia" w:cs="Times New Roman" w:hint="eastAsia"/>
          <w:sz w:val="28"/>
          <w:szCs w:val="28"/>
        </w:rPr>
        <w:t>阶段成果汇报观摩活动</w:t>
      </w:r>
      <w:r w:rsidR="00F313D0" w:rsidRPr="000C7497">
        <w:rPr>
          <w:rFonts w:ascii="仿宋_GB2312" w:eastAsia="仿宋_GB2312" w:hAnsiTheme="minorEastAsia" w:hint="eastAsia"/>
          <w:sz w:val="28"/>
          <w:szCs w:val="28"/>
        </w:rPr>
        <w:t>，并利用学校校园网</w:t>
      </w:r>
      <w:r w:rsidR="003D0764" w:rsidRPr="000C7497">
        <w:rPr>
          <w:rFonts w:ascii="仿宋_GB2312" w:eastAsia="仿宋_GB2312" w:hAnsiTheme="minorEastAsia" w:hint="eastAsia"/>
          <w:sz w:val="28"/>
          <w:szCs w:val="28"/>
        </w:rPr>
        <w:t>、天津市基础教育网络教研平台</w:t>
      </w:r>
      <w:r w:rsidR="00F313D0" w:rsidRPr="000C7497">
        <w:rPr>
          <w:rFonts w:ascii="仿宋_GB2312" w:eastAsia="仿宋_GB2312" w:hAnsiTheme="minorEastAsia" w:hint="eastAsia"/>
          <w:sz w:val="28"/>
          <w:szCs w:val="28"/>
        </w:rPr>
        <w:t>进行</w:t>
      </w:r>
      <w:r w:rsidR="00204C7C" w:rsidRPr="000C7497">
        <w:rPr>
          <w:rFonts w:ascii="仿宋_GB2312" w:eastAsia="仿宋_GB2312" w:hAnsiTheme="minorEastAsia" w:cs="Times New Roman" w:hint="eastAsia"/>
          <w:sz w:val="28"/>
          <w:szCs w:val="28"/>
        </w:rPr>
        <w:t>工作交流</w:t>
      </w:r>
      <w:r w:rsidR="00F313D0" w:rsidRPr="000C7497">
        <w:rPr>
          <w:rFonts w:ascii="仿宋_GB2312" w:eastAsia="仿宋_GB2312" w:hAnsiTheme="minorEastAsia" w:hint="eastAsia"/>
          <w:sz w:val="28"/>
          <w:szCs w:val="28"/>
        </w:rPr>
        <w:t>；</w:t>
      </w:r>
    </w:p>
    <w:p w:rsidR="00204C7C" w:rsidRPr="000C7497" w:rsidRDefault="00B63866" w:rsidP="00204C7C">
      <w:pPr>
        <w:rPr>
          <w:rFonts w:ascii="仿宋_GB2312" w:eastAsia="仿宋_GB2312" w:hAnsiTheme="minorEastAsia" w:cs="Times New Roman"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（4）在实施过程中组织教师动态培训，外出参观学习；</w:t>
      </w:r>
    </w:p>
    <w:p w:rsidR="00204C7C" w:rsidRPr="000C7497" w:rsidRDefault="00B63866" w:rsidP="00204C7C">
      <w:pPr>
        <w:rPr>
          <w:rFonts w:ascii="仿宋_GB2312" w:eastAsia="仿宋_GB2312" w:hAnsiTheme="minorEastAsia" w:cs="Times New Roman"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（5）采集研究有关数据，积累资料等，相关人员完成研究内容中规定的各自的研究任务。</w:t>
      </w:r>
    </w:p>
    <w:p w:rsidR="00204C7C" w:rsidRPr="000C7497" w:rsidRDefault="00B63866" w:rsidP="00204C7C">
      <w:pPr>
        <w:rPr>
          <w:rFonts w:ascii="仿宋_GB2312" w:eastAsia="仿宋_GB2312" w:hAnsiTheme="minorEastAsia" w:cs="Times New Roman"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3、第三阶段</w:t>
      </w:r>
      <w:r w:rsidR="00BF41D8" w:rsidRPr="000C7497">
        <w:rPr>
          <w:rFonts w:ascii="仿宋_GB2312" w:eastAsia="仿宋_GB2312" w:hAnsiTheme="minorEastAsia" w:hint="eastAsia"/>
          <w:sz w:val="28"/>
          <w:szCs w:val="28"/>
        </w:rPr>
        <w:t>：成果汇集阶段</w:t>
      </w:r>
      <w:r w:rsidR="00204C7C" w:rsidRPr="000C7497">
        <w:rPr>
          <w:rFonts w:ascii="仿宋_GB2312" w:eastAsia="仿宋_GB2312" w:hAnsiTheme="minorEastAsia" w:cs="Times New Roman" w:hint="eastAsia"/>
          <w:sz w:val="28"/>
          <w:szCs w:val="28"/>
        </w:rPr>
        <w:t>（201</w:t>
      </w:r>
      <w:r w:rsidR="00102B09" w:rsidRPr="000C7497">
        <w:rPr>
          <w:rFonts w:ascii="仿宋_GB2312" w:eastAsia="仿宋_GB2312" w:hAnsiTheme="minorEastAsia" w:hint="eastAsia"/>
          <w:sz w:val="28"/>
          <w:szCs w:val="28"/>
        </w:rPr>
        <w:t>9</w:t>
      </w:r>
      <w:r w:rsidR="00204C7C" w:rsidRPr="000C7497">
        <w:rPr>
          <w:rFonts w:ascii="仿宋_GB2312" w:eastAsia="仿宋_GB2312" w:hAnsiTheme="minorEastAsia" w:cs="Times New Roman" w:hint="eastAsia"/>
          <w:sz w:val="28"/>
          <w:szCs w:val="28"/>
        </w:rPr>
        <w:t>年</w:t>
      </w:r>
      <w:r w:rsidR="00102B09" w:rsidRPr="000C7497">
        <w:rPr>
          <w:rFonts w:ascii="仿宋_GB2312" w:eastAsia="仿宋_GB2312" w:hAnsiTheme="minorEastAsia" w:hint="eastAsia"/>
          <w:sz w:val="28"/>
          <w:szCs w:val="28"/>
        </w:rPr>
        <w:t>9</w:t>
      </w:r>
      <w:r w:rsidR="00204C7C" w:rsidRPr="000C7497">
        <w:rPr>
          <w:rFonts w:ascii="仿宋_GB2312" w:eastAsia="仿宋_GB2312" w:hAnsiTheme="minorEastAsia" w:cs="Times New Roman" w:hint="eastAsia"/>
          <w:sz w:val="28"/>
          <w:szCs w:val="28"/>
        </w:rPr>
        <w:t>月至201</w:t>
      </w:r>
      <w:r w:rsidR="00102B09" w:rsidRPr="000C7497">
        <w:rPr>
          <w:rFonts w:ascii="仿宋_GB2312" w:eastAsia="仿宋_GB2312" w:hAnsiTheme="minorEastAsia" w:hint="eastAsia"/>
          <w:sz w:val="28"/>
          <w:szCs w:val="28"/>
        </w:rPr>
        <w:t>9</w:t>
      </w:r>
      <w:r w:rsidR="00204C7C" w:rsidRPr="000C7497">
        <w:rPr>
          <w:rFonts w:ascii="仿宋_GB2312" w:eastAsia="仿宋_GB2312" w:hAnsiTheme="minorEastAsia" w:cs="Times New Roman" w:hint="eastAsia"/>
          <w:sz w:val="28"/>
          <w:szCs w:val="28"/>
        </w:rPr>
        <w:t>年</w:t>
      </w:r>
      <w:r w:rsidR="00102B09" w:rsidRPr="000C7497">
        <w:rPr>
          <w:rFonts w:ascii="仿宋_GB2312" w:eastAsia="仿宋_GB2312" w:hAnsiTheme="minorEastAsia" w:hint="eastAsia"/>
          <w:sz w:val="28"/>
          <w:szCs w:val="28"/>
        </w:rPr>
        <w:t>12</w:t>
      </w:r>
      <w:r w:rsidR="00204C7C" w:rsidRPr="000C7497">
        <w:rPr>
          <w:rFonts w:ascii="仿宋_GB2312" w:eastAsia="仿宋_GB2312" w:hAnsiTheme="minorEastAsia" w:cs="Times New Roman" w:hint="eastAsia"/>
          <w:sz w:val="28"/>
          <w:szCs w:val="28"/>
        </w:rPr>
        <w:t>月）</w:t>
      </w:r>
    </w:p>
    <w:p w:rsidR="00204C7C" w:rsidRPr="000C7497" w:rsidRDefault="00B63866" w:rsidP="00204C7C">
      <w:pPr>
        <w:rPr>
          <w:rFonts w:ascii="仿宋_GB2312" w:eastAsia="仿宋_GB2312" w:hAnsiTheme="minorEastAsia" w:cs="Times New Roman"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（1）收集整理</w:t>
      </w:r>
      <w:r w:rsidR="00F313D0" w:rsidRPr="000C7497">
        <w:rPr>
          <w:rFonts w:ascii="仿宋_GB2312" w:eastAsia="仿宋_GB2312" w:hAnsiTheme="minorEastAsia" w:hint="eastAsia"/>
          <w:sz w:val="28"/>
          <w:szCs w:val="28"/>
        </w:rPr>
        <w:t>各类研究</w:t>
      </w:r>
      <w:r w:rsidR="00204C7C" w:rsidRPr="000C7497">
        <w:rPr>
          <w:rFonts w:ascii="仿宋_GB2312" w:eastAsia="仿宋_GB2312" w:hAnsiTheme="minorEastAsia" w:cs="Times New Roman" w:hint="eastAsia"/>
          <w:sz w:val="28"/>
          <w:szCs w:val="28"/>
        </w:rPr>
        <w:t>资料；</w:t>
      </w:r>
    </w:p>
    <w:p w:rsidR="00477083" w:rsidRPr="000C7497" w:rsidRDefault="00B63866" w:rsidP="00204C7C">
      <w:pPr>
        <w:rPr>
          <w:rFonts w:ascii="仿宋_GB2312" w:eastAsia="仿宋_GB2312" w:hAnsiTheme="minorEastAsia"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（2）</w:t>
      </w:r>
      <w:r w:rsidR="00F313D0" w:rsidRPr="000C7497">
        <w:rPr>
          <w:rFonts w:ascii="仿宋_GB2312" w:eastAsia="仿宋_GB2312" w:hAnsiTheme="minorEastAsia" w:hint="eastAsia"/>
          <w:sz w:val="28"/>
          <w:szCs w:val="28"/>
        </w:rPr>
        <w:t>认真分析、研讨和总结，</w:t>
      </w:r>
      <w:r w:rsidR="00204C7C" w:rsidRPr="000C7497">
        <w:rPr>
          <w:rFonts w:ascii="仿宋_GB2312" w:eastAsia="仿宋_GB2312" w:hAnsiTheme="minorEastAsia" w:cs="Times New Roman" w:hint="eastAsia"/>
          <w:sz w:val="28"/>
          <w:szCs w:val="28"/>
        </w:rPr>
        <w:t>完成</w:t>
      </w:r>
      <w:r w:rsidR="00F313D0" w:rsidRPr="000C7497">
        <w:rPr>
          <w:rFonts w:ascii="仿宋_GB2312" w:eastAsia="仿宋_GB2312" w:hAnsiTheme="minorEastAsia" w:hint="eastAsia"/>
          <w:sz w:val="28"/>
          <w:szCs w:val="28"/>
        </w:rPr>
        <w:t>课题研究案例和论文集</w:t>
      </w:r>
      <w:r w:rsidR="00204C7C" w:rsidRPr="000C7497">
        <w:rPr>
          <w:rFonts w:ascii="仿宋_GB2312" w:eastAsia="仿宋_GB2312" w:hAnsiTheme="minorEastAsia" w:cs="Times New Roman" w:hint="eastAsia"/>
          <w:sz w:val="28"/>
          <w:szCs w:val="28"/>
        </w:rPr>
        <w:t>的汇编</w:t>
      </w:r>
      <w:r w:rsidR="00F313D0" w:rsidRPr="000C7497">
        <w:rPr>
          <w:rFonts w:ascii="仿宋_GB2312" w:eastAsia="仿宋_GB2312" w:hAnsiTheme="minorEastAsia" w:hint="eastAsia"/>
          <w:sz w:val="28"/>
          <w:szCs w:val="28"/>
        </w:rPr>
        <w:t>；</w:t>
      </w:r>
    </w:p>
    <w:p w:rsidR="00102B09" w:rsidRPr="000C7497" w:rsidRDefault="00B63866" w:rsidP="00204C7C">
      <w:pPr>
        <w:rPr>
          <w:rFonts w:ascii="仿宋_GB2312" w:eastAsia="仿宋_GB2312" w:hAnsiTheme="minorEastAsia" w:hint="eastAsia"/>
          <w:sz w:val="28"/>
          <w:szCs w:val="28"/>
        </w:rPr>
      </w:pPr>
      <w:r w:rsidRPr="000C7497">
        <w:rPr>
          <w:rFonts w:ascii="仿宋_GB2312" w:eastAsia="仿宋_GB2312" w:hAnsiTheme="minorEastAsia" w:cs="Times New Roman" w:hint="eastAsia"/>
          <w:sz w:val="28"/>
          <w:szCs w:val="28"/>
        </w:rPr>
        <w:t xml:space="preserve">    </w:t>
      </w:r>
      <w:r w:rsidR="00204C7C" w:rsidRPr="000C7497">
        <w:rPr>
          <w:rFonts w:ascii="仿宋_GB2312" w:eastAsia="仿宋_GB2312" w:hAnsiTheme="minorEastAsia" w:cs="Times New Roman" w:hint="eastAsia"/>
          <w:sz w:val="28"/>
          <w:szCs w:val="28"/>
        </w:rPr>
        <w:t>（3）完成课题研究报告。</w:t>
      </w:r>
      <w:bookmarkStart w:id="0" w:name="_GoBack"/>
      <w:bookmarkEnd w:id="0"/>
    </w:p>
    <w:sectPr w:rsidR="00102B09" w:rsidRPr="000C7497" w:rsidSect="0030637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B1B" w:rsidRDefault="00CC1B1B" w:rsidP="0008688D">
      <w:r>
        <w:separator/>
      </w:r>
    </w:p>
  </w:endnote>
  <w:endnote w:type="continuationSeparator" w:id="1">
    <w:p w:rsidR="00CC1B1B" w:rsidRDefault="00CC1B1B" w:rsidP="00086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B1B" w:rsidRDefault="00CC1B1B" w:rsidP="0008688D">
      <w:r>
        <w:separator/>
      </w:r>
    </w:p>
  </w:footnote>
  <w:footnote w:type="continuationSeparator" w:id="1">
    <w:p w:rsidR="00CC1B1B" w:rsidRDefault="00CC1B1B" w:rsidP="00086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51" w:rsidRDefault="00050151" w:rsidP="00AC0C6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661AE"/>
    <w:multiLevelType w:val="hybridMultilevel"/>
    <w:tmpl w:val="8BC46766"/>
    <w:lvl w:ilvl="0" w:tplc="782EF9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88D"/>
    <w:rsid w:val="00050151"/>
    <w:rsid w:val="00082CB6"/>
    <w:rsid w:val="0008688D"/>
    <w:rsid w:val="000C7497"/>
    <w:rsid w:val="00102B09"/>
    <w:rsid w:val="00122BE6"/>
    <w:rsid w:val="00200CAF"/>
    <w:rsid w:val="00204C7C"/>
    <w:rsid w:val="00244B14"/>
    <w:rsid w:val="00306377"/>
    <w:rsid w:val="003225C3"/>
    <w:rsid w:val="003276D2"/>
    <w:rsid w:val="003D0764"/>
    <w:rsid w:val="00477083"/>
    <w:rsid w:val="004E646D"/>
    <w:rsid w:val="00511661"/>
    <w:rsid w:val="005D0EE6"/>
    <w:rsid w:val="0068584A"/>
    <w:rsid w:val="00696D7A"/>
    <w:rsid w:val="00736944"/>
    <w:rsid w:val="0079628B"/>
    <w:rsid w:val="007F3D23"/>
    <w:rsid w:val="008A5287"/>
    <w:rsid w:val="008D231F"/>
    <w:rsid w:val="008D4759"/>
    <w:rsid w:val="00916973"/>
    <w:rsid w:val="0095179A"/>
    <w:rsid w:val="00A34E81"/>
    <w:rsid w:val="00AB6BD3"/>
    <w:rsid w:val="00AC0C6C"/>
    <w:rsid w:val="00AC212E"/>
    <w:rsid w:val="00B63866"/>
    <w:rsid w:val="00B93E95"/>
    <w:rsid w:val="00BF41D8"/>
    <w:rsid w:val="00BF619B"/>
    <w:rsid w:val="00C719C1"/>
    <w:rsid w:val="00CC1B1B"/>
    <w:rsid w:val="00EC559B"/>
    <w:rsid w:val="00EF709A"/>
    <w:rsid w:val="00F24AE5"/>
    <w:rsid w:val="00F313D0"/>
    <w:rsid w:val="00F87D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8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688D"/>
    <w:rPr>
      <w:sz w:val="18"/>
      <w:szCs w:val="18"/>
    </w:rPr>
  </w:style>
  <w:style w:type="paragraph" w:styleId="a4">
    <w:name w:val="footer"/>
    <w:basedOn w:val="a"/>
    <w:link w:val="Char0"/>
    <w:uiPriority w:val="99"/>
    <w:unhideWhenUsed/>
    <w:rsid w:val="0008688D"/>
    <w:pPr>
      <w:tabs>
        <w:tab w:val="center" w:pos="4153"/>
        <w:tab w:val="right" w:pos="8306"/>
      </w:tabs>
      <w:snapToGrid w:val="0"/>
      <w:jc w:val="left"/>
    </w:pPr>
    <w:rPr>
      <w:sz w:val="18"/>
      <w:szCs w:val="18"/>
    </w:rPr>
  </w:style>
  <w:style w:type="character" w:customStyle="1" w:styleId="Char0">
    <w:name w:val="页脚 Char"/>
    <w:basedOn w:val="a0"/>
    <w:link w:val="a4"/>
    <w:uiPriority w:val="99"/>
    <w:rsid w:val="0008688D"/>
    <w:rPr>
      <w:sz w:val="18"/>
      <w:szCs w:val="18"/>
    </w:rPr>
  </w:style>
  <w:style w:type="paragraph" w:customStyle="1" w:styleId="p0">
    <w:name w:val="p0"/>
    <w:basedOn w:val="a"/>
    <w:rsid w:val="00204C7C"/>
    <w:pPr>
      <w:widowControl/>
    </w:pPr>
    <w:rPr>
      <w:rFonts w:ascii="Times New Roman" w:eastAsia="宋体" w:hAnsi="Times New Roman" w:cs="Times New Roman"/>
      <w:kern w:val="0"/>
      <w:szCs w:val="21"/>
    </w:rPr>
  </w:style>
  <w:style w:type="character" w:customStyle="1" w:styleId="16">
    <w:name w:val="16"/>
    <w:basedOn w:val="a0"/>
    <w:rsid w:val="003276D2"/>
    <w:rPr>
      <w:rFonts w:ascii="Times New Roman" w:hAnsi="Times New Roman" w:cs="Times New Roman" w:hint="default"/>
      <w:color w:val="0365BF"/>
    </w:rPr>
  </w:style>
  <w:style w:type="character" w:styleId="a5">
    <w:name w:val="Hyperlink"/>
    <w:basedOn w:val="a0"/>
    <w:rsid w:val="003276D2"/>
    <w:rPr>
      <w:color w:val="0000FF"/>
      <w:u w:val="single"/>
    </w:rPr>
  </w:style>
  <w:style w:type="paragraph" w:styleId="a6">
    <w:name w:val="List Paragraph"/>
    <w:basedOn w:val="a"/>
    <w:uiPriority w:val="34"/>
    <w:qFormat/>
    <w:rsid w:val="003276D2"/>
    <w:pPr>
      <w:ind w:firstLineChars="200" w:firstLine="420"/>
    </w:pPr>
  </w:style>
</w:styles>
</file>

<file path=word/webSettings.xml><?xml version="1.0" encoding="utf-8"?>
<w:webSettings xmlns:r="http://schemas.openxmlformats.org/officeDocument/2006/relationships" xmlns:w="http://schemas.openxmlformats.org/wordprocessingml/2006/main">
  <w:divs>
    <w:div w:id="176316220">
      <w:bodyDiv w:val="1"/>
      <w:marLeft w:val="0"/>
      <w:marRight w:val="0"/>
      <w:marTop w:val="0"/>
      <w:marBottom w:val="0"/>
      <w:divBdr>
        <w:top w:val="none" w:sz="0" w:space="0" w:color="auto"/>
        <w:left w:val="none" w:sz="0" w:space="0" w:color="auto"/>
        <w:bottom w:val="none" w:sz="0" w:space="0" w:color="auto"/>
        <w:right w:val="none" w:sz="0" w:space="0" w:color="auto"/>
      </w:divBdr>
    </w:div>
    <w:div w:id="2085225596">
      <w:bodyDiv w:val="1"/>
      <w:marLeft w:val="0"/>
      <w:marRight w:val="0"/>
      <w:marTop w:val="0"/>
      <w:marBottom w:val="0"/>
      <w:divBdr>
        <w:top w:val="none" w:sz="0" w:space="0" w:color="auto"/>
        <w:left w:val="none" w:sz="0" w:space="0" w:color="auto"/>
        <w:bottom w:val="none" w:sz="0" w:space="0" w:color="auto"/>
        <w:right w:val="none" w:sz="0" w:space="0" w:color="auto"/>
      </w:divBdr>
    </w:div>
    <w:div w:id="208956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570</Words>
  <Characters>3255</Characters>
  <Application>Microsoft Office Word</Application>
  <DocSecurity>0</DocSecurity>
  <Lines>27</Lines>
  <Paragraphs>7</Paragraphs>
  <ScaleCrop>false</ScaleCrop>
  <Company>http://www.deepbbs.org</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16</cp:revision>
  <cp:lastPrinted>2016-12-28T05:33:00Z</cp:lastPrinted>
  <dcterms:created xsi:type="dcterms:W3CDTF">2016-12-22T07:00:00Z</dcterms:created>
  <dcterms:modified xsi:type="dcterms:W3CDTF">2016-12-29T03:39:00Z</dcterms:modified>
</cp:coreProperties>
</file>