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2E" w:rsidRDefault="006A622E" w:rsidP="006A622E">
      <w:pPr>
        <w:jc w:val="center"/>
        <w:rPr>
          <w:b/>
          <w:sz w:val="44"/>
        </w:rPr>
      </w:pPr>
    </w:p>
    <w:p w:rsidR="006A622E" w:rsidRDefault="006A622E" w:rsidP="006A622E">
      <w:pPr>
        <w:jc w:val="center"/>
        <w:rPr>
          <w:b/>
          <w:sz w:val="44"/>
        </w:rPr>
      </w:pPr>
    </w:p>
    <w:p w:rsidR="00370BE2" w:rsidRDefault="00370BE2" w:rsidP="00370BE2">
      <w:pPr>
        <w:jc w:val="center"/>
        <w:rPr>
          <w:b/>
          <w:sz w:val="44"/>
        </w:rPr>
      </w:pPr>
      <w:r w:rsidRPr="00455DAD">
        <w:rPr>
          <w:rFonts w:hint="eastAsia"/>
          <w:b/>
          <w:sz w:val="44"/>
        </w:rPr>
        <w:t>天津市教育信息技术研究课题</w:t>
      </w:r>
    </w:p>
    <w:p w:rsidR="006A622E" w:rsidRPr="00370BE2" w:rsidRDefault="006A622E" w:rsidP="006A622E">
      <w:pPr>
        <w:jc w:val="center"/>
        <w:rPr>
          <w:b/>
          <w:sz w:val="44"/>
        </w:rPr>
      </w:pPr>
    </w:p>
    <w:p w:rsidR="006A622E" w:rsidRDefault="006A622E" w:rsidP="006A622E">
      <w:pPr>
        <w:jc w:val="center"/>
        <w:rPr>
          <w:b/>
          <w:sz w:val="44"/>
        </w:rPr>
      </w:pPr>
    </w:p>
    <w:p w:rsidR="006A622E" w:rsidRDefault="006A622E" w:rsidP="006A622E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实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施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方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案</w:t>
      </w:r>
    </w:p>
    <w:p w:rsidR="006A622E" w:rsidRDefault="006A622E" w:rsidP="006A622E">
      <w:pPr>
        <w:jc w:val="center"/>
        <w:rPr>
          <w:b/>
          <w:sz w:val="44"/>
        </w:rPr>
      </w:pPr>
    </w:p>
    <w:p w:rsidR="006A622E" w:rsidRDefault="006A622E" w:rsidP="006A622E">
      <w:pPr>
        <w:rPr>
          <w:b/>
          <w:sz w:val="44"/>
        </w:rPr>
      </w:pPr>
    </w:p>
    <w:p w:rsidR="006A622E" w:rsidRDefault="006A622E" w:rsidP="006A622E">
      <w:pPr>
        <w:jc w:val="center"/>
        <w:rPr>
          <w:b/>
          <w:sz w:val="44"/>
        </w:rPr>
      </w:pPr>
    </w:p>
    <w:p w:rsidR="000971D7" w:rsidRDefault="000971D7" w:rsidP="000971D7">
      <w:pPr>
        <w:rPr>
          <w:b/>
          <w:sz w:val="32"/>
          <w:szCs w:val="32"/>
        </w:rPr>
      </w:pPr>
    </w:p>
    <w:p w:rsidR="006A622E" w:rsidRPr="00DC7BC1" w:rsidRDefault="006A622E" w:rsidP="000971D7">
      <w:pPr>
        <w:ind w:firstLineChars="246" w:firstLine="790"/>
        <w:rPr>
          <w:b/>
          <w:sz w:val="56"/>
        </w:rPr>
      </w:pPr>
      <w:r w:rsidRPr="00D5250D">
        <w:rPr>
          <w:rFonts w:hint="eastAsia"/>
          <w:b/>
          <w:bCs/>
          <w:sz w:val="32"/>
        </w:rPr>
        <w:t>课</w:t>
      </w:r>
      <w:r>
        <w:rPr>
          <w:rFonts w:hint="eastAsia"/>
          <w:b/>
          <w:bCs/>
          <w:sz w:val="32"/>
        </w:rPr>
        <w:t xml:space="preserve">  </w:t>
      </w:r>
      <w:r w:rsidRPr="00D5250D">
        <w:rPr>
          <w:rFonts w:hint="eastAsia"/>
          <w:b/>
          <w:bCs/>
          <w:sz w:val="32"/>
        </w:rPr>
        <w:t>题</w:t>
      </w:r>
      <w:r>
        <w:rPr>
          <w:rFonts w:hint="eastAsia"/>
          <w:b/>
          <w:bCs/>
          <w:sz w:val="32"/>
        </w:rPr>
        <w:t xml:space="preserve">  </w:t>
      </w:r>
      <w:r w:rsidRPr="00D5250D">
        <w:rPr>
          <w:rFonts w:hint="eastAsia"/>
          <w:b/>
          <w:bCs/>
          <w:sz w:val="32"/>
        </w:rPr>
        <w:t>名</w:t>
      </w:r>
      <w:r>
        <w:rPr>
          <w:rFonts w:hint="eastAsia"/>
          <w:b/>
          <w:bCs/>
          <w:sz w:val="32"/>
        </w:rPr>
        <w:t xml:space="preserve">  </w:t>
      </w:r>
      <w:r w:rsidRPr="00D5250D">
        <w:rPr>
          <w:rFonts w:hint="eastAsia"/>
          <w:b/>
          <w:bCs/>
          <w:sz w:val="32"/>
        </w:rPr>
        <w:t>称</w:t>
      </w:r>
      <w:r w:rsidR="00DC7BC1">
        <w:rPr>
          <w:rFonts w:hint="eastAsia"/>
          <w:b/>
          <w:bCs/>
          <w:sz w:val="32"/>
        </w:rPr>
        <w:t xml:space="preserve">  </w:t>
      </w:r>
      <w:r w:rsidR="00C904C8" w:rsidRPr="00DC7BC1">
        <w:rPr>
          <w:rFonts w:hint="eastAsia"/>
          <w:b/>
          <w:sz w:val="28"/>
          <w:szCs w:val="21"/>
        </w:rPr>
        <w:t>基于“互联网</w:t>
      </w:r>
      <w:r w:rsidR="00C904C8" w:rsidRPr="00DC7BC1">
        <w:rPr>
          <w:rFonts w:hint="eastAsia"/>
          <w:b/>
          <w:sz w:val="28"/>
          <w:szCs w:val="21"/>
        </w:rPr>
        <w:t>+</w:t>
      </w:r>
      <w:r w:rsidR="00C904C8" w:rsidRPr="00DC7BC1">
        <w:rPr>
          <w:rFonts w:hint="eastAsia"/>
          <w:b/>
          <w:sz w:val="28"/>
          <w:szCs w:val="21"/>
        </w:rPr>
        <w:t>”的学生参与意识的培养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30"/>
        <w:gridCol w:w="5368"/>
      </w:tblGrid>
      <w:tr w:rsidR="006A622E" w:rsidTr="00A81445">
        <w:trPr>
          <w:trHeight w:val="956"/>
          <w:jc w:val="center"/>
        </w:trPr>
        <w:tc>
          <w:tcPr>
            <w:tcW w:w="2630" w:type="dxa"/>
            <w:vAlign w:val="bottom"/>
          </w:tcPr>
          <w:p w:rsidR="006A622E" w:rsidRDefault="006A622E" w:rsidP="006A622E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课题批准号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2E" w:rsidRPr="009A02D3" w:rsidRDefault="00BA06EE" w:rsidP="006A622E">
            <w:pPr>
              <w:spacing w:beforeLines="100" w:before="312"/>
              <w:ind w:left="171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E45325">
              <w:rPr>
                <w:rFonts w:ascii="Times New Roman" w:hAnsi="Times New Roman" w:hint="eastAsia"/>
                <w:sz w:val="32"/>
              </w:rPr>
              <w:t>17</w:t>
            </w:r>
            <w:r w:rsidRPr="00E45325">
              <w:rPr>
                <w:rFonts w:ascii="Times New Roman" w:hAnsi="Times New Roman"/>
                <w:sz w:val="32"/>
              </w:rPr>
              <w:t>1</w:t>
            </w:r>
            <w:r w:rsidRPr="00E45325">
              <w:rPr>
                <w:rFonts w:ascii="Times New Roman" w:hAnsi="Times New Roman" w:hint="eastAsia"/>
                <w:sz w:val="32"/>
              </w:rPr>
              <w:t>201050088</w:t>
            </w:r>
            <w:bookmarkStart w:id="0" w:name="_GoBack"/>
            <w:bookmarkEnd w:id="0"/>
          </w:p>
        </w:tc>
      </w:tr>
      <w:tr w:rsidR="006A622E" w:rsidTr="00A81445">
        <w:trPr>
          <w:trHeight w:val="956"/>
          <w:jc w:val="center"/>
        </w:trPr>
        <w:tc>
          <w:tcPr>
            <w:tcW w:w="2630" w:type="dxa"/>
            <w:vAlign w:val="bottom"/>
          </w:tcPr>
          <w:p w:rsidR="006A622E" w:rsidRDefault="006A622E" w:rsidP="006A622E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课题负责人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2E" w:rsidRDefault="006A622E" w:rsidP="006A622E">
            <w:pPr>
              <w:spacing w:beforeLines="100" w:before="312"/>
              <w:ind w:left="171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郝方方</w:t>
            </w:r>
          </w:p>
        </w:tc>
      </w:tr>
      <w:tr w:rsidR="006A622E" w:rsidTr="00A81445">
        <w:trPr>
          <w:trHeight w:val="816"/>
          <w:jc w:val="center"/>
        </w:trPr>
        <w:tc>
          <w:tcPr>
            <w:tcW w:w="2630" w:type="dxa"/>
            <w:vAlign w:val="bottom"/>
          </w:tcPr>
          <w:p w:rsidR="006A622E" w:rsidRDefault="006A622E" w:rsidP="006A622E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所在单位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2E" w:rsidRDefault="006A622E" w:rsidP="006A622E">
            <w:pPr>
              <w:spacing w:beforeLines="100" w:before="312"/>
              <w:ind w:left="171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天津</w:t>
            </w:r>
            <w:r w:rsidR="00C904C8">
              <w:rPr>
                <w:rFonts w:hint="eastAsia"/>
                <w:b/>
                <w:bCs/>
                <w:sz w:val="32"/>
              </w:rPr>
              <w:t>市第</w:t>
            </w:r>
            <w:r>
              <w:rPr>
                <w:rFonts w:hint="eastAsia"/>
                <w:b/>
                <w:bCs/>
                <w:sz w:val="32"/>
              </w:rPr>
              <w:t>二中</w:t>
            </w:r>
            <w:r w:rsidR="00C904C8">
              <w:rPr>
                <w:rFonts w:hint="eastAsia"/>
                <w:b/>
                <w:bCs/>
                <w:sz w:val="32"/>
              </w:rPr>
              <w:t>学</w:t>
            </w:r>
          </w:p>
        </w:tc>
      </w:tr>
      <w:tr w:rsidR="006A622E" w:rsidTr="00A81445">
        <w:trPr>
          <w:trHeight w:val="971"/>
          <w:jc w:val="center"/>
        </w:trPr>
        <w:tc>
          <w:tcPr>
            <w:tcW w:w="2630" w:type="dxa"/>
            <w:vAlign w:val="bottom"/>
          </w:tcPr>
          <w:p w:rsidR="006A622E" w:rsidRDefault="006A622E" w:rsidP="006A622E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起止时间</w:t>
            </w: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  <w:vAlign w:val="center"/>
          </w:tcPr>
          <w:p w:rsidR="006A622E" w:rsidRDefault="00C904C8" w:rsidP="006A622E">
            <w:pPr>
              <w:spacing w:beforeLines="100" w:before="312"/>
              <w:ind w:left="171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2016.12-2020.07</w:t>
            </w:r>
          </w:p>
        </w:tc>
      </w:tr>
    </w:tbl>
    <w:p w:rsidR="006A622E" w:rsidRDefault="006A622E" w:rsidP="006A622E"/>
    <w:p w:rsidR="006A622E" w:rsidRDefault="006A622E" w:rsidP="006A622E"/>
    <w:p w:rsidR="006A622E" w:rsidRPr="006646C8" w:rsidRDefault="006A622E" w:rsidP="006A622E"/>
    <w:p w:rsidR="006A622E" w:rsidRDefault="006A622E" w:rsidP="006A622E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522EDF">
        <w:rPr>
          <w:rFonts w:asciiTheme="minorEastAsia" w:hAnsiTheme="minorEastAsia" w:hint="eastAsia"/>
          <w:b/>
          <w:sz w:val="32"/>
          <w:szCs w:val="24"/>
        </w:rPr>
        <w:t xml:space="preserve"> </w:t>
      </w:r>
    </w:p>
    <w:p w:rsidR="00616A2B" w:rsidRDefault="00616A2B" w:rsidP="006A622E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</w:p>
    <w:p w:rsidR="00433453" w:rsidRDefault="00433453" w:rsidP="0043345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CD6D30" w:rsidRPr="00A44A09" w:rsidRDefault="00CD6D30" w:rsidP="00433453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A44A09">
        <w:rPr>
          <w:rFonts w:ascii="黑体" w:eastAsia="黑体" w:hAnsi="黑体" w:hint="eastAsia"/>
          <w:sz w:val="32"/>
          <w:szCs w:val="24"/>
        </w:rPr>
        <w:lastRenderedPageBreak/>
        <w:t>天津市教育信息技术研究课题</w:t>
      </w:r>
    </w:p>
    <w:p w:rsidR="009E167A" w:rsidRPr="00A44A09" w:rsidRDefault="00CD6D30" w:rsidP="00433453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A44A09">
        <w:rPr>
          <w:rFonts w:ascii="黑体" w:eastAsia="黑体" w:hAnsi="黑体" w:hint="eastAsia"/>
          <w:sz w:val="32"/>
          <w:szCs w:val="24"/>
        </w:rPr>
        <w:t xml:space="preserve"> </w:t>
      </w:r>
      <w:r w:rsidR="0079472F" w:rsidRPr="00A44A09">
        <w:rPr>
          <w:rFonts w:ascii="黑体" w:eastAsia="黑体" w:hAnsi="黑体" w:hint="eastAsia"/>
          <w:sz w:val="32"/>
          <w:szCs w:val="24"/>
        </w:rPr>
        <w:t>“</w:t>
      </w:r>
      <w:r w:rsidRPr="00A44A09">
        <w:rPr>
          <w:rFonts w:ascii="黑体" w:eastAsia="黑体" w:hAnsi="黑体" w:hint="eastAsia"/>
          <w:sz w:val="32"/>
          <w:szCs w:val="24"/>
        </w:rPr>
        <w:t>基于‘互联网+’的学生参与意识的培养</w:t>
      </w:r>
      <w:r w:rsidR="0079472F" w:rsidRPr="00A44A09">
        <w:rPr>
          <w:rFonts w:ascii="黑体" w:eastAsia="黑体" w:hAnsi="黑体" w:hint="eastAsia"/>
          <w:sz w:val="32"/>
          <w:szCs w:val="24"/>
        </w:rPr>
        <w:t>”课题实施方案</w:t>
      </w:r>
    </w:p>
    <w:p w:rsidR="00CA3491" w:rsidRPr="00454640" w:rsidRDefault="00CA3491" w:rsidP="000C3CA3">
      <w:pPr>
        <w:pStyle w:val="1"/>
        <w:spacing w:before="120" w:after="120" w:line="480" w:lineRule="exact"/>
        <w:ind w:firstLineChars="196" w:firstLine="551"/>
        <w:rPr>
          <w:rFonts w:ascii="Times New Roman" w:eastAsia="黑体" w:hAnsi="Times New Roman" w:cs="Times New Roman"/>
          <w:sz w:val="28"/>
        </w:rPr>
      </w:pPr>
      <w:r w:rsidRPr="00454640">
        <w:rPr>
          <w:rFonts w:ascii="Times New Roman" w:eastAsia="黑体" w:hAnsi="Times New Roman" w:cs="Times New Roman" w:hint="eastAsia"/>
          <w:sz w:val="28"/>
        </w:rPr>
        <w:t>一、</w:t>
      </w:r>
      <w:r w:rsidR="00344A61" w:rsidRPr="00454640">
        <w:rPr>
          <w:rFonts w:ascii="Times New Roman" w:eastAsia="黑体" w:hAnsi="Times New Roman" w:cs="Times New Roman" w:hint="eastAsia"/>
          <w:sz w:val="28"/>
        </w:rPr>
        <w:t>课题研究的背景与意义</w:t>
      </w:r>
    </w:p>
    <w:p w:rsidR="00344A61" w:rsidRPr="00516CF4" w:rsidRDefault="00CA3491" w:rsidP="00516CF4">
      <w:pPr>
        <w:ind w:firstLineChars="200" w:firstLine="482"/>
        <w:rPr>
          <w:rFonts w:asciiTheme="majorHAnsi" w:hAnsiTheme="majorHAnsi"/>
          <w:b/>
          <w:sz w:val="24"/>
          <w:szCs w:val="24"/>
        </w:rPr>
      </w:pPr>
      <w:r w:rsidRPr="00516CF4">
        <w:rPr>
          <w:rFonts w:hint="eastAsia"/>
          <w:b/>
          <w:sz w:val="24"/>
          <w:szCs w:val="24"/>
        </w:rPr>
        <w:t>（一）</w:t>
      </w:r>
      <w:r w:rsidR="00344A61" w:rsidRPr="00516CF4">
        <w:rPr>
          <w:rFonts w:hint="eastAsia"/>
          <w:b/>
          <w:sz w:val="24"/>
          <w:szCs w:val="24"/>
        </w:rPr>
        <w:t>课题提出的背景</w:t>
      </w:r>
    </w:p>
    <w:p w:rsidR="00961709" w:rsidRPr="00433453" w:rsidRDefault="00961709" w:rsidP="00433453">
      <w:pPr>
        <w:spacing w:line="360" w:lineRule="auto"/>
        <w:ind w:leftChars="56" w:left="118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伴随着《中国学生发展核心素养》总体框架的正式发布，“自主发展”、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“人文底蕴”、“国际理解”等迅速成为教育热词。作为教学工作者，我们意识到不应只将目光集中在知识习得上面，而应将视野投放到为学生的终身发展奠基上来。帮助学生“学会学习”、</w:t>
      </w:r>
      <w:r w:rsidR="000D3FC9" w:rsidRPr="00433453">
        <w:rPr>
          <w:rFonts w:asciiTheme="minorEastAsia" w:hAnsiTheme="minorEastAsia" w:hint="eastAsia"/>
          <w:sz w:val="24"/>
          <w:szCs w:val="24"/>
        </w:rPr>
        <w:t>培养</w:t>
      </w:r>
      <w:r w:rsidRPr="00433453">
        <w:rPr>
          <w:rFonts w:asciiTheme="minorEastAsia" w:hAnsiTheme="minorEastAsia" w:hint="eastAsia"/>
          <w:sz w:val="24"/>
          <w:szCs w:val="24"/>
        </w:rPr>
        <w:t>学生的参与意识、具备全球意识和开放的心态，成为我们教育工作者义不容辞的责任。</w:t>
      </w:r>
    </w:p>
    <w:p w:rsidR="00F948F4" w:rsidRDefault="00702DC9" w:rsidP="00F948F4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为了达成“核心素养”的教育目标，也为了解决目前初中教学中学生程度不一的困惑，我们将目光聚焦于</w:t>
      </w:r>
      <w:r w:rsidR="00614F1A">
        <w:rPr>
          <w:rFonts w:asciiTheme="minorEastAsia" w:hAnsiTheme="minorEastAsia" w:hint="eastAsia"/>
          <w:sz w:val="24"/>
          <w:szCs w:val="24"/>
        </w:rPr>
        <w:t>互联网+</w:t>
      </w:r>
      <w:r w:rsidRPr="00433453">
        <w:rPr>
          <w:rFonts w:asciiTheme="minorEastAsia" w:hAnsiTheme="minorEastAsia" w:hint="eastAsia"/>
          <w:sz w:val="24"/>
          <w:szCs w:val="24"/>
        </w:rPr>
        <w:t>技术的应用。</w:t>
      </w: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其良好的互动性、即时性和多样性，为初中生开拓了一条多元学习之路。</w:t>
      </w:r>
      <w:r w:rsidR="001E4EB1" w:rsidRPr="00433453">
        <w:rPr>
          <w:rFonts w:asciiTheme="minorEastAsia" w:hAnsiTheme="minorEastAsia" w:cs="Times New Roman"/>
          <w:sz w:val="24"/>
          <w:szCs w:val="24"/>
        </w:rPr>
        <w:t>《新课标》指出</w:t>
      </w:r>
      <w:r w:rsidR="001E4EB1" w:rsidRPr="00433453">
        <w:rPr>
          <w:rFonts w:asciiTheme="minorEastAsia" w:hAnsiTheme="minorEastAsia" w:cs="Times New Roman" w:hint="eastAsia"/>
          <w:sz w:val="24"/>
          <w:szCs w:val="24"/>
        </w:rPr>
        <w:t>“</w:t>
      </w:r>
      <w:r w:rsidR="0019321F">
        <w:rPr>
          <w:rFonts w:asciiTheme="minorEastAsia" w:hAnsiTheme="minorEastAsia" w:cs="Times New Roman"/>
          <w:sz w:val="24"/>
          <w:szCs w:val="24"/>
        </w:rPr>
        <w:t>学生是</w:t>
      </w:r>
      <w:r w:rsidR="001E4EB1" w:rsidRPr="00433453">
        <w:rPr>
          <w:rFonts w:asciiTheme="minorEastAsia" w:hAnsiTheme="minorEastAsia" w:cs="Times New Roman"/>
          <w:sz w:val="24"/>
          <w:szCs w:val="24"/>
        </w:rPr>
        <w:t>学习的主人,</w:t>
      </w:r>
      <w:r w:rsidR="0019321F">
        <w:rPr>
          <w:rFonts w:asciiTheme="minorEastAsia" w:hAnsiTheme="minorEastAsia" w:cs="Times New Roman"/>
          <w:sz w:val="24"/>
          <w:szCs w:val="24"/>
        </w:rPr>
        <w:t>教师是</w:t>
      </w:r>
      <w:r w:rsidR="001E4EB1" w:rsidRPr="00433453">
        <w:rPr>
          <w:rFonts w:asciiTheme="minorEastAsia" w:hAnsiTheme="minorEastAsia" w:cs="Times New Roman"/>
          <w:sz w:val="24"/>
          <w:szCs w:val="24"/>
        </w:rPr>
        <w:t>学习的组织者、引导者与合作者</w:t>
      </w:r>
      <w:r w:rsidR="001E4EB1" w:rsidRPr="00433453">
        <w:rPr>
          <w:rFonts w:asciiTheme="minorEastAsia" w:hAnsiTheme="minorEastAsia" w:cs="Times New Roman" w:hint="eastAsia"/>
          <w:sz w:val="24"/>
          <w:szCs w:val="24"/>
        </w:rPr>
        <w:t>。</w:t>
      </w:r>
      <w:r w:rsidR="001E4EB1" w:rsidRPr="00433453">
        <w:rPr>
          <w:rFonts w:asciiTheme="minorEastAsia" w:hAnsiTheme="minorEastAsia" w:cs="Times New Roman"/>
          <w:sz w:val="24"/>
          <w:szCs w:val="24"/>
        </w:rPr>
        <w:t>教学活动</w:t>
      </w:r>
      <w:r w:rsidR="001E4EB1" w:rsidRPr="00433453">
        <w:rPr>
          <w:rFonts w:asciiTheme="minorEastAsia" w:hAnsiTheme="minorEastAsia" w:cs="Times New Roman" w:hint="eastAsia"/>
          <w:sz w:val="24"/>
          <w:szCs w:val="24"/>
        </w:rPr>
        <w:t>，特别是课堂教学</w:t>
      </w:r>
      <w:r w:rsidR="001E4EB1" w:rsidRPr="00433453">
        <w:rPr>
          <w:rFonts w:asciiTheme="minorEastAsia" w:hAnsiTheme="minorEastAsia" w:cs="Times New Roman"/>
          <w:sz w:val="24"/>
          <w:szCs w:val="24"/>
        </w:rPr>
        <w:t>应激发学生的学习兴趣,</w:t>
      </w:r>
      <w:r w:rsidR="001E4EB1" w:rsidRPr="00433453">
        <w:rPr>
          <w:rFonts w:asciiTheme="minorEastAsia" w:hAnsiTheme="minorEastAsia" w:cs="Times New Roman" w:hint="eastAsia"/>
          <w:sz w:val="24"/>
          <w:szCs w:val="24"/>
        </w:rPr>
        <w:t>调动学生的积极性。学生的学习应当是一个生动活泼的、主动的和富有个性的过程。”</w:t>
      </w:r>
    </w:p>
    <w:p w:rsidR="00097BEB" w:rsidRPr="00433453" w:rsidRDefault="00097BEB" w:rsidP="00F948F4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33453">
        <w:rPr>
          <w:rFonts w:asciiTheme="minorEastAsia" w:hAnsiTheme="minorEastAsia" w:cs="Times New Roman"/>
          <w:sz w:val="24"/>
          <w:szCs w:val="24"/>
        </w:rPr>
        <w:t>课堂</w:t>
      </w:r>
      <w:r w:rsidRPr="00433453">
        <w:rPr>
          <w:rFonts w:asciiTheme="minorEastAsia" w:hAnsiTheme="minorEastAsia" w:cs="Times New Roman" w:hint="eastAsia"/>
          <w:sz w:val="24"/>
          <w:szCs w:val="24"/>
        </w:rPr>
        <w:t>作为</w:t>
      </w:r>
      <w:r w:rsidRPr="00433453">
        <w:rPr>
          <w:rFonts w:asciiTheme="minorEastAsia" w:hAnsiTheme="minorEastAsia" w:cs="Times New Roman"/>
          <w:sz w:val="24"/>
          <w:szCs w:val="24"/>
        </w:rPr>
        <w:t>学校教育教学的主战场,是学生素质形成的主渠道</w:t>
      </w:r>
      <w:r w:rsidRPr="00433453">
        <w:rPr>
          <w:rFonts w:asciiTheme="minorEastAsia" w:hAnsiTheme="minorEastAsia" w:cs="Times New Roman" w:hint="eastAsia"/>
          <w:sz w:val="24"/>
          <w:szCs w:val="24"/>
        </w:rPr>
        <w:t>。</w:t>
      </w:r>
      <w:r w:rsidRPr="00433453">
        <w:rPr>
          <w:rFonts w:asciiTheme="minorEastAsia" w:hAnsiTheme="minorEastAsia" w:cs="Times New Roman"/>
          <w:sz w:val="24"/>
          <w:szCs w:val="24"/>
        </w:rPr>
        <w:t>每一位教师课堂四十</w:t>
      </w:r>
      <w:r w:rsidRPr="00433453">
        <w:rPr>
          <w:rFonts w:asciiTheme="minorEastAsia" w:hAnsiTheme="minorEastAsia" w:cs="Times New Roman" w:hint="eastAsia"/>
          <w:sz w:val="24"/>
          <w:szCs w:val="24"/>
        </w:rPr>
        <w:t>五</w:t>
      </w:r>
      <w:r w:rsidRPr="00433453">
        <w:rPr>
          <w:rFonts w:asciiTheme="minorEastAsia" w:hAnsiTheme="minorEastAsia" w:cs="Times New Roman"/>
          <w:sz w:val="24"/>
          <w:szCs w:val="24"/>
        </w:rPr>
        <w:t>分钟的教学,往往决定着教学质量的优劣和学生素质的培养</w:t>
      </w:r>
      <w:r w:rsidRPr="00433453">
        <w:rPr>
          <w:rFonts w:asciiTheme="minorEastAsia" w:hAnsiTheme="minorEastAsia" w:cs="Times New Roman" w:hint="eastAsia"/>
          <w:sz w:val="24"/>
          <w:szCs w:val="24"/>
        </w:rPr>
        <w:t>。利用“互联网+”资源进行教学，这就要求</w:t>
      </w:r>
      <w:r w:rsidR="00F948F4">
        <w:rPr>
          <w:rFonts w:asciiTheme="minorEastAsia" w:hAnsiTheme="minorEastAsia" w:cs="Times New Roman" w:hint="eastAsia"/>
          <w:sz w:val="24"/>
          <w:szCs w:val="24"/>
        </w:rPr>
        <w:t>教师在</w:t>
      </w:r>
      <w:r w:rsidRPr="00433453">
        <w:rPr>
          <w:rFonts w:asciiTheme="minorEastAsia" w:hAnsiTheme="minorEastAsia" w:cs="Times New Roman" w:hint="eastAsia"/>
          <w:sz w:val="24"/>
          <w:szCs w:val="24"/>
        </w:rPr>
        <w:t>教学中要改变传统的教学方式，鼓</w:t>
      </w:r>
      <w:r w:rsidR="0019321F">
        <w:rPr>
          <w:rFonts w:asciiTheme="minorEastAsia" w:hAnsiTheme="minorEastAsia" w:cs="Times New Roman" w:hint="eastAsia"/>
          <w:sz w:val="24"/>
          <w:szCs w:val="24"/>
        </w:rPr>
        <w:t>励学生学会独立思考，引导学生积极地参与到对</w:t>
      </w:r>
      <w:r w:rsidR="00F948F4">
        <w:rPr>
          <w:rFonts w:asciiTheme="minorEastAsia" w:hAnsiTheme="minorEastAsia" w:cs="Times New Roman" w:hint="eastAsia"/>
          <w:sz w:val="24"/>
          <w:szCs w:val="24"/>
        </w:rPr>
        <w:t>知识的探究活动中，逐步培养学生的参与意识。</w:t>
      </w:r>
    </w:p>
    <w:p w:rsidR="00097BEB" w:rsidRPr="004D26AF" w:rsidRDefault="00097BEB" w:rsidP="004D26AF">
      <w:pPr>
        <w:pStyle w:val="abstract"/>
        <w:shd w:val="clear" w:color="auto" w:fill="FFFFFF"/>
        <w:spacing w:line="360" w:lineRule="auto"/>
        <w:ind w:leftChars="56" w:left="118"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33453">
        <w:rPr>
          <w:rFonts w:asciiTheme="minorEastAsia" w:eastAsiaTheme="minorEastAsia" w:hAnsiTheme="minorEastAsia" w:cs="Times New Roman" w:hint="eastAsia"/>
          <w:kern w:val="2"/>
        </w:rPr>
        <w:t>运用“互联网+”资源进行课堂互动教学，不仅可以激发学生学习的兴趣，促进学生积极主动地参与学习活动，还可以使复杂化的问题变为简单化，难以理解的问题变为通俗易懂。</w:t>
      </w:r>
      <w:r w:rsidR="004D26AF">
        <w:rPr>
          <w:rFonts w:asciiTheme="minorEastAsia" w:eastAsiaTheme="minorEastAsia" w:hAnsiTheme="minorEastAsia" w:cs="Times New Roman" w:hint="eastAsia"/>
          <w:kern w:val="2"/>
        </w:rPr>
        <w:t>但</w:t>
      </w:r>
      <w:r w:rsidR="004D26AF">
        <w:rPr>
          <w:rFonts w:cs="Arial" w:hint="eastAsia"/>
        </w:rPr>
        <w:t>目前互联网+</w:t>
      </w:r>
      <w:r w:rsidR="004D26AF" w:rsidRPr="00B310E7">
        <w:rPr>
          <w:rFonts w:cs="Arial" w:hint="eastAsia"/>
        </w:rPr>
        <w:t>技术在学与教中的应用尚属浅层次水平，应用手段普遍较为简单，集中于图片、音频、视频、专题网站等，主要体现在内容呈现、创设情境、课程导入等环节，并没有在促进教学交互、培养学生</w:t>
      </w:r>
      <w:r w:rsidR="004D26AF">
        <w:rPr>
          <w:rFonts w:cs="Arial" w:hint="eastAsia"/>
        </w:rPr>
        <w:t>参与意识等方面产生重大影响。</w:t>
      </w:r>
      <w:r w:rsidRPr="00433453">
        <w:rPr>
          <w:rFonts w:asciiTheme="minorEastAsia" w:eastAsiaTheme="minorEastAsia" w:hAnsiTheme="minorEastAsia" w:hint="eastAsia"/>
        </w:rPr>
        <w:t>因此非常有必要研究基于“互联网+”环境下学生主体参与意识的培养这一课题。</w:t>
      </w:r>
    </w:p>
    <w:p w:rsidR="00097BEB" w:rsidRPr="00433453" w:rsidRDefault="00097BEB" w:rsidP="00433453">
      <w:pPr>
        <w:pStyle w:val="abstract"/>
        <w:shd w:val="clear" w:color="auto" w:fill="FFFFFF"/>
        <w:spacing w:line="360" w:lineRule="auto"/>
        <w:ind w:leftChars="56" w:left="118" w:firstLineChars="200" w:firstLine="480"/>
        <w:rPr>
          <w:rFonts w:asciiTheme="minorEastAsia" w:eastAsiaTheme="minorEastAsia" w:hAnsiTheme="minorEastAsia"/>
        </w:rPr>
      </w:pPr>
      <w:r w:rsidRPr="00433453">
        <w:rPr>
          <w:rFonts w:asciiTheme="minorEastAsia" w:eastAsiaTheme="minorEastAsia" w:hAnsiTheme="minorEastAsia" w:hint="eastAsia"/>
        </w:rPr>
        <w:t>本课题将</w:t>
      </w:r>
      <w:r w:rsidR="0019321F">
        <w:rPr>
          <w:rFonts w:asciiTheme="minorEastAsia" w:eastAsiaTheme="minorEastAsia" w:hAnsiTheme="minorEastAsia" w:hint="eastAsia"/>
        </w:rPr>
        <w:t>结合学校实际，对初中</w:t>
      </w:r>
      <w:r w:rsidRPr="00433453">
        <w:rPr>
          <w:rFonts w:asciiTheme="minorEastAsia" w:eastAsiaTheme="minorEastAsia" w:hAnsiTheme="minorEastAsia" w:hint="eastAsia"/>
        </w:rPr>
        <w:t>教学中学生主体参与意识的培养</w:t>
      </w:r>
      <w:proofErr w:type="gramStart"/>
      <w:r w:rsidRPr="00433453">
        <w:rPr>
          <w:rFonts w:asciiTheme="minorEastAsia" w:eastAsiaTheme="minorEastAsia" w:hAnsiTheme="minorEastAsia" w:hint="eastAsia"/>
        </w:rPr>
        <w:t>作出</w:t>
      </w:r>
      <w:proofErr w:type="gramEnd"/>
      <w:r w:rsidRPr="00433453">
        <w:rPr>
          <w:rFonts w:asciiTheme="minorEastAsia" w:eastAsiaTheme="minorEastAsia" w:hAnsiTheme="minorEastAsia" w:hint="eastAsia"/>
        </w:rPr>
        <w:t>全面深入的研究和探索，以此提高我校教育教学质量、促进我校师生综合素质的全面发展，</w:t>
      </w:r>
      <w:r w:rsidRPr="00433453">
        <w:rPr>
          <w:rFonts w:asciiTheme="minorEastAsia" w:eastAsiaTheme="minorEastAsia" w:hAnsiTheme="minorEastAsia"/>
        </w:rPr>
        <w:t>使传统的课堂教学成为真正实施素质教育的平台。</w:t>
      </w:r>
    </w:p>
    <w:p w:rsidR="00961709" w:rsidRPr="00516CF4" w:rsidRDefault="00961709" w:rsidP="00516CF4">
      <w:pPr>
        <w:ind w:firstLineChars="200" w:firstLine="482"/>
        <w:rPr>
          <w:b/>
          <w:sz w:val="24"/>
          <w:szCs w:val="24"/>
        </w:rPr>
      </w:pPr>
      <w:r w:rsidRPr="00516CF4">
        <w:rPr>
          <w:rFonts w:hint="eastAsia"/>
          <w:b/>
          <w:sz w:val="24"/>
          <w:szCs w:val="24"/>
        </w:rPr>
        <w:t>（二）国内外研究的现状</w:t>
      </w:r>
    </w:p>
    <w:p w:rsidR="00961709" w:rsidRPr="00433453" w:rsidRDefault="00961709" w:rsidP="00427114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信息技术在教育领域的开展如火如荼，到</w:t>
      </w:r>
      <w:r w:rsidRPr="00433453">
        <w:rPr>
          <w:rFonts w:asciiTheme="minorEastAsia" w:hAnsiTheme="minorEastAsia" w:cs="宋体"/>
          <w:color w:val="000000"/>
          <w:kern w:val="0"/>
          <w:sz w:val="24"/>
          <w:szCs w:val="24"/>
        </w:rPr>
        <w:t>1998</w:t>
      </w: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年底，全国已有上千所学校接入“中国教育和科研计算机网”，并有部分学校开始网上远程教育实验。</w:t>
      </w:r>
      <w:r w:rsidRPr="00433453">
        <w:rPr>
          <w:rFonts w:asciiTheme="minorEastAsia" w:hAnsiTheme="minorEastAsia" w:cs="宋体"/>
          <w:color w:val="000000"/>
          <w:kern w:val="0"/>
          <w:sz w:val="24"/>
          <w:szCs w:val="24"/>
        </w:rPr>
        <w:t>2000</w:t>
      </w: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年，教育部确定了在中小学中普及信息技术教育的目标。随着“三通两平台”建设的不断推进，翻转课堂、慕课、</w:t>
      </w:r>
      <w:proofErr w:type="gramStart"/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微课等</w:t>
      </w:r>
      <w:proofErr w:type="gramEnd"/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理念开始进入人们的视野，“新媒体新技术大赛”、“翻转课堂模式展示”、“微课大赛”等更加催生了各种学习资源。这一切为本课题的研究提供了丰富的可借鉴的资源。但如何依托</w:t>
      </w:r>
      <w:r w:rsidR="001E4EB1"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互联网+技术培养学生的参与意识</w:t>
      </w: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，在国内研究成果甚少，尤其是经过整合而又具有实际应用价值的资料几乎没有</w:t>
      </w:r>
      <w:r w:rsidR="0042711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427114">
        <w:rPr>
          <w:rFonts w:asciiTheme="minorEastAsia" w:hAnsiTheme="minorEastAsia" w:hint="eastAsia"/>
          <w:sz w:val="24"/>
          <w:szCs w:val="24"/>
        </w:rPr>
        <w:t>远远不能满足实际教育教学实践活动的需要</w:t>
      </w:r>
      <w:r w:rsidRPr="004334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。因而此课题研究的空间广阔且意义重大。</w:t>
      </w:r>
    </w:p>
    <w:p w:rsidR="00717CEB" w:rsidRPr="00516CF4" w:rsidRDefault="00961709" w:rsidP="00516CF4">
      <w:pPr>
        <w:ind w:firstLineChars="200" w:firstLine="482"/>
        <w:rPr>
          <w:b/>
          <w:sz w:val="24"/>
          <w:szCs w:val="24"/>
        </w:rPr>
      </w:pPr>
      <w:r w:rsidRPr="00516CF4">
        <w:rPr>
          <w:rFonts w:hint="eastAsia"/>
          <w:b/>
          <w:sz w:val="24"/>
          <w:szCs w:val="24"/>
        </w:rPr>
        <w:t>（三）</w:t>
      </w:r>
      <w:r w:rsidR="00717CEB" w:rsidRPr="00516CF4">
        <w:rPr>
          <w:rFonts w:hint="eastAsia"/>
          <w:b/>
          <w:sz w:val="24"/>
          <w:szCs w:val="24"/>
        </w:rPr>
        <w:t>课题研究的意义</w:t>
      </w:r>
    </w:p>
    <w:p w:rsidR="00717CEB" w:rsidRPr="00433453" w:rsidRDefault="00717CEB" w:rsidP="00433453">
      <w:pPr>
        <w:widowControl/>
        <w:spacing w:line="360" w:lineRule="auto"/>
        <w:ind w:leftChars="56" w:left="118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叶澜教授的新基础教育理论指出：“新的教育活动强调其双边共时性、灵活结构性、动态生成性及综合渗透性”。“互联网+”环境下的学习资源的应用顺应了时代的潮流，它具有人机交互的优越性，以及存贮信息量大、画面丰富等特点。</w:t>
      </w:r>
    </w:p>
    <w:p w:rsidR="00717CEB" w:rsidRPr="00433453" w:rsidRDefault="00717CEB" w:rsidP="00433453">
      <w:pPr>
        <w:spacing w:line="360" w:lineRule="auto"/>
        <w:ind w:leftChars="56" w:left="118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课堂是传授知识、培养能力、全面提高学生素</w:t>
      </w:r>
      <w:r w:rsidR="00A32B5C">
        <w:rPr>
          <w:rFonts w:asciiTheme="minorEastAsia" w:hAnsiTheme="minorEastAsia" w:hint="eastAsia"/>
          <w:sz w:val="24"/>
          <w:szCs w:val="24"/>
        </w:rPr>
        <w:t>质的主要途径。学生的参与情况对于课堂教学效果有着很大的影响。</w:t>
      </w:r>
      <w:r w:rsidRPr="00433453">
        <w:rPr>
          <w:rFonts w:asciiTheme="minorEastAsia" w:hAnsiTheme="minorEastAsia"/>
          <w:sz w:val="24"/>
          <w:szCs w:val="24"/>
        </w:rPr>
        <w:t>课堂上学生参与意识的培养是新课程改革对教学的要求，是推进素质教育的重要举措，这对教师形成“以生为本”的教学方式、学生养成积极主动的学习方式有</w:t>
      </w:r>
      <w:r w:rsidRPr="00433453">
        <w:rPr>
          <w:rFonts w:asciiTheme="minorEastAsia" w:hAnsiTheme="minorEastAsia" w:hint="eastAsia"/>
          <w:sz w:val="24"/>
          <w:szCs w:val="24"/>
        </w:rPr>
        <w:t>着</w:t>
      </w:r>
      <w:r w:rsidRPr="00433453">
        <w:rPr>
          <w:rFonts w:asciiTheme="minorEastAsia" w:hAnsiTheme="minorEastAsia"/>
          <w:sz w:val="24"/>
          <w:szCs w:val="24"/>
        </w:rPr>
        <w:t>重要</w:t>
      </w:r>
      <w:r w:rsidRPr="00433453">
        <w:rPr>
          <w:rFonts w:asciiTheme="minorEastAsia" w:hAnsiTheme="minorEastAsia" w:hint="eastAsia"/>
          <w:sz w:val="24"/>
          <w:szCs w:val="24"/>
        </w:rPr>
        <w:t>的</w:t>
      </w:r>
      <w:r w:rsidRPr="00433453">
        <w:rPr>
          <w:rFonts w:asciiTheme="minorEastAsia" w:hAnsiTheme="minorEastAsia"/>
          <w:sz w:val="24"/>
          <w:szCs w:val="24"/>
        </w:rPr>
        <w:t>意义，更是增强课堂生命力的重要举措。</w:t>
      </w:r>
    </w:p>
    <w:p w:rsidR="00344A61" w:rsidRPr="00433453" w:rsidRDefault="00717CEB" w:rsidP="00A32B5C">
      <w:pPr>
        <w:autoSpaceDE w:val="0"/>
        <w:autoSpaceDN w:val="0"/>
        <w:adjustRightInd w:val="0"/>
        <w:spacing w:line="360" w:lineRule="auto"/>
        <w:ind w:leftChars="56" w:left="118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因此，在“互联网+”环境下教师要不断在教学方法与教学内容的选择上进行革新，在我们的课堂上应充分让学生“动”来。即让学生的个性表露出来，思维活跃起来，手脚解放出来，这将会极大地提高我们的教学效率，</w:t>
      </w:r>
      <w:r w:rsidR="00A32B5C">
        <w:rPr>
          <w:rFonts w:asciiTheme="minorEastAsia" w:hAnsiTheme="minorEastAsia" w:hint="eastAsia"/>
          <w:sz w:val="24"/>
          <w:szCs w:val="24"/>
        </w:rPr>
        <w:t>提高学生的参与意识，</w:t>
      </w:r>
      <w:r w:rsidRPr="00433453">
        <w:rPr>
          <w:rFonts w:asciiTheme="minorEastAsia" w:hAnsiTheme="minorEastAsia" w:hint="eastAsia"/>
          <w:sz w:val="24"/>
          <w:szCs w:val="24"/>
        </w:rPr>
        <w:t>使学生真正成为课堂教学的主人。</w:t>
      </w:r>
    </w:p>
    <w:p w:rsidR="00A34206" w:rsidRPr="00683DAD" w:rsidRDefault="00A34206" w:rsidP="00683DAD">
      <w:pPr>
        <w:pStyle w:val="1"/>
        <w:spacing w:before="120" w:after="120" w:line="480" w:lineRule="exact"/>
        <w:ind w:firstLineChars="196" w:firstLine="551"/>
        <w:rPr>
          <w:rFonts w:ascii="Times New Roman" w:eastAsia="黑体" w:hAnsi="Times New Roman" w:cs="Times New Roman"/>
          <w:sz w:val="28"/>
        </w:rPr>
      </w:pPr>
      <w:r w:rsidRPr="00683DAD">
        <w:rPr>
          <w:rFonts w:ascii="Times New Roman" w:eastAsia="黑体" w:hAnsi="Times New Roman" w:cs="Times New Roman" w:hint="eastAsia"/>
          <w:sz w:val="28"/>
        </w:rPr>
        <w:t>二、核心概念界定和理论依据</w:t>
      </w:r>
    </w:p>
    <w:p w:rsidR="00A34206" w:rsidRPr="00433453" w:rsidRDefault="00A34206" w:rsidP="00433453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（一）核心概念的界定</w:t>
      </w:r>
    </w:p>
    <w:p w:rsidR="008804D0" w:rsidRPr="00433453" w:rsidRDefault="008804D0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随着我国教育教学数字化进程的逐步深入，“互联网+”学习资源作为实施教育教学信息化的重要基础，日益受到人们的重视。</w:t>
      </w:r>
    </w:p>
    <w:p w:rsidR="008804D0" w:rsidRPr="00433453" w:rsidRDefault="00917BC8" w:rsidP="00433453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1.</w:t>
      </w:r>
      <w:r w:rsidR="008804D0"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互联网+环境：</w:t>
      </w:r>
      <w:r w:rsidR="008804D0" w:rsidRPr="00433453">
        <w:rPr>
          <w:rFonts w:asciiTheme="minorEastAsia" w:hAnsiTheme="minorEastAsia" w:cs="宋体" w:hint="eastAsia"/>
          <w:kern w:val="0"/>
          <w:sz w:val="24"/>
          <w:szCs w:val="24"/>
        </w:rPr>
        <w:t>本课题以突出学生的主体地位为目的，基于网络、电子产品（电脑、平板电脑、手机等）、学习平台和</w:t>
      </w:r>
      <w:r w:rsidR="008804D0" w:rsidRPr="00433453">
        <w:rPr>
          <w:rFonts w:asciiTheme="minorEastAsia" w:hAnsiTheme="minorEastAsia" w:cs="宋体"/>
          <w:kern w:val="0"/>
          <w:sz w:val="24"/>
          <w:szCs w:val="24"/>
        </w:rPr>
        <w:t>APP</w:t>
      </w:r>
      <w:r w:rsidR="008804D0" w:rsidRPr="00433453">
        <w:rPr>
          <w:rFonts w:asciiTheme="minorEastAsia" w:hAnsiTheme="minorEastAsia" w:cs="宋体" w:hint="eastAsia"/>
          <w:kern w:val="0"/>
          <w:sz w:val="24"/>
          <w:szCs w:val="24"/>
        </w:rPr>
        <w:t>软件，将课堂由课上扩展到课余时间，为学生充分提升其自主学习能力提供一种环境支撑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433453">
        <w:rPr>
          <w:rFonts w:asciiTheme="minorEastAsia" w:hAnsiTheme="minorEastAsia" w:hint="eastAsia"/>
          <w:sz w:val="24"/>
          <w:szCs w:val="24"/>
        </w:rPr>
        <w:t>在“互联网+”</w:t>
      </w:r>
      <w:r w:rsidR="0019321F">
        <w:rPr>
          <w:rFonts w:asciiTheme="minorEastAsia" w:hAnsiTheme="minorEastAsia" w:hint="eastAsia"/>
          <w:sz w:val="24"/>
          <w:szCs w:val="24"/>
        </w:rPr>
        <w:t>环境下，学习者与各种</w:t>
      </w:r>
      <w:r w:rsidRPr="00433453">
        <w:rPr>
          <w:rFonts w:asciiTheme="minorEastAsia" w:hAnsiTheme="minorEastAsia" w:hint="eastAsia"/>
          <w:sz w:val="24"/>
          <w:szCs w:val="24"/>
        </w:rPr>
        <w:t>学习资源（包括人的资源与物的资源）之间产生</w:t>
      </w:r>
      <w:r w:rsidR="0019321F">
        <w:rPr>
          <w:rFonts w:asciiTheme="minorEastAsia" w:hAnsiTheme="minorEastAsia" w:hint="eastAsia"/>
          <w:sz w:val="24"/>
          <w:szCs w:val="24"/>
        </w:rPr>
        <w:t>相互作用、相互影响，以营造丰富的</w:t>
      </w:r>
      <w:r w:rsidRPr="00433453">
        <w:rPr>
          <w:rFonts w:asciiTheme="minorEastAsia" w:hAnsiTheme="minorEastAsia" w:hint="eastAsia"/>
          <w:sz w:val="24"/>
          <w:szCs w:val="24"/>
        </w:rPr>
        <w:t>活动，激发学习者的学习兴趣，突出交互性及强调个别化学习，形成充分体现学习者主体</w:t>
      </w:r>
      <w:r w:rsidRPr="00433453">
        <w:rPr>
          <w:rFonts w:asciiTheme="minorEastAsia" w:hAnsiTheme="minorEastAsia" w:hint="eastAsia"/>
          <w:sz w:val="24"/>
          <w:szCs w:val="24"/>
        </w:rPr>
        <w:lastRenderedPageBreak/>
        <w:t>作用的学习方式，从而全面提高学习者的学习能力和研究兴趣，</w:t>
      </w:r>
      <w:r w:rsidR="008804D0" w:rsidRPr="00433453">
        <w:rPr>
          <w:rFonts w:asciiTheme="minorEastAsia" w:hAnsiTheme="minorEastAsia" w:cs="宋体" w:hint="eastAsia"/>
          <w:kern w:val="0"/>
          <w:sz w:val="24"/>
          <w:szCs w:val="24"/>
        </w:rPr>
        <w:t>促进学生参与意识培养的实践活动。</w:t>
      </w:r>
    </w:p>
    <w:p w:rsidR="007B47AD" w:rsidRPr="00433453" w:rsidRDefault="008804D0" w:rsidP="00433453">
      <w:pPr>
        <w:widowControl/>
        <w:spacing w:line="360" w:lineRule="auto"/>
        <w:ind w:firstLineChars="196" w:firstLine="472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cs="宋体"/>
          <w:b/>
          <w:bCs/>
          <w:kern w:val="0"/>
          <w:sz w:val="24"/>
          <w:szCs w:val="24"/>
        </w:rPr>
        <w:t>2</w:t>
      </w:r>
      <w:r w:rsidR="00917BC8"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．参与意识：</w:t>
      </w:r>
      <w:r w:rsidR="00683DAD">
        <w:rPr>
          <w:rFonts w:asciiTheme="minorEastAsia" w:hAnsiTheme="minorEastAsia"/>
          <w:sz w:val="24"/>
          <w:szCs w:val="24"/>
        </w:rPr>
        <w:t>在课堂中，学生是学习的主人。</w:t>
      </w:r>
      <w:r w:rsidRPr="00433453">
        <w:rPr>
          <w:rFonts w:asciiTheme="minorEastAsia" w:hAnsiTheme="minorEastAsia"/>
          <w:sz w:val="24"/>
          <w:szCs w:val="24"/>
        </w:rPr>
        <w:t>学生课堂参与意识，</w:t>
      </w:r>
      <w:r w:rsidR="007B47AD" w:rsidRPr="00433453">
        <w:rPr>
          <w:rFonts w:asciiTheme="minorEastAsia" w:hAnsiTheme="minorEastAsia" w:hint="eastAsia"/>
          <w:sz w:val="24"/>
          <w:szCs w:val="24"/>
        </w:rPr>
        <w:t>是指</w:t>
      </w:r>
      <w:r w:rsidRPr="00433453">
        <w:rPr>
          <w:rFonts w:asciiTheme="minorEastAsia" w:hAnsiTheme="minorEastAsia"/>
          <w:sz w:val="24"/>
          <w:szCs w:val="24"/>
        </w:rPr>
        <w:t>学生</w:t>
      </w:r>
      <w:r w:rsidR="007B47AD" w:rsidRPr="00433453">
        <w:rPr>
          <w:rFonts w:asciiTheme="minorEastAsia" w:hAnsiTheme="minorEastAsia" w:hint="eastAsia"/>
          <w:sz w:val="24"/>
          <w:szCs w:val="24"/>
        </w:rPr>
        <w:t>能够</w:t>
      </w:r>
      <w:r w:rsidRPr="00433453">
        <w:rPr>
          <w:rFonts w:asciiTheme="minorEastAsia" w:hAnsiTheme="minorEastAsia"/>
          <w:sz w:val="24"/>
          <w:szCs w:val="24"/>
        </w:rPr>
        <w:t>在民主和谐的学习氛围中主动思考，动手操作，合作交流，积极探究新知；学生在学习中认真倾听，学会合作，取别人之长，完善自己的思维</w:t>
      </w:r>
      <w:r w:rsidR="007B47AD" w:rsidRPr="00433453">
        <w:rPr>
          <w:rFonts w:asciiTheme="minorEastAsia" w:hAnsiTheme="minorEastAsia" w:hint="eastAsia"/>
          <w:sz w:val="24"/>
          <w:szCs w:val="24"/>
        </w:rPr>
        <w:t>；</w:t>
      </w:r>
      <w:r w:rsidRPr="00433453">
        <w:rPr>
          <w:rFonts w:asciiTheme="minorEastAsia" w:hAnsiTheme="minorEastAsia"/>
          <w:sz w:val="24"/>
          <w:szCs w:val="24"/>
        </w:rPr>
        <w:t>学生学会在师生之间、生生之间进行有序的交流。</w:t>
      </w:r>
    </w:p>
    <w:p w:rsidR="00CF03D9" w:rsidRPr="00433453" w:rsidRDefault="00CF03D9" w:rsidP="00433453">
      <w:pPr>
        <w:spacing w:line="360" w:lineRule="auto"/>
        <w:ind w:firstLineChars="200" w:firstLine="482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（二）课题研究的依据</w:t>
      </w:r>
    </w:p>
    <w:p w:rsidR="00CF03D9" w:rsidRPr="00433453" w:rsidRDefault="00CF03D9" w:rsidP="0043345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33453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本课题以皮亚杰的“建构主义”作为理论支撑，以学生者为中心，强调情境和协作学习对于意义建构的关键作用，注重师生互动，特别是学生之间的互动。建构主义理论产生于二十世纪九十年代初期，伴随着多媒体和网络通讯技术的日渐普及而逐渐发展起来，为信息技术与各学科课程的整合提供了最强有力的支持。其法规政策依据包括</w:t>
      </w:r>
      <w:r w:rsidR="0019321F">
        <w:rPr>
          <w:rFonts w:asciiTheme="minorEastAsia" w:hAnsiTheme="minorEastAsia" w:cs="Arial" w:hint="eastAsia"/>
          <w:kern w:val="0"/>
          <w:sz w:val="24"/>
          <w:szCs w:val="24"/>
        </w:rPr>
        <w:t>《数学</w:t>
      </w:r>
      <w:r w:rsidRPr="00433453">
        <w:rPr>
          <w:rFonts w:asciiTheme="minorEastAsia" w:hAnsiTheme="minorEastAsia" w:cs="Arial" w:hint="eastAsia"/>
          <w:kern w:val="0"/>
          <w:sz w:val="24"/>
          <w:szCs w:val="24"/>
        </w:rPr>
        <w:t>课程标准（</w:t>
      </w:r>
      <w:r w:rsidRPr="00433453">
        <w:rPr>
          <w:rFonts w:asciiTheme="minorEastAsia" w:hAnsiTheme="minorEastAsia" w:cs="Arial"/>
          <w:kern w:val="0"/>
          <w:sz w:val="24"/>
          <w:szCs w:val="24"/>
        </w:rPr>
        <w:t>2011</w:t>
      </w:r>
      <w:r w:rsidRPr="00433453">
        <w:rPr>
          <w:rFonts w:asciiTheme="minorEastAsia" w:hAnsiTheme="minorEastAsia" w:cs="Arial" w:hint="eastAsia"/>
          <w:kern w:val="0"/>
          <w:sz w:val="24"/>
          <w:szCs w:val="24"/>
        </w:rPr>
        <w:t>年版）》、</w:t>
      </w:r>
      <w:r w:rsidRPr="00433453">
        <w:rPr>
          <w:rFonts w:asciiTheme="minorEastAsia" w:hAnsiTheme="minorEastAsia" w:hint="eastAsia"/>
          <w:bCs/>
          <w:sz w:val="24"/>
          <w:szCs w:val="24"/>
        </w:rPr>
        <w:t>《国家中长期教育改革和发展规划纲要（</w:t>
      </w:r>
      <w:r w:rsidRPr="00433453">
        <w:rPr>
          <w:rFonts w:asciiTheme="minorEastAsia" w:hAnsiTheme="minorEastAsia"/>
          <w:bCs/>
          <w:sz w:val="24"/>
          <w:szCs w:val="24"/>
        </w:rPr>
        <w:t>2010-2020</w:t>
      </w:r>
      <w:r w:rsidRPr="00433453">
        <w:rPr>
          <w:rFonts w:asciiTheme="minorEastAsia" w:hAnsiTheme="minorEastAsia" w:hint="eastAsia"/>
          <w:bCs/>
          <w:sz w:val="24"/>
          <w:szCs w:val="24"/>
        </w:rPr>
        <w:t>年）》</w:t>
      </w:r>
      <w:r w:rsidRPr="00433453">
        <w:rPr>
          <w:rFonts w:asciiTheme="minorEastAsia" w:hAnsiTheme="minorEastAsia" w:hint="eastAsia"/>
          <w:kern w:val="0"/>
          <w:sz w:val="24"/>
          <w:szCs w:val="24"/>
        </w:rPr>
        <w:t>和《</w:t>
      </w:r>
      <w:r w:rsidRPr="00433453">
        <w:rPr>
          <w:rFonts w:asciiTheme="minorEastAsia" w:hAnsiTheme="minorEastAsia" w:hint="eastAsia"/>
          <w:bCs/>
          <w:sz w:val="24"/>
          <w:szCs w:val="24"/>
        </w:rPr>
        <w:t>教育信息化十年发展规划（</w:t>
      </w:r>
      <w:r w:rsidRPr="00433453">
        <w:rPr>
          <w:rFonts w:asciiTheme="minorEastAsia" w:hAnsiTheme="minorEastAsia"/>
          <w:bCs/>
          <w:sz w:val="24"/>
          <w:szCs w:val="24"/>
        </w:rPr>
        <w:t>2011-2020</w:t>
      </w:r>
      <w:r w:rsidRPr="00433453">
        <w:rPr>
          <w:rFonts w:asciiTheme="minorEastAsia" w:hAnsiTheme="minorEastAsia" w:hint="eastAsia"/>
          <w:bCs/>
          <w:sz w:val="24"/>
          <w:szCs w:val="24"/>
        </w:rPr>
        <w:t>年）》。</w:t>
      </w:r>
    </w:p>
    <w:p w:rsidR="00D108EC" w:rsidRDefault="00B22B0C" w:rsidP="00D108EC">
      <w:pPr>
        <w:pStyle w:val="1"/>
        <w:spacing w:before="120" w:after="120" w:line="480" w:lineRule="exact"/>
        <w:ind w:firstLineChars="196" w:firstLine="551"/>
        <w:rPr>
          <w:rFonts w:ascii="Times New Roman" w:eastAsia="黑体" w:hAnsi="Times New Roman" w:cs="Times New Roman"/>
          <w:sz w:val="28"/>
        </w:rPr>
      </w:pPr>
      <w:r w:rsidRPr="0024594D">
        <w:rPr>
          <w:rFonts w:ascii="Times New Roman" w:eastAsia="黑体" w:hAnsi="Times New Roman" w:cs="Times New Roman" w:hint="eastAsia"/>
          <w:sz w:val="28"/>
        </w:rPr>
        <w:t>三、研究</w:t>
      </w:r>
      <w:r w:rsidR="00D063FC" w:rsidRPr="0024594D">
        <w:rPr>
          <w:rFonts w:ascii="Times New Roman" w:eastAsia="黑体" w:hAnsi="Times New Roman" w:cs="Times New Roman" w:hint="eastAsia"/>
          <w:sz w:val="28"/>
        </w:rPr>
        <w:t>对象</w:t>
      </w:r>
      <w:r w:rsidR="00D108EC">
        <w:rPr>
          <w:rFonts w:ascii="Times New Roman" w:eastAsia="黑体" w:hAnsi="Times New Roman" w:cs="Times New Roman" w:hint="eastAsia"/>
          <w:sz w:val="28"/>
        </w:rPr>
        <w:t>和</w:t>
      </w:r>
      <w:r w:rsidRPr="0024594D">
        <w:rPr>
          <w:rFonts w:ascii="Times New Roman" w:eastAsia="黑体" w:hAnsi="Times New Roman" w:cs="Times New Roman" w:hint="eastAsia"/>
          <w:sz w:val="28"/>
        </w:rPr>
        <w:t>方法</w:t>
      </w:r>
    </w:p>
    <w:p w:rsidR="00D063FC" w:rsidRPr="00D108EC" w:rsidRDefault="00D108EC" w:rsidP="00D108EC">
      <w:pPr>
        <w:pStyle w:val="1"/>
        <w:spacing w:before="120" w:after="120" w:line="480" w:lineRule="exact"/>
        <w:ind w:firstLineChars="196" w:firstLine="472"/>
        <w:rPr>
          <w:rFonts w:asciiTheme="minorEastAsia" w:hAnsiTheme="minorEastAsia" w:cs="宋体"/>
          <w:kern w:val="0"/>
          <w:sz w:val="24"/>
          <w:szCs w:val="24"/>
        </w:rPr>
      </w:pPr>
      <w:r w:rsidRPr="00D108EC">
        <w:rPr>
          <w:rFonts w:asciiTheme="minorEastAsia" w:hAnsiTheme="minorEastAsia" w:cs="宋体" w:hint="eastAsia"/>
          <w:kern w:val="0"/>
          <w:sz w:val="24"/>
          <w:szCs w:val="24"/>
        </w:rPr>
        <w:t>（一）</w:t>
      </w:r>
      <w:r w:rsidR="00D063FC" w:rsidRPr="00D108EC">
        <w:rPr>
          <w:rFonts w:asciiTheme="minorEastAsia" w:hAnsiTheme="minorEastAsia" w:cs="宋体" w:hint="eastAsia"/>
          <w:kern w:val="0"/>
          <w:sz w:val="24"/>
          <w:szCs w:val="24"/>
        </w:rPr>
        <w:t>研究对象</w:t>
      </w:r>
    </w:p>
    <w:p w:rsidR="00D063FC" w:rsidRPr="00433453" w:rsidRDefault="00D063F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本课题的研究对象是我校的全体学生和教师。我校生源为上级主管部门划拨</w:t>
      </w:r>
      <w:r w:rsidRPr="00433453">
        <w:rPr>
          <w:rFonts w:asciiTheme="minorEastAsia" w:hAnsiTheme="minorEastAsia"/>
          <w:sz w:val="24"/>
          <w:szCs w:val="24"/>
        </w:rPr>
        <w:t>，</w:t>
      </w:r>
      <w:r w:rsidRPr="00433453">
        <w:rPr>
          <w:rFonts w:asciiTheme="minorEastAsia" w:hAnsiTheme="minorEastAsia" w:hint="eastAsia"/>
          <w:sz w:val="24"/>
          <w:szCs w:val="24"/>
        </w:rPr>
        <w:t>有很大</w:t>
      </w:r>
      <w:r w:rsidRPr="00433453">
        <w:rPr>
          <w:rFonts w:asciiTheme="minorEastAsia" w:hAnsiTheme="minorEastAsia"/>
          <w:sz w:val="24"/>
          <w:szCs w:val="24"/>
        </w:rPr>
        <w:t>一部分学</w:t>
      </w:r>
      <w:r w:rsidRPr="00433453">
        <w:rPr>
          <w:rFonts w:asciiTheme="minorEastAsia" w:hAnsiTheme="minorEastAsia" w:hint="eastAsia"/>
          <w:sz w:val="24"/>
          <w:szCs w:val="24"/>
        </w:rPr>
        <w:t>生</w:t>
      </w:r>
      <w:r w:rsidRPr="00433453">
        <w:rPr>
          <w:rFonts w:asciiTheme="minorEastAsia" w:hAnsiTheme="minorEastAsia"/>
          <w:sz w:val="24"/>
          <w:szCs w:val="24"/>
        </w:rPr>
        <w:t>缺乏良好的学习习惯和学习能力</w:t>
      </w:r>
      <w:r w:rsidRPr="00433453">
        <w:rPr>
          <w:rFonts w:asciiTheme="minorEastAsia" w:hAnsiTheme="minorEastAsia" w:hint="eastAsia"/>
          <w:sz w:val="24"/>
          <w:szCs w:val="24"/>
        </w:rPr>
        <w:t>、</w:t>
      </w:r>
      <w:r w:rsidRPr="00433453">
        <w:rPr>
          <w:rFonts w:asciiTheme="minorEastAsia" w:hAnsiTheme="minorEastAsia"/>
          <w:sz w:val="24"/>
          <w:szCs w:val="24"/>
        </w:rPr>
        <w:t>缺乏创新精神和探索能力。</w:t>
      </w:r>
    </w:p>
    <w:p w:rsidR="00B22B0C" w:rsidRPr="00433453" w:rsidRDefault="00B22B0C" w:rsidP="00433453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（</w:t>
      </w:r>
      <w:r w:rsidR="00D063FC"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</w:t>
      </w:r>
      <w:r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）研究方法</w:t>
      </w:r>
    </w:p>
    <w:p w:rsidR="00B22B0C" w:rsidRPr="00433453" w:rsidRDefault="00B22B0C" w:rsidP="0043345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本课题主要采用“行动研究法”。贯彻落实“工作即研究，研究即工作”的理念，把探索研究成果与运用研究成果有机结合。因为可以借鉴的国内外成功经验很少，必须根据实际情况边实践边总结，边研究边调整，探索出一条依托互联网+技术，培养学生参与意识的路径，并对其他</w:t>
      </w:r>
      <w:r w:rsidR="004F0D3C">
        <w:rPr>
          <w:rFonts w:asciiTheme="minorEastAsia" w:hAnsiTheme="minorEastAsia" w:cs="宋体" w:hint="eastAsia"/>
          <w:kern w:val="0"/>
          <w:sz w:val="24"/>
          <w:szCs w:val="24"/>
        </w:rPr>
        <w:t>学科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有一定的现实意义和借鉴价值。</w:t>
      </w:r>
    </w:p>
    <w:p w:rsidR="00B22B0C" w:rsidRPr="00433453" w:rsidRDefault="00B22B0C" w:rsidP="0043345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同时，辅之以“文献法”、“实验法”和“课堂观察法”。结合学校教学实际，学习有关信息技术和学科教学的理论、有关网络的知识和技术、教育传播学和建构主义理论等专著。在此基础上，成立信息技术辅助教学实验班，借助课堂观察，进行多角度系统性分析，结合学科和初中生特点，以点带面，经过科学的实验来探究学生参与意识培养之路。</w:t>
      </w:r>
    </w:p>
    <w:p w:rsidR="00B22B0C" w:rsidRPr="00433453" w:rsidRDefault="00B22B0C" w:rsidP="00433453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D063FC"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）研究创新点</w:t>
      </w:r>
    </w:p>
    <w:p w:rsidR="00B22B0C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本课题不是拘泥于传统的</w:t>
      </w:r>
      <w:r w:rsidR="00282364">
        <w:rPr>
          <w:rFonts w:asciiTheme="minorEastAsia" w:hAnsiTheme="minorEastAsia" w:cs="宋体" w:hint="eastAsia"/>
          <w:kern w:val="0"/>
          <w:sz w:val="24"/>
          <w:szCs w:val="24"/>
        </w:rPr>
        <w:t>运用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某一数字化手段</w:t>
      </w:r>
      <w:r w:rsidR="00B6530A" w:rsidRPr="00433453">
        <w:rPr>
          <w:rFonts w:asciiTheme="minorEastAsia" w:hAnsiTheme="minorEastAsia" w:cs="宋体" w:hint="eastAsia"/>
          <w:kern w:val="0"/>
          <w:sz w:val="24"/>
          <w:szCs w:val="24"/>
        </w:rPr>
        <w:t>培养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B6530A" w:rsidRPr="0043345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参与意识，而是着眼于网络、电子白板、平板、微课、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微信等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各种信息化技术和资源的合理整合与使用，努力为学生创设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融汇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课堂内外、立体的初中数字化学习环境，旨在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彰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显学生在学习中的主体作用，培养他们参与意识、协作意识、创新能力和自我管理能力，开阔视野，并培养终生学习的意识。系列实践研究也将带动教师教研水平和课堂教学水平的提升，丰富学校的文化内涵。</w:t>
      </w:r>
    </w:p>
    <w:p w:rsidR="00D108EC" w:rsidRPr="0024594D" w:rsidRDefault="00D108EC" w:rsidP="00D108EC">
      <w:pPr>
        <w:pStyle w:val="1"/>
        <w:spacing w:before="120" w:after="120" w:line="480" w:lineRule="exact"/>
        <w:ind w:firstLineChars="196" w:firstLine="551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四、研究</w:t>
      </w:r>
      <w:r w:rsidRPr="0024594D">
        <w:rPr>
          <w:rFonts w:ascii="Times New Roman" w:eastAsia="黑体" w:hAnsi="Times New Roman" w:cs="Times New Roman" w:hint="eastAsia"/>
          <w:sz w:val="28"/>
        </w:rPr>
        <w:t>内容和内容的论证</w:t>
      </w:r>
    </w:p>
    <w:p w:rsidR="00B22B0C" w:rsidRPr="00433453" w:rsidRDefault="00B22B0C" w:rsidP="00D108EC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D108EC">
        <w:rPr>
          <w:rFonts w:asciiTheme="minorEastAsia" w:hAnsiTheme="minorEastAsia" w:cs="宋体" w:hint="eastAsia"/>
          <w:b/>
          <w:kern w:val="0"/>
          <w:sz w:val="24"/>
          <w:szCs w:val="24"/>
        </w:rPr>
        <w:t>一</w:t>
      </w: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）研究内容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在“互联网+”背景下，课堂教学需要逐步培养学生自主参与的意识。本课题对“互联网+</w:t>
      </w:r>
      <w:r w:rsidR="0019321F">
        <w:rPr>
          <w:rFonts w:asciiTheme="minorEastAsia" w:hAnsiTheme="minorEastAsia" w:cs="宋体" w:hint="eastAsia"/>
          <w:kern w:val="0"/>
          <w:sz w:val="24"/>
          <w:szCs w:val="24"/>
        </w:rPr>
        <w:t>”背景下的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课堂教学进行深入的思考，提出如何培养学生自主参与的意识。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．在对相关文献资料和理论整理的基础上，对我校教师借助学校学习平台、微信、各种学习类</w:t>
      </w:r>
      <w:r w:rsidRPr="00433453">
        <w:rPr>
          <w:rFonts w:asciiTheme="minorEastAsia" w:hAnsiTheme="minorEastAsia" w:cs="宋体"/>
          <w:kern w:val="0"/>
          <w:sz w:val="24"/>
          <w:szCs w:val="24"/>
        </w:rPr>
        <w:t>APP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等信息技术手段辅助教学的现状，进行数据化的分析追踪，便于帮助教师对目前教学中存在的问题进行反思，并写出调研报告。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．依据目前教学中教师使用信息技术辅助教学的现状，并结合教师的特长，进行</w:t>
      </w:r>
      <w:r w:rsidR="00252814">
        <w:rPr>
          <w:rFonts w:asciiTheme="minorEastAsia" w:hAnsiTheme="minorEastAsia" w:cs="宋体" w:hint="eastAsia"/>
          <w:kern w:val="0"/>
          <w:sz w:val="24"/>
          <w:szCs w:val="24"/>
        </w:rPr>
        <w:t>互联网+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环境下不同技术手段辅助教学的尝试，总结出各种方式的优缺点，进行分享、交流。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．课题组成员根据各自教学特色</w:t>
      </w:r>
      <w:r w:rsidRPr="00433453">
        <w:rPr>
          <w:rFonts w:asciiTheme="minorEastAsia" w:hAnsiTheme="minorEastAsia" w:cs="宋体"/>
          <w:kern w:val="0"/>
          <w:sz w:val="24"/>
          <w:szCs w:val="24"/>
        </w:rPr>
        <w:t>,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开展自主式、合作互助式、探讨研究式等不同课型，以提升学生的参与意识为目标，开展以</w:t>
      </w:r>
      <w:r w:rsidR="00FC2EC4">
        <w:rPr>
          <w:rFonts w:asciiTheme="minorEastAsia" w:hAnsiTheme="minorEastAsia" w:cs="宋体" w:hint="eastAsia"/>
          <w:kern w:val="0"/>
          <w:sz w:val="24"/>
          <w:szCs w:val="24"/>
        </w:rPr>
        <w:t>互联网+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技术为依托的学习模式研讨。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．各种学习平台均由课题成员进行数据统计，定期开展汇总交流，根据学生的实际情况，</w:t>
      </w:r>
      <w:r w:rsidR="005C4DF6">
        <w:rPr>
          <w:rFonts w:asciiTheme="minorEastAsia" w:hAnsiTheme="minorEastAsia" w:cs="宋体" w:hint="eastAsia"/>
          <w:kern w:val="0"/>
          <w:sz w:val="24"/>
          <w:szCs w:val="24"/>
        </w:rPr>
        <w:t>让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教师们及时调整教学策略。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5.由数字化学习研究中心负责，对教师进行课堂交互系统、学习平台或者答题器等数字化教学手段的使用进行专题培训，并开展专题研讨课，运用其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交互和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即时反馈功能，提升课堂教学效果，提高学生的参与意识。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6.依托学校社团，通过各种游戏类</w:t>
      </w:r>
      <w:r w:rsidRPr="00433453">
        <w:rPr>
          <w:rFonts w:asciiTheme="minorEastAsia" w:hAnsiTheme="minorEastAsia" w:cs="宋体"/>
          <w:kern w:val="0"/>
          <w:sz w:val="24"/>
          <w:szCs w:val="24"/>
        </w:rPr>
        <w:t>APP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，开展数字化科技社、猜词游戏、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礼仪工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坊等社团展示活动。借助信息技术手段的互动性和多样性，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凸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显学生个性，并培养他们的参与意识和协作意识、创新能力和自主学习能力。</w:t>
      </w:r>
    </w:p>
    <w:p w:rsidR="00B22B0C" w:rsidRPr="00433453" w:rsidRDefault="00B22B0C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7.运用学校</w:t>
      </w:r>
      <w:proofErr w:type="gramStart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微信平台</w:t>
      </w:r>
      <w:proofErr w:type="gramEnd"/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为学生推送各种个性化学习资源，借助现代信息技术手段，可以为学生提供丰富多彩的课外学习生活，开阔他们的视野，培养参与意识和终生学习的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意识。</w:t>
      </w:r>
    </w:p>
    <w:p w:rsidR="00A81022" w:rsidRPr="00433453" w:rsidRDefault="00A81022" w:rsidP="00433453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D108EC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Pr="00433453">
        <w:rPr>
          <w:rFonts w:asciiTheme="minorEastAsia" w:hAnsiTheme="minorEastAsia" w:cs="宋体" w:hint="eastAsia"/>
          <w:b/>
          <w:kern w:val="0"/>
          <w:sz w:val="24"/>
          <w:szCs w:val="24"/>
        </w:rPr>
        <w:t>）研究内容的论证</w:t>
      </w:r>
    </w:p>
    <w:p w:rsidR="00A81022" w:rsidRPr="00433453" w:rsidRDefault="00A81022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我们可以基于天津二中数字化在线学习平台，构建“互联网+”背景下</w:t>
      </w:r>
      <w:r w:rsidR="005C4DF6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学习资源。为了便于学习和查找，可以对网上的各种资源进行归类，如图1所示，进而可以根据自己的需求进行检索和下载。有了</w:t>
      </w:r>
      <w:r w:rsidRPr="00433453">
        <w:rPr>
          <w:rFonts w:asciiTheme="minorEastAsia" w:hAnsiTheme="minorEastAsia" w:hint="eastAsia"/>
          <w:sz w:val="24"/>
          <w:szCs w:val="24"/>
        </w:rPr>
        <w:t>“互联网+”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资源</w:t>
      </w:r>
      <w:r w:rsidRPr="00433453">
        <w:rPr>
          <w:rFonts w:asciiTheme="minorEastAsia" w:hAnsiTheme="minorEastAsia" w:cs="B5+CAJSymbolA"/>
          <w:kern w:val="0"/>
          <w:sz w:val="24"/>
          <w:szCs w:val="24"/>
        </w:rPr>
        <w:t xml:space="preserve">, 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教师可以根据教学内容和教学目标的需要</w:t>
      </w:r>
      <w:r w:rsidRPr="00433453">
        <w:rPr>
          <w:rFonts w:asciiTheme="minorEastAsia" w:hAnsiTheme="minorEastAsia" w:cs="B5+CAJSymbolA"/>
          <w:kern w:val="0"/>
          <w:sz w:val="24"/>
          <w:szCs w:val="24"/>
        </w:rPr>
        <w:t xml:space="preserve">, 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利用多媒体电脑及网上多媒体备课平台进行备课</w:t>
      </w:r>
      <w:r w:rsidRPr="00433453">
        <w:rPr>
          <w:rFonts w:asciiTheme="minorEastAsia" w:hAnsiTheme="minorEastAsia" w:cs="B5+CAJSymbolA" w:hint="eastAsia"/>
          <w:kern w:val="0"/>
          <w:sz w:val="24"/>
          <w:szCs w:val="24"/>
        </w:rPr>
        <w:t>。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教师在网上备好课后</w:t>
      </w:r>
      <w:r w:rsidRPr="00433453">
        <w:rPr>
          <w:rFonts w:asciiTheme="minorEastAsia" w:hAnsiTheme="minorEastAsia" w:cs="B5+CAJSymbolA"/>
          <w:kern w:val="0"/>
          <w:sz w:val="24"/>
          <w:szCs w:val="24"/>
        </w:rPr>
        <w:t xml:space="preserve">, 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可将课件上传到个人教学网站的相应位置</w:t>
      </w:r>
      <w:r w:rsidRPr="00433453">
        <w:rPr>
          <w:rFonts w:asciiTheme="minorEastAsia" w:hAnsiTheme="minorEastAsia" w:cs="B5+CAJSymbolA" w:hint="eastAsia"/>
          <w:kern w:val="0"/>
          <w:sz w:val="24"/>
          <w:szCs w:val="24"/>
        </w:rPr>
        <w:t>。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上课时</w:t>
      </w:r>
      <w:r w:rsidRPr="00433453">
        <w:rPr>
          <w:rFonts w:asciiTheme="minorEastAsia" w:hAnsiTheme="minorEastAsia" w:cs="B5+CAJSymbolA"/>
          <w:kern w:val="0"/>
          <w:sz w:val="24"/>
          <w:szCs w:val="24"/>
        </w:rPr>
        <w:t>,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调用已备好的文件</w:t>
      </w:r>
      <w:r w:rsidR="00F823B9">
        <w:rPr>
          <w:rFonts w:asciiTheme="minorEastAsia" w:hAnsiTheme="minorEastAsia" w:cs="宋体" w:hint="eastAsia"/>
          <w:kern w:val="0"/>
          <w:sz w:val="24"/>
          <w:szCs w:val="24"/>
        </w:rPr>
        <w:t>即可</w:t>
      </w:r>
      <w:r w:rsidRPr="00433453">
        <w:rPr>
          <w:rFonts w:asciiTheme="minorEastAsia" w:hAnsiTheme="minorEastAsia" w:cs="B5+CAJSymbolA" w:hint="eastAsia"/>
          <w:kern w:val="0"/>
          <w:sz w:val="24"/>
          <w:szCs w:val="24"/>
        </w:rPr>
        <w:t>。</w:t>
      </w:r>
    </w:p>
    <w:p w:rsidR="00A81022" w:rsidRPr="00433453" w:rsidRDefault="00A81022" w:rsidP="00433453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33453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29F75846" wp14:editId="110250B2">
            <wp:extent cx="3829050" cy="1352550"/>
            <wp:effectExtent l="0" t="0" r="0" b="0"/>
            <wp:docPr id="20" name="图片 20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22" w:rsidRPr="00433453" w:rsidRDefault="00A81022" w:rsidP="00433453">
      <w:pPr>
        <w:pStyle w:val="5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33453">
        <w:rPr>
          <w:rFonts w:asciiTheme="minorEastAsia" w:eastAsiaTheme="minorEastAsia" w:hAnsiTheme="minorEastAsia" w:hint="eastAsia"/>
          <w:b/>
          <w:sz w:val="24"/>
          <w:szCs w:val="24"/>
        </w:rPr>
        <w:t>图 1  网上教育信息资源的分类</w:t>
      </w:r>
    </w:p>
    <w:p w:rsidR="00A81022" w:rsidRPr="00433453" w:rsidRDefault="00A81022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传统的教学以教师讲授为主，在“互联网+”</w:t>
      </w:r>
      <w:r w:rsidR="0019321F">
        <w:rPr>
          <w:rFonts w:asciiTheme="minorEastAsia" w:hAnsiTheme="minorEastAsia" w:hint="eastAsia"/>
          <w:sz w:val="24"/>
          <w:szCs w:val="24"/>
        </w:rPr>
        <w:t>教学环境下，学习者与各种</w:t>
      </w:r>
      <w:r w:rsidRPr="00433453">
        <w:rPr>
          <w:rFonts w:asciiTheme="minorEastAsia" w:hAnsiTheme="minorEastAsia" w:hint="eastAsia"/>
          <w:sz w:val="24"/>
          <w:szCs w:val="24"/>
        </w:rPr>
        <w:t>学习资源之间产生相互作用、相互影响。这就为学生充分创造出一个图文并茂、有声有色、生动逼真的教学环境和学习环境，它不仅可以为学生营造出宽松而愉悦的教学氛围，激发学生的学习兴趣，还可以转变学生的学习方式，提高学生自主探究的能力。让学生真正成为学习的主人，使乐学落到实处，从而产生不可估量的教学效果。</w:t>
      </w:r>
    </w:p>
    <w:p w:rsidR="002B6C01" w:rsidRPr="00433453" w:rsidRDefault="00ED4CB5" w:rsidP="00ED4CB5">
      <w:pPr>
        <w:pStyle w:val="1"/>
        <w:spacing w:before="120" w:after="120" w:line="480" w:lineRule="exact"/>
        <w:ind w:firstLineChars="196" w:firstLine="551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8"/>
        </w:rPr>
        <w:t>五</w:t>
      </w:r>
      <w:r w:rsidR="002B6C01" w:rsidRPr="00ED4CB5">
        <w:rPr>
          <w:rFonts w:ascii="Times New Roman" w:eastAsia="黑体" w:hAnsi="Times New Roman" w:cs="Times New Roman" w:hint="eastAsia"/>
          <w:sz w:val="28"/>
        </w:rPr>
        <w:t>、课题实施步骤</w:t>
      </w:r>
      <w:r w:rsidR="002B6C01" w:rsidRPr="00ED4CB5">
        <w:rPr>
          <w:rFonts w:ascii="Times New Roman" w:eastAsia="黑体" w:hAnsi="Times New Roman" w:cs="Times New Roman"/>
          <w:sz w:val="28"/>
        </w:rPr>
        <w:t xml:space="preserve">  </w:t>
      </w:r>
      <w:r w:rsidR="002B6C01" w:rsidRPr="00433453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C14C5C" w:rsidRPr="00433453" w:rsidRDefault="00C14C5C" w:rsidP="0043345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433453">
        <w:rPr>
          <w:rFonts w:asciiTheme="minorEastAsia" w:eastAsiaTheme="minorEastAsia" w:hAnsiTheme="minorEastAsia" w:cstheme="minorBidi" w:hint="eastAsia"/>
          <w:sz w:val="24"/>
          <w:szCs w:val="24"/>
        </w:rPr>
        <w:t>任务落实到位，课题组成员都在有条不紊的开展自己的研究活动。我们的目标是，合理利用“互联网+”学习资源，建立自主式、合作互助式、探讨研究式的课堂模型；结合学生实际情况，合理利用“互联网+”学习资源，逐步培养学生自主学习和参与意识，切实提高教育教学质量；通过数字化学习平台，构建各类“互联网+”学习资源，从而不断提高教师的业务水平和自身素质，转变教师的教学理念，让学生真正成为课堂的主人。</w:t>
      </w:r>
    </w:p>
    <w:p w:rsidR="00C14C5C" w:rsidRPr="00433453" w:rsidRDefault="00C14C5C" w:rsidP="0043345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433453">
        <w:rPr>
          <w:rFonts w:asciiTheme="minorEastAsia" w:eastAsiaTheme="minorEastAsia" w:hAnsiTheme="minorEastAsia" w:cstheme="minorBidi" w:hint="eastAsia"/>
          <w:sz w:val="24"/>
          <w:szCs w:val="24"/>
        </w:rPr>
        <w:t>之后，我们会陆续开展“基于‘互联网+’的学生参与意识的培养”的课堂教学公开课、研讨课、观摩课活动，并进行总结、交流、反思。</w:t>
      </w:r>
    </w:p>
    <w:p w:rsidR="00C14C5C" w:rsidRPr="00433453" w:rsidRDefault="00C14C5C" w:rsidP="0043345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433453">
        <w:rPr>
          <w:rFonts w:asciiTheme="minorEastAsia" w:eastAsiaTheme="minorEastAsia" w:hAnsiTheme="minorEastAsia" w:cstheme="minorBidi" w:hint="eastAsia"/>
          <w:sz w:val="24"/>
          <w:szCs w:val="24"/>
        </w:rPr>
        <w:t>具体过程如下：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lastRenderedPageBreak/>
        <w:t>第一阶段：准备阶段</w:t>
      </w:r>
    </w:p>
    <w:p w:rsidR="00C14C5C" w:rsidRPr="00433453" w:rsidRDefault="00C14C5C" w:rsidP="00433453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/>
          <w:sz w:val="24"/>
          <w:szCs w:val="24"/>
        </w:rPr>
        <w:t>A.</w:t>
      </w:r>
      <w:r w:rsidRPr="00433453">
        <w:rPr>
          <w:rFonts w:asciiTheme="minorEastAsia" w:hAnsiTheme="minorEastAsia" w:hint="eastAsia"/>
          <w:sz w:val="24"/>
          <w:szCs w:val="24"/>
        </w:rPr>
        <w:t>确定课题研究方向，完成课题设计、申报、立项。</w:t>
      </w:r>
    </w:p>
    <w:p w:rsidR="00C14C5C" w:rsidRPr="00433453" w:rsidRDefault="00C14C5C" w:rsidP="00433453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B.搜集文献资料，调查研究、学习相关理论，制定研究方案，成立课题小组。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C.</w:t>
      </w:r>
      <w:r w:rsidRPr="00433453">
        <w:rPr>
          <w:rFonts w:asciiTheme="minorEastAsia" w:hAnsiTheme="minorEastAsia"/>
          <w:sz w:val="24"/>
          <w:szCs w:val="24"/>
        </w:rPr>
        <w:t>分解课题，课题涉及到教学多方面、多层次的问题，制定课题研究指南，把课题进一步分解，让教师结合自己个人兴趣爱好，选取课题加以研究，提高教师课题研究的实效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D.制定“基于‘互联网+’的学生参与意识的培养”的实施方案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第二阶段：具体实施阶段</w:t>
      </w:r>
    </w:p>
    <w:p w:rsidR="00C14C5C" w:rsidRPr="00433453" w:rsidRDefault="00C14C5C" w:rsidP="00433453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/>
          <w:sz w:val="24"/>
          <w:szCs w:val="24"/>
        </w:rPr>
        <w:t>A</w:t>
      </w:r>
      <w:r w:rsidRPr="00433453">
        <w:rPr>
          <w:rFonts w:asciiTheme="minorEastAsia" w:hAnsiTheme="minorEastAsia" w:hint="eastAsia"/>
          <w:sz w:val="24"/>
          <w:szCs w:val="24"/>
        </w:rPr>
        <w:t>．开发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学习资源，完成互联网</w:t>
      </w:r>
      <w:r w:rsidR="000763D0">
        <w:rPr>
          <w:rFonts w:asciiTheme="minorEastAsia" w:hAnsiTheme="minorEastAsia" w:hint="eastAsia"/>
          <w:sz w:val="24"/>
          <w:szCs w:val="24"/>
        </w:rPr>
        <w:t>+</w:t>
      </w:r>
      <w:r w:rsidRPr="00433453">
        <w:rPr>
          <w:rFonts w:asciiTheme="minorEastAsia" w:hAnsiTheme="minorEastAsia" w:hint="eastAsia"/>
          <w:sz w:val="24"/>
          <w:szCs w:val="24"/>
        </w:rPr>
        <w:t>学习环境下的课型设计，开展系列课堂教学实践活动。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B．</w:t>
      </w:r>
      <w:r w:rsidRPr="00433453">
        <w:rPr>
          <w:rFonts w:asciiTheme="minorEastAsia" w:hAnsiTheme="minorEastAsia"/>
          <w:sz w:val="24"/>
          <w:szCs w:val="24"/>
        </w:rPr>
        <w:t>案例研究，开展课题研讨活动，结合教学案例，开展听课、说课、评课，探讨在实践中取得的成效和存在的问题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C．在数字化环境下，开展与教学相关的课外活动，培养学生的自主学习能力，提高学生的参与意识。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D．</w:t>
      </w:r>
      <w:r w:rsidRPr="00433453">
        <w:rPr>
          <w:rFonts w:asciiTheme="minorEastAsia" w:hAnsiTheme="minorEastAsia"/>
          <w:sz w:val="24"/>
          <w:szCs w:val="24"/>
        </w:rPr>
        <w:t>撰写中期报告</w:t>
      </w:r>
      <w:r w:rsidRPr="00433453">
        <w:rPr>
          <w:rFonts w:asciiTheme="minorEastAsia" w:hAnsiTheme="minorEastAsia" w:hint="eastAsia"/>
          <w:sz w:val="24"/>
          <w:szCs w:val="24"/>
        </w:rPr>
        <w:t>和论文</w:t>
      </w:r>
      <w:r w:rsidRPr="00433453">
        <w:rPr>
          <w:rFonts w:asciiTheme="minorEastAsia" w:hAnsiTheme="minorEastAsia"/>
          <w:sz w:val="24"/>
          <w:szCs w:val="24"/>
        </w:rPr>
        <w:t>，</w:t>
      </w:r>
      <w:r w:rsidRPr="00433453">
        <w:rPr>
          <w:rFonts w:asciiTheme="minorEastAsia" w:hAnsiTheme="minorEastAsia" w:hint="eastAsia"/>
          <w:sz w:val="24"/>
          <w:szCs w:val="24"/>
        </w:rPr>
        <w:t>做好阶段小结，</w:t>
      </w:r>
      <w:r w:rsidRPr="00433453">
        <w:rPr>
          <w:rFonts w:asciiTheme="minorEastAsia" w:hAnsiTheme="minorEastAsia"/>
          <w:sz w:val="24"/>
          <w:szCs w:val="24"/>
        </w:rPr>
        <w:t>收集阶段性研究成果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第三阶段：总结阶段</w:t>
      </w:r>
    </w:p>
    <w:p w:rsidR="00C14C5C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/>
          <w:sz w:val="24"/>
          <w:szCs w:val="24"/>
        </w:rPr>
        <w:t>A</w:t>
      </w:r>
      <w:r w:rsidRPr="00433453">
        <w:rPr>
          <w:rFonts w:asciiTheme="minorEastAsia" w:hAnsiTheme="minorEastAsia" w:hint="eastAsia"/>
          <w:sz w:val="24"/>
          <w:szCs w:val="24"/>
        </w:rPr>
        <w:t>．收集整理</w:t>
      </w:r>
      <w:r w:rsidRPr="00433453">
        <w:rPr>
          <w:rFonts w:asciiTheme="minorEastAsia" w:hAnsiTheme="minorEastAsia"/>
          <w:sz w:val="24"/>
          <w:szCs w:val="24"/>
        </w:rPr>
        <w:t>研究资料</w:t>
      </w:r>
      <w:r w:rsidRPr="00433453">
        <w:rPr>
          <w:rFonts w:asciiTheme="minorEastAsia" w:hAnsiTheme="minorEastAsia" w:hint="eastAsia"/>
          <w:sz w:val="24"/>
          <w:szCs w:val="24"/>
        </w:rPr>
        <w:t xml:space="preserve">      B．</w:t>
      </w:r>
      <w:r w:rsidRPr="00433453">
        <w:rPr>
          <w:rFonts w:asciiTheme="minorEastAsia" w:hAnsiTheme="minorEastAsia"/>
          <w:sz w:val="24"/>
          <w:szCs w:val="24"/>
        </w:rPr>
        <w:t>对研究情况进行分析、归纳</w:t>
      </w:r>
      <w:r w:rsidRPr="00433453">
        <w:rPr>
          <w:rFonts w:asciiTheme="minorEastAsia" w:hAnsiTheme="minorEastAsia" w:hint="eastAsia"/>
          <w:sz w:val="24"/>
          <w:szCs w:val="24"/>
        </w:rPr>
        <w:t>，</w:t>
      </w:r>
      <w:r w:rsidRPr="00433453">
        <w:rPr>
          <w:rFonts w:asciiTheme="minorEastAsia" w:hAnsiTheme="minorEastAsia"/>
          <w:sz w:val="24"/>
          <w:szCs w:val="24"/>
        </w:rPr>
        <w:t>做好现场展示准备</w:t>
      </w:r>
    </w:p>
    <w:p w:rsidR="002B6C01" w:rsidRPr="00433453" w:rsidRDefault="00C14C5C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C．</w:t>
      </w:r>
      <w:r w:rsidRPr="00433453">
        <w:rPr>
          <w:rFonts w:asciiTheme="minorEastAsia" w:hAnsiTheme="minorEastAsia"/>
          <w:sz w:val="24"/>
          <w:szCs w:val="24"/>
        </w:rPr>
        <w:t>撰写课题</w:t>
      </w:r>
      <w:r w:rsidRPr="00433453">
        <w:rPr>
          <w:rFonts w:asciiTheme="minorEastAsia" w:hAnsiTheme="minorEastAsia" w:hint="eastAsia"/>
          <w:sz w:val="24"/>
          <w:szCs w:val="24"/>
        </w:rPr>
        <w:t>研究报告      D．申请结题，</w:t>
      </w:r>
      <w:r w:rsidRPr="00433453">
        <w:rPr>
          <w:rFonts w:asciiTheme="minorEastAsia" w:hAnsiTheme="minorEastAsia"/>
          <w:sz w:val="24"/>
          <w:szCs w:val="24"/>
        </w:rPr>
        <w:t>做好课题研究成果的宣传推广工作</w:t>
      </w:r>
    </w:p>
    <w:p w:rsidR="00415846" w:rsidRPr="00E0709C" w:rsidRDefault="00E0709C" w:rsidP="00E0709C">
      <w:pPr>
        <w:spacing w:line="360" w:lineRule="auto"/>
        <w:ind w:right="71" w:firstLineChars="200" w:firstLine="562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六</w:t>
      </w:r>
      <w:r w:rsidR="00415846" w:rsidRPr="00E0709C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、组织与保障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1.领导支持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保障此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课题能尽快开展，校领导专门召开了课题动员会，并带头参与本课题的研究，</w:t>
      </w:r>
      <w:r w:rsidRPr="00433453">
        <w:rPr>
          <w:rFonts w:asciiTheme="minorEastAsia" w:hAnsiTheme="minorEastAsia"/>
          <w:sz w:val="24"/>
          <w:szCs w:val="24"/>
        </w:rPr>
        <w:t>积极鼓励教师从事教科研工作</w:t>
      </w:r>
      <w:r w:rsidRPr="00433453">
        <w:rPr>
          <w:rFonts w:asciiTheme="minorEastAsia" w:hAnsiTheme="minorEastAsia" w:hint="eastAsia"/>
          <w:sz w:val="24"/>
          <w:szCs w:val="24"/>
        </w:rPr>
        <w:t>，调动了教师们对课题研究的积极性。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2.资源共享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①学校的数字化学习研究中心，为教师的专业发展提供了理论保障。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②“天津二中泛在学习平台”的设计，凸显了学生自主发展的特色教育。学习云平台无限的包容性，也为校本课程提供了更生动的呈现方式。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③“作业盒子”、“一起作业”、“学信”、“洋葱数学”等各种学习类</w:t>
      </w:r>
      <w:r w:rsidRPr="00433453">
        <w:rPr>
          <w:rFonts w:asciiTheme="minorEastAsia" w:hAnsiTheme="minorEastAsia"/>
          <w:sz w:val="24"/>
          <w:szCs w:val="24"/>
        </w:rPr>
        <w:t>APP</w:t>
      </w:r>
      <w:r w:rsidRPr="00433453">
        <w:rPr>
          <w:rFonts w:asciiTheme="minorEastAsia" w:hAnsiTheme="minorEastAsia" w:hint="eastAsia"/>
          <w:sz w:val="24"/>
          <w:szCs w:val="24"/>
        </w:rPr>
        <w:t>，为师生提供了更为丰富的数字化学习工具。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④运用“快讲”、“</w:t>
      </w:r>
      <w:proofErr w:type="spellStart"/>
      <w:r w:rsidRPr="00433453">
        <w:rPr>
          <w:rFonts w:asciiTheme="minorEastAsia" w:hAnsiTheme="minorEastAsia"/>
          <w:sz w:val="24"/>
          <w:szCs w:val="24"/>
        </w:rPr>
        <w:t>powtoon</w:t>
      </w:r>
      <w:proofErr w:type="spellEnd"/>
      <w:r w:rsidRPr="00433453">
        <w:rPr>
          <w:rFonts w:asciiTheme="minorEastAsia" w:hAnsiTheme="minorEastAsia" w:hint="eastAsia"/>
          <w:sz w:val="24"/>
          <w:szCs w:val="24"/>
        </w:rPr>
        <w:t>”、“皮影客”、“</w:t>
      </w:r>
      <w:r w:rsidRPr="00433453">
        <w:rPr>
          <w:rFonts w:asciiTheme="minorEastAsia" w:hAnsiTheme="minorEastAsia"/>
          <w:sz w:val="24"/>
          <w:szCs w:val="24"/>
        </w:rPr>
        <w:t>Video Scribe</w:t>
      </w:r>
      <w:r w:rsidRPr="00433453">
        <w:rPr>
          <w:rFonts w:asciiTheme="minorEastAsia" w:hAnsiTheme="minorEastAsia" w:hint="eastAsia"/>
          <w:sz w:val="24"/>
          <w:szCs w:val="24"/>
        </w:rPr>
        <w:t>”等简单且互动性、趣味</w:t>
      </w:r>
      <w:r w:rsidRPr="00433453">
        <w:rPr>
          <w:rFonts w:asciiTheme="minorEastAsia" w:hAnsiTheme="minorEastAsia" w:hint="eastAsia"/>
          <w:sz w:val="24"/>
          <w:szCs w:val="24"/>
        </w:rPr>
        <w:lastRenderedPageBreak/>
        <w:t>性强的</w:t>
      </w:r>
      <w:r w:rsidRPr="00433453">
        <w:rPr>
          <w:rFonts w:asciiTheme="minorEastAsia" w:hAnsiTheme="minorEastAsia"/>
          <w:sz w:val="24"/>
          <w:szCs w:val="24"/>
        </w:rPr>
        <w:t>APP</w:t>
      </w:r>
      <w:r w:rsidRPr="00433453">
        <w:rPr>
          <w:rFonts w:asciiTheme="minorEastAsia" w:hAnsiTheme="minorEastAsia" w:hint="eastAsia"/>
          <w:sz w:val="24"/>
          <w:szCs w:val="24"/>
        </w:rPr>
        <w:t>，借助学校“微课室”的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多种录课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设备，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使微课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的录制手段愈加丰富。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⑤平板电脑和</w:t>
      </w:r>
      <w:r w:rsidRPr="00433453">
        <w:rPr>
          <w:rFonts w:asciiTheme="minorEastAsia" w:hAnsiTheme="minorEastAsia"/>
          <w:sz w:val="24"/>
          <w:szCs w:val="24"/>
        </w:rPr>
        <w:t>4G</w:t>
      </w:r>
      <w:r w:rsidRPr="00433453">
        <w:rPr>
          <w:rFonts w:asciiTheme="minorEastAsia" w:hAnsiTheme="minorEastAsia" w:hint="eastAsia"/>
          <w:sz w:val="24"/>
          <w:szCs w:val="24"/>
        </w:rPr>
        <w:t>手机的使用实现了网络班班通和人人通。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⑥“数字化学习实验班”和“教师专业发展”、“花开有声”两个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微信公众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平台，为师生搭建了不同的学习和展示平台。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3.师资保障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课题组成员有都拥有可贵的敬业精神和严谨的治学态度，且都愿意为学校的发展竭尽自己的力量；有教学校长、教务处主任，既能在研究中高瞻远瞩，又便于在具体实施的过程中实现部门间的协调配合，做好上传下达的工作。既有区名师，也有市、区学科带头人，他们都肯钻研、善于汲取先进的教育理念，具有较强的现代教育媒体的能力，他们也都参加或承担过市、区级课题，有一定的课题研究经验可供借鉴和帮助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4.时间保证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本课题小组还组织教师多次开展课题研讨会，确定课题的研究方向及具体的实施方案，同时确定每周四为课题研究小组成员的交流时间。</w:t>
      </w:r>
    </w:p>
    <w:p w:rsidR="00625A5A" w:rsidRPr="00433453" w:rsidRDefault="00625A5A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另外，我们所研究的主要内容完全与一线教师工作并轨，没有增加任何额外的工作量，并且在课题研究中，基于</w:t>
      </w:r>
      <w:r w:rsidR="001D2398">
        <w:rPr>
          <w:rFonts w:asciiTheme="minorEastAsia" w:hAnsiTheme="minorEastAsia" w:hint="eastAsia"/>
          <w:sz w:val="24"/>
          <w:szCs w:val="24"/>
        </w:rPr>
        <w:t>“</w:t>
      </w:r>
      <w:r w:rsidR="001D2398" w:rsidRPr="00433453">
        <w:rPr>
          <w:rFonts w:asciiTheme="minorEastAsia" w:hAnsiTheme="minorEastAsia" w:hint="eastAsia"/>
          <w:sz w:val="24"/>
          <w:szCs w:val="24"/>
        </w:rPr>
        <w:t>互联网+</w:t>
      </w:r>
      <w:r w:rsidR="001D2398">
        <w:rPr>
          <w:rFonts w:asciiTheme="minorEastAsia" w:hAnsiTheme="minorEastAsia" w:hint="eastAsia"/>
          <w:sz w:val="24"/>
          <w:szCs w:val="24"/>
        </w:rPr>
        <w:t>”</w:t>
      </w:r>
      <w:r w:rsidRPr="00433453">
        <w:rPr>
          <w:rFonts w:asciiTheme="minorEastAsia" w:hAnsiTheme="minorEastAsia" w:hint="eastAsia"/>
          <w:sz w:val="24"/>
          <w:szCs w:val="24"/>
        </w:rPr>
        <w:t>的学生参与意识的培养的成果可以逐渐应用于教学实践，这样不但能提高教师的工作效率和学生的学习效率，而且还能降低教师负担，所以研究时间相对充裕。</w:t>
      </w:r>
    </w:p>
    <w:p w:rsidR="00E000A2" w:rsidRPr="001D2398" w:rsidRDefault="001D2398" w:rsidP="001D2398">
      <w:pPr>
        <w:spacing w:line="360" w:lineRule="auto"/>
        <w:ind w:right="71" w:firstLineChars="200" w:firstLine="562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七</w:t>
      </w:r>
      <w:r w:rsidR="00E000A2" w:rsidRPr="001D2398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、成员分工、进度计划和预期成果</w:t>
      </w:r>
    </w:p>
    <w:p w:rsidR="00E000A2" w:rsidRPr="00433453" w:rsidRDefault="00E000A2" w:rsidP="00433453">
      <w:pPr>
        <w:spacing w:line="360" w:lineRule="auto"/>
        <w:ind w:right="71"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（一）主要参加者的学术背景和研究经验、组成结构</w:t>
      </w:r>
    </w:p>
    <w:p w:rsidR="00EA0B80" w:rsidRPr="00433453" w:rsidRDefault="00EA0B80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5A07B5" w:rsidRPr="00433453">
        <w:rPr>
          <w:rFonts w:asciiTheme="minorEastAsia" w:hAnsiTheme="minorEastAsia" w:cs="宋体" w:hint="eastAsia"/>
          <w:kern w:val="0"/>
          <w:sz w:val="24"/>
          <w:szCs w:val="24"/>
        </w:rPr>
        <w:t>负责人郝方方：</w:t>
      </w:r>
      <w:r w:rsidR="00CF4278" w:rsidRPr="00433453">
        <w:rPr>
          <w:rFonts w:asciiTheme="minorEastAsia" w:hAnsiTheme="minorEastAsia" w:hint="eastAsia"/>
          <w:sz w:val="24"/>
          <w:szCs w:val="24"/>
        </w:rPr>
        <w:t>天津市河北区优秀班主任和区级学科带头人，担任一线教学工作，具有自己的教学思想和管理理念，20多篇研究论文在市、区级教育主管部门和报刊、杂志上获奖、发表，全国说课比赛获得特等奖，天津市十三五</w:t>
      </w:r>
      <w:r w:rsidR="00646931" w:rsidRPr="00433453">
        <w:rPr>
          <w:rFonts w:asciiTheme="minorEastAsia" w:hAnsiTheme="minorEastAsia" w:hint="eastAsia"/>
          <w:sz w:val="24"/>
          <w:szCs w:val="24"/>
        </w:rPr>
        <w:t>教育科学学会课题和区</w:t>
      </w:r>
      <w:proofErr w:type="gramStart"/>
      <w:r w:rsidR="00CF4278" w:rsidRPr="00433453">
        <w:rPr>
          <w:rFonts w:asciiTheme="minorEastAsia" w:hAnsiTheme="minorEastAsia" w:hint="eastAsia"/>
          <w:sz w:val="24"/>
          <w:szCs w:val="24"/>
        </w:rPr>
        <w:t>十二五</w:t>
      </w:r>
      <w:proofErr w:type="gramEnd"/>
      <w:r w:rsidR="00CF4278" w:rsidRPr="00433453">
        <w:rPr>
          <w:rFonts w:asciiTheme="minorEastAsia" w:hAnsiTheme="minorEastAsia" w:hint="eastAsia"/>
          <w:sz w:val="24"/>
          <w:szCs w:val="24"/>
        </w:rPr>
        <w:t>课题的负责人，具有较强的科研设计与指导能力。</w:t>
      </w:r>
    </w:p>
    <w:p w:rsidR="00E000A2" w:rsidRPr="00433453" w:rsidRDefault="00EA0B80" w:rsidP="00433453">
      <w:pPr>
        <w:spacing w:line="360" w:lineRule="auto"/>
        <w:ind w:right="7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2.主要参与人</w:t>
      </w:r>
      <w:r w:rsidR="00E000A2" w:rsidRPr="00433453">
        <w:rPr>
          <w:rFonts w:asciiTheme="minorEastAsia" w:hAnsiTheme="minorEastAsia" w:cs="宋体" w:hint="eastAsia"/>
          <w:kern w:val="0"/>
          <w:sz w:val="24"/>
          <w:szCs w:val="24"/>
        </w:rPr>
        <w:t>周育新：天津二中初中部校长，总校区“数字化学习研究中心”负责人，天津市学科研究中心成员，河北区名教师，始终对教育教学工作有着极大的热忱，在信息技术与学科教学整合方面有自己的独特的见解，并在实践中不断验证完善，多次在课题、优秀课、微课、论文等方面获奖，曾荣获天津市双优教师，天津市“五一”劳动奖章获得者，天津市“五比双创”先进个人。是“河北区百名学科优秀教师”，参加了天津市“中小学优秀教学校长培养工程”，是二中“生命教育”的</w:t>
      </w:r>
      <w:proofErr w:type="gramStart"/>
      <w:r w:rsidR="00E000A2" w:rsidRPr="00433453">
        <w:rPr>
          <w:rFonts w:asciiTheme="minorEastAsia" w:hAnsiTheme="minorEastAsia" w:cs="宋体" w:hint="eastAsia"/>
          <w:kern w:val="0"/>
          <w:sz w:val="24"/>
          <w:szCs w:val="24"/>
        </w:rPr>
        <w:t>践行</w:t>
      </w:r>
      <w:proofErr w:type="gramEnd"/>
      <w:r w:rsidR="00E000A2" w:rsidRPr="00433453">
        <w:rPr>
          <w:rFonts w:asciiTheme="minorEastAsia" w:hAnsiTheme="minorEastAsia" w:cs="宋体" w:hint="eastAsia"/>
          <w:kern w:val="0"/>
          <w:sz w:val="24"/>
          <w:szCs w:val="24"/>
        </w:rPr>
        <w:t>者。</w:t>
      </w:r>
    </w:p>
    <w:p w:rsidR="001076CE" w:rsidRPr="00433453" w:rsidRDefault="00E000A2" w:rsidP="0043345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433453">
        <w:rPr>
          <w:rFonts w:asciiTheme="minorEastAsia" w:hAnsiTheme="minorEastAsia" w:cs="宋体"/>
          <w:kern w:val="0"/>
          <w:sz w:val="24"/>
          <w:szCs w:val="24"/>
        </w:rPr>
        <w:lastRenderedPageBreak/>
        <w:t>3</w:t>
      </w:r>
      <w:r w:rsidR="00A04994" w:rsidRPr="00433453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主要参与人</w:t>
      </w:r>
      <w:r w:rsidR="00BA6C93" w:rsidRPr="00433453">
        <w:rPr>
          <w:rFonts w:asciiTheme="minorEastAsia" w:hAnsiTheme="minorEastAsia" w:cs="宋体" w:hint="eastAsia"/>
          <w:kern w:val="0"/>
          <w:sz w:val="24"/>
          <w:szCs w:val="24"/>
        </w:rPr>
        <w:t>沈宝莹</w:t>
      </w:r>
      <w:r w:rsidRPr="00433453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B90C7C" w:rsidRPr="00433453">
        <w:rPr>
          <w:rFonts w:asciiTheme="minorEastAsia" w:hAnsiTheme="minorEastAsia" w:cs="宋体" w:hint="eastAsia"/>
          <w:kern w:val="0"/>
          <w:sz w:val="24"/>
          <w:szCs w:val="24"/>
        </w:rPr>
        <w:t>天津二中初中部</w:t>
      </w:r>
      <w:r w:rsidR="001076CE" w:rsidRPr="00433453">
        <w:rPr>
          <w:rFonts w:asciiTheme="minorEastAsia" w:hAnsiTheme="minorEastAsia" w:cs="宋体" w:hint="eastAsia"/>
          <w:kern w:val="0"/>
          <w:sz w:val="24"/>
          <w:szCs w:val="24"/>
        </w:rPr>
        <w:t>教务主任，主管教科室工作，同时承担数学教学工作，有着丰富的一线教学经验。</w:t>
      </w:r>
      <w:r w:rsidR="00A04994" w:rsidRPr="00433453">
        <w:rPr>
          <w:rFonts w:asciiTheme="minorEastAsia" w:hAnsiTheme="minorEastAsia" w:cs="宋体" w:hint="eastAsia"/>
          <w:kern w:val="0"/>
          <w:sz w:val="24"/>
          <w:szCs w:val="24"/>
        </w:rPr>
        <w:t>区级学科带头人，</w:t>
      </w:r>
      <w:r w:rsidR="001076CE" w:rsidRPr="00433453">
        <w:rPr>
          <w:rFonts w:asciiTheme="minorEastAsia" w:hAnsiTheme="minorEastAsia" w:cs="宋体" w:hint="eastAsia"/>
          <w:kern w:val="0"/>
          <w:sz w:val="24"/>
          <w:szCs w:val="24"/>
        </w:rPr>
        <w:t>在“十一五”期间参与区重点课题“以导促学、互动</w:t>
      </w:r>
      <w:r w:rsidR="00B90C7C" w:rsidRPr="00433453">
        <w:rPr>
          <w:rFonts w:asciiTheme="minorEastAsia" w:hAnsiTheme="minorEastAsia" w:cs="宋体" w:hint="eastAsia"/>
          <w:kern w:val="0"/>
          <w:sz w:val="24"/>
          <w:szCs w:val="24"/>
        </w:rPr>
        <w:t>合作、质疑探究、实践创新教学模式的研究”的研究，并已经顺利结题，主持</w:t>
      </w:r>
      <w:r w:rsidR="00D01ABF" w:rsidRPr="0043345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B90C7C" w:rsidRPr="00433453">
        <w:rPr>
          <w:rFonts w:asciiTheme="minorEastAsia" w:hAnsiTheme="minorEastAsia" w:cs="宋体" w:hint="eastAsia"/>
          <w:kern w:val="0"/>
          <w:sz w:val="24"/>
          <w:szCs w:val="24"/>
        </w:rPr>
        <w:t>区</w:t>
      </w:r>
      <w:proofErr w:type="gramStart"/>
      <w:r w:rsidR="00B90C7C" w:rsidRPr="00433453">
        <w:rPr>
          <w:rFonts w:asciiTheme="minorEastAsia" w:hAnsiTheme="minorEastAsia" w:cs="宋体" w:hint="eastAsia"/>
          <w:kern w:val="0"/>
          <w:sz w:val="24"/>
          <w:szCs w:val="24"/>
        </w:rPr>
        <w:t>十二五</w:t>
      </w:r>
      <w:proofErr w:type="gramEnd"/>
      <w:r w:rsidR="00B90C7C" w:rsidRPr="00433453">
        <w:rPr>
          <w:rFonts w:asciiTheme="minorEastAsia" w:hAnsiTheme="minorEastAsia" w:cs="宋体" w:hint="eastAsia"/>
          <w:kern w:val="0"/>
          <w:sz w:val="24"/>
          <w:szCs w:val="24"/>
        </w:rPr>
        <w:t>重点课题已结题，</w:t>
      </w:r>
      <w:r w:rsidR="00A04994" w:rsidRPr="00433453">
        <w:rPr>
          <w:rFonts w:asciiTheme="minorEastAsia" w:hAnsiTheme="minorEastAsia" w:cs="宋体" w:hint="eastAsia"/>
          <w:kern w:val="0"/>
          <w:sz w:val="24"/>
          <w:szCs w:val="24"/>
        </w:rPr>
        <w:t>多次在课题、优秀课、微课、论文等方面获奖</w:t>
      </w:r>
      <w:r w:rsidR="001076CE" w:rsidRPr="00433453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7321D" w:rsidRDefault="00A04994" w:rsidP="0097321D">
      <w:pPr>
        <w:pStyle w:val="HTML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433453">
        <w:rPr>
          <w:rFonts w:asciiTheme="minorEastAsia" w:eastAsiaTheme="minorEastAsia" w:hAnsiTheme="minorEastAsia" w:hint="eastAsia"/>
        </w:rPr>
        <w:t>4.</w:t>
      </w:r>
      <w:r w:rsidR="00E000A2" w:rsidRPr="00433453">
        <w:rPr>
          <w:rFonts w:asciiTheme="minorEastAsia" w:eastAsiaTheme="minorEastAsia" w:hAnsiTheme="minorEastAsia" w:hint="eastAsia"/>
        </w:rPr>
        <w:t>主要参与人</w:t>
      </w:r>
      <w:r w:rsidRPr="00433453">
        <w:rPr>
          <w:rFonts w:asciiTheme="minorEastAsia" w:eastAsiaTheme="minorEastAsia" w:hAnsiTheme="minorEastAsia" w:hint="eastAsia"/>
        </w:rPr>
        <w:t>肖姗姗</w:t>
      </w:r>
      <w:r w:rsidR="00E000A2" w:rsidRPr="00433453">
        <w:rPr>
          <w:rFonts w:asciiTheme="minorEastAsia" w:eastAsiaTheme="minorEastAsia" w:hAnsiTheme="minorEastAsia" w:hint="eastAsia"/>
        </w:rPr>
        <w:t>：</w:t>
      </w:r>
      <w:r w:rsidR="00A34206" w:rsidRPr="00433453">
        <w:rPr>
          <w:rFonts w:asciiTheme="minorEastAsia" w:eastAsiaTheme="minorEastAsia" w:hAnsiTheme="minorEastAsia"/>
        </w:rPr>
        <w:t>曾多年担任专职德育干部和班主任，天津市教育科学学会“十二五”科研规划课题参与人；河北区教育科学“十二五”</w:t>
      </w:r>
      <w:r w:rsidR="007A3246">
        <w:rPr>
          <w:rFonts w:asciiTheme="minorEastAsia" w:eastAsiaTheme="minorEastAsia" w:hAnsiTheme="minorEastAsia" w:hint="eastAsia"/>
        </w:rPr>
        <w:t>、“十三五”</w:t>
      </w:r>
      <w:r w:rsidR="00A34206" w:rsidRPr="00433453">
        <w:rPr>
          <w:rFonts w:asciiTheme="minorEastAsia" w:eastAsiaTheme="minorEastAsia" w:hAnsiTheme="minorEastAsia"/>
        </w:rPr>
        <w:t>规划课题参与人；积极参加市区级教研培训活动；多篇论文获奖；组织社团活动及校本课程</w:t>
      </w:r>
      <w:r w:rsidR="00E000A2" w:rsidRPr="00433453">
        <w:rPr>
          <w:rFonts w:asciiTheme="minorEastAsia" w:eastAsiaTheme="minorEastAsia" w:hAnsiTheme="minorEastAsia" w:hint="eastAsia"/>
        </w:rPr>
        <w:t>，积极参加教科研活动。</w:t>
      </w:r>
      <w:r w:rsidR="00A34206" w:rsidRPr="00433453">
        <w:rPr>
          <w:rFonts w:asciiTheme="minorEastAsia" w:eastAsiaTheme="minorEastAsia" w:hAnsiTheme="minorEastAsia"/>
          <w:color w:val="000000"/>
        </w:rPr>
        <w:t>在“我为教育事业科学发展献一计”活动中荣获“铜新”奖</w:t>
      </w:r>
      <w:r w:rsidR="00356EB8">
        <w:rPr>
          <w:rFonts w:asciiTheme="minorEastAsia" w:eastAsiaTheme="minorEastAsia" w:hAnsiTheme="minorEastAsia" w:hint="eastAsia"/>
          <w:color w:val="000000"/>
        </w:rPr>
        <w:t>。</w:t>
      </w:r>
    </w:p>
    <w:p w:rsidR="00E000A2" w:rsidRPr="0097321D" w:rsidRDefault="0097321D" w:rsidP="0097321D">
      <w:pPr>
        <w:pStyle w:val="HTML"/>
        <w:shd w:val="clear" w:color="auto" w:fill="FFFFFF"/>
        <w:spacing w:line="360" w:lineRule="auto"/>
        <w:ind w:firstLineChars="200" w:firstLine="482"/>
        <w:rPr>
          <w:rFonts w:asciiTheme="minorEastAsia" w:hAnsiTheme="minorEastAsia"/>
          <w:b/>
        </w:rPr>
      </w:pPr>
      <w:r w:rsidRPr="0097321D">
        <w:rPr>
          <w:rFonts w:asciiTheme="minorEastAsia" w:hAnsiTheme="minorEastAsia" w:hint="eastAsia"/>
          <w:b/>
        </w:rPr>
        <w:t>（二）</w:t>
      </w:r>
      <w:r w:rsidR="00E000A2" w:rsidRPr="0097321D">
        <w:rPr>
          <w:rFonts w:asciiTheme="minorEastAsia" w:hAnsiTheme="minorEastAsia" w:hint="eastAsia"/>
          <w:b/>
        </w:rPr>
        <w:t>成员分工、进度计划和预期成果</w:t>
      </w:r>
    </w:p>
    <w:tbl>
      <w:tblPr>
        <w:tblW w:w="8917" w:type="dxa"/>
        <w:jc w:val="center"/>
        <w:tblInd w:w="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9"/>
        <w:gridCol w:w="3925"/>
        <w:gridCol w:w="1575"/>
        <w:gridCol w:w="1018"/>
        <w:gridCol w:w="1050"/>
      </w:tblGrid>
      <w:tr w:rsidR="007D212F" w:rsidRPr="00433453" w:rsidTr="008161A4">
        <w:trPr>
          <w:cantSplit/>
          <w:trHeight w:val="480"/>
          <w:jc w:val="center"/>
        </w:trPr>
        <w:tc>
          <w:tcPr>
            <w:tcW w:w="891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212F" w:rsidRPr="00433453" w:rsidRDefault="007D212F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 xml:space="preserve">主 要 阶 段 性 成 果 </w:t>
            </w:r>
          </w:p>
        </w:tc>
      </w:tr>
      <w:tr w:rsidR="00DF2239" w:rsidRPr="00433453" w:rsidTr="008161A4">
        <w:trPr>
          <w:cantSplit/>
          <w:trHeight w:val="1049"/>
          <w:jc w:val="center"/>
        </w:trPr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DF2239" w:rsidRPr="00433453" w:rsidRDefault="00DF2239" w:rsidP="008161A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研究阶段</w:t>
            </w:r>
          </w:p>
        </w:tc>
        <w:tc>
          <w:tcPr>
            <w:tcW w:w="3925" w:type="dxa"/>
            <w:tcBorders>
              <w:top w:val="nil"/>
              <w:bottom w:val="nil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阶  段  成  果  名  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成果形式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参与人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对学校平台和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APP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的使用进行数据化的分析追踪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杨艳丽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《基于“互联网+”的学生参与意识的培养》理论视域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周育新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对《基于“互联网+”的学生参与意识的培养》的认识和理解的调查研究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调查报告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杨艳丽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</w:tc>
      </w:tr>
      <w:tr w:rsidR="00DF2239" w:rsidRPr="00433453" w:rsidTr="008161A4">
        <w:trPr>
          <w:cantSplit/>
          <w:trHeight w:val="31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数字化教学手段的专题培训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F2239" w:rsidRPr="00433453" w:rsidRDefault="00DF2239" w:rsidP="0043345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录像、照片、教师专业发展平台培训资源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杨艳丽</w:t>
            </w:r>
          </w:p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</w:tc>
      </w:tr>
      <w:tr w:rsidR="00DF2239" w:rsidRPr="00433453" w:rsidTr="008161A4">
        <w:trPr>
          <w:cantSplit/>
          <w:trHeight w:val="435"/>
          <w:jc w:val="center"/>
        </w:trPr>
        <w:tc>
          <w:tcPr>
            <w:tcW w:w="1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《基于“互联网+”的学生参与意识的培养》中期报告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研究报告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  <w:p w:rsidR="00DF2239" w:rsidRPr="00433453" w:rsidRDefault="00587374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周育新</w:t>
            </w:r>
          </w:p>
        </w:tc>
      </w:tr>
      <w:tr w:rsidR="00DF2239" w:rsidRPr="00433453" w:rsidTr="008161A4">
        <w:trPr>
          <w:cantSplit/>
          <w:trHeight w:val="435"/>
          <w:jc w:val="center"/>
        </w:trPr>
        <w:tc>
          <w:tcPr>
            <w:tcW w:w="1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lastRenderedPageBreak/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运用学校</w:t>
            </w:r>
            <w:proofErr w:type="gramStart"/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微信平台</w:t>
            </w:r>
            <w:proofErr w:type="gramEnd"/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为学生推送各种个性化学习资源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学法指导和答题技巧微课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学生成果展示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435"/>
          <w:jc w:val="center"/>
        </w:trPr>
        <w:tc>
          <w:tcPr>
            <w:tcW w:w="1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97321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互联网+数学、英语和</w:t>
            </w:r>
            <w:r w:rsidR="0097321D" w:rsidRPr="0097321D">
              <w:rPr>
                <w:rFonts w:asciiTheme="minorEastAsia" w:hAnsiTheme="minorEastAsia" w:hint="eastAsia"/>
                <w:sz w:val="24"/>
                <w:szCs w:val="24"/>
              </w:rPr>
              <w:t>社会主义核心价值观</w:t>
            </w:r>
            <w:r w:rsidRPr="0097321D">
              <w:rPr>
                <w:rFonts w:asciiTheme="minorEastAsia" w:hAnsiTheme="minorEastAsia" w:hint="eastAsia"/>
                <w:sz w:val="24"/>
                <w:szCs w:val="24"/>
              </w:rPr>
              <w:t>校本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学习资源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学案、微课、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PPT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杨艳丽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435"/>
          <w:jc w:val="center"/>
        </w:trPr>
        <w:tc>
          <w:tcPr>
            <w:tcW w:w="13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互联网+环境下数学、英语、</w:t>
            </w:r>
            <w:proofErr w:type="gramStart"/>
            <w:r w:rsidRPr="0043345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礼仪工坊学习</w:t>
            </w:r>
            <w:proofErr w:type="gramEnd"/>
            <w:r w:rsidRPr="0043345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社团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社团活动展示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《基于“互联网+”的学生参与意识的培养》课题论文集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论文集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《基于“互联网+”的学生参与意识的培养》教学案例和反思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教学案例和反思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《基于“互联网+”的学生参与意识的培养》教学实录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教学录像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肖姗姗</w:t>
            </w:r>
          </w:p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</w:tr>
      <w:tr w:rsidR="00DF2239" w:rsidRPr="00433453" w:rsidTr="008161A4">
        <w:trPr>
          <w:cantSplit/>
          <w:trHeight w:val="765"/>
          <w:jc w:val="center"/>
        </w:trPr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433453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</w:tc>
        <w:tc>
          <w:tcPr>
            <w:tcW w:w="3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《基于“互联网+”的学生参与意识的培养》结题报告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结题报告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239" w:rsidRPr="00433453" w:rsidRDefault="00DF2239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郝方方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13DA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沈宝莹</w:t>
            </w:r>
          </w:p>
          <w:p w:rsidR="00DF2239" w:rsidRPr="00433453" w:rsidRDefault="005513DA" w:rsidP="004334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53">
              <w:rPr>
                <w:rFonts w:asciiTheme="minorEastAsia" w:hAnsiTheme="minorEastAsia" w:hint="eastAsia"/>
                <w:sz w:val="24"/>
                <w:szCs w:val="24"/>
              </w:rPr>
              <w:t>周育新</w:t>
            </w:r>
          </w:p>
        </w:tc>
      </w:tr>
    </w:tbl>
    <w:p w:rsidR="007D212F" w:rsidRPr="00433453" w:rsidRDefault="007D212F" w:rsidP="00433453">
      <w:pPr>
        <w:spacing w:line="360" w:lineRule="auto"/>
        <w:ind w:right="71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97088D" w:rsidRPr="00433453" w:rsidRDefault="0097088D" w:rsidP="0043345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33453">
        <w:rPr>
          <w:rFonts w:asciiTheme="minorEastAsia" w:hAnsiTheme="minorEastAsia" w:hint="eastAsia"/>
          <w:b/>
          <w:sz w:val="24"/>
          <w:szCs w:val="24"/>
        </w:rPr>
        <w:t>参考文献</w:t>
      </w:r>
    </w:p>
    <w:p w:rsidR="0097088D" w:rsidRPr="00433453" w:rsidRDefault="0097088D" w:rsidP="00433453">
      <w:pPr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[1]  中华人民共和国教育部．义务教育数学课程标准（2011年版）[M]．北京：北京师范大学出版社，2011．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[2] 人民教育出版社 课程教材研究所 中学数学课程教材研究开发中心.义务教育教科书 数学 七年级上册[M].北京：人民教育出版社，2012.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[3] 人民教育出版社 课程教材研究所 中学数学课程教材研究开发中心.义务教育教科书 数学 七年级下册[M].北京：人民教育出版社，2012.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[4] 人民教育出版社 课程教材研究所 中学数学课程教材研究开发中心.义务教育教科书 数学 八年级上册[M].北京：人民教育出版社，2012.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[5] 人民教育出版社 课程教材研究所 中学数学课程教材研究开发中心.义务教育</w:t>
      </w:r>
      <w:r w:rsidRPr="00433453">
        <w:rPr>
          <w:rFonts w:asciiTheme="minorEastAsia" w:hAnsiTheme="minorEastAsia" w:hint="eastAsia"/>
          <w:sz w:val="24"/>
          <w:szCs w:val="24"/>
        </w:rPr>
        <w:lastRenderedPageBreak/>
        <w:t>教科书 数学 八年级下册[M].北京：人民教育出版社，2012.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[6] 人民教育出版社 课程教材研究所 中学数学课程教材研究开发中心.义务教育教科书 数学 九年级上册[M].北京：人民教育出版社，2012.</w:t>
      </w:r>
    </w:p>
    <w:p w:rsidR="0097088D" w:rsidRPr="00433453" w:rsidRDefault="0097088D" w:rsidP="004334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[7] 人民教育出版社 课程教材研究所 中学数学课程教材研究开发中心.义务教育教科书 数学 九年级下册[M].北京：人民教育出版社，2012.</w:t>
      </w:r>
      <w:r w:rsidRPr="00433453">
        <w:rPr>
          <w:rFonts w:asciiTheme="minorEastAsia" w:hAnsiTheme="minorEastAsia"/>
          <w:sz w:val="24"/>
          <w:szCs w:val="24"/>
        </w:rPr>
        <w:tab/>
      </w:r>
      <w:r w:rsidRPr="00433453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[8] 李静.</w:t>
      </w:r>
      <w:r w:rsidRPr="00433453">
        <w:rPr>
          <w:rFonts w:asciiTheme="minorEastAsia" w:hAnsiTheme="minorEastAsia"/>
          <w:sz w:val="24"/>
          <w:szCs w:val="24"/>
        </w:rPr>
        <w:t>多媒体技术在数学教学应用中的好处</w:t>
      </w:r>
      <w:r w:rsidRPr="00433453">
        <w:rPr>
          <w:rFonts w:asciiTheme="minorEastAsia" w:hAnsiTheme="minorEastAsia" w:hint="eastAsia"/>
          <w:sz w:val="24"/>
          <w:szCs w:val="24"/>
        </w:rPr>
        <w:t>.</w:t>
      </w:r>
      <w:r w:rsidRPr="00433453">
        <w:rPr>
          <w:rFonts w:asciiTheme="minorEastAsia" w:hAnsiTheme="minorEastAsia"/>
          <w:sz w:val="24"/>
          <w:szCs w:val="24"/>
        </w:rPr>
        <w:t>中小学电教月刊</w:t>
      </w:r>
      <w:r w:rsidRPr="00433453">
        <w:rPr>
          <w:rFonts w:asciiTheme="minorEastAsia" w:hAnsiTheme="minorEastAsia" w:hint="eastAsia"/>
          <w:sz w:val="24"/>
          <w:szCs w:val="24"/>
        </w:rPr>
        <w:t>，</w:t>
      </w:r>
      <w:r w:rsidRPr="00433453">
        <w:rPr>
          <w:rFonts w:asciiTheme="minorEastAsia" w:hAnsiTheme="minorEastAsia"/>
          <w:sz w:val="24"/>
          <w:szCs w:val="24"/>
        </w:rPr>
        <w:t>2009(4):</w:t>
      </w:r>
      <w:proofErr w:type="gramStart"/>
      <w:r w:rsidRPr="00433453">
        <w:rPr>
          <w:rFonts w:asciiTheme="minorEastAsia" w:hAnsiTheme="minorEastAsia"/>
          <w:sz w:val="24"/>
          <w:szCs w:val="24"/>
        </w:rPr>
        <w:t>112-112</w:t>
      </w:r>
      <w:r w:rsidRPr="00433453">
        <w:rPr>
          <w:rFonts w:asciiTheme="minorEastAsia" w:hAnsiTheme="minorEastAsia" w:hint="eastAsia"/>
          <w:sz w:val="24"/>
          <w:szCs w:val="24"/>
        </w:rPr>
        <w:t>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[9] 张文金，许爱军. 高职特色数字化教学资源体系的构建与应用研究. 南方职业教育学刊，2011(1)：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1-4.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[10] 何晓青，柯和平．高校三级资源体系的建构与实践探索［</w:t>
      </w:r>
      <w:r w:rsidRPr="00433453">
        <w:rPr>
          <w:rFonts w:asciiTheme="minorEastAsia" w:hAnsiTheme="minorEastAsia"/>
          <w:sz w:val="24"/>
          <w:szCs w:val="24"/>
        </w:rPr>
        <w:t>J</w:t>
      </w:r>
      <w:r w:rsidRPr="00433453">
        <w:rPr>
          <w:rFonts w:asciiTheme="minorEastAsia" w:hAnsiTheme="minorEastAsia" w:hint="eastAsia"/>
          <w:sz w:val="24"/>
          <w:szCs w:val="24"/>
        </w:rPr>
        <w:t>］．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中国电化教育，</w:t>
      </w:r>
      <w:r w:rsidRPr="00433453">
        <w:rPr>
          <w:rFonts w:asciiTheme="minorEastAsia" w:hAnsiTheme="minorEastAsia"/>
          <w:sz w:val="24"/>
          <w:szCs w:val="24"/>
        </w:rPr>
        <w:t>2010</w:t>
      </w:r>
      <w:r w:rsidRPr="00433453">
        <w:rPr>
          <w:rFonts w:asciiTheme="minorEastAsia" w:hAnsiTheme="minorEastAsia" w:hint="eastAsia"/>
          <w:sz w:val="24"/>
          <w:szCs w:val="24"/>
        </w:rPr>
        <w:t>，</w:t>
      </w:r>
      <w:r w:rsidRPr="00433453">
        <w:rPr>
          <w:rFonts w:asciiTheme="minorEastAsia" w:hAnsiTheme="minorEastAsia"/>
          <w:sz w:val="24"/>
          <w:szCs w:val="24"/>
        </w:rPr>
        <w:t>( 3) : 72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>75</w:t>
      </w:r>
      <w:r w:rsidRPr="00433453">
        <w:rPr>
          <w:rFonts w:asciiTheme="minorEastAsia" w:hAnsiTheme="minorEastAsia" w:hint="eastAsia"/>
          <w:sz w:val="24"/>
          <w:szCs w:val="24"/>
        </w:rPr>
        <w:t>．</w:t>
      </w:r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[11] 冷令，王琳. 面向数字化学习环境的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微课资源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 xml:space="preserve">开发与应用研究. </w:t>
      </w:r>
      <w:r w:rsidRPr="00433453">
        <w:rPr>
          <w:rFonts w:asciiTheme="minorEastAsia" w:hAnsiTheme="minorEastAsia"/>
          <w:sz w:val="24"/>
          <w:szCs w:val="24"/>
        </w:rPr>
        <w:t>S</w:t>
      </w:r>
      <w:r w:rsidRPr="00433453">
        <w:rPr>
          <w:rFonts w:asciiTheme="minorEastAsia" w:hAnsiTheme="minorEastAsia" w:hint="eastAsia"/>
          <w:sz w:val="24"/>
          <w:szCs w:val="24"/>
        </w:rPr>
        <w:t>cience and Technology  Innovation  Herald，2015(19)：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30-32.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[12] 陈建斌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论数字化校园</w:t>
      </w:r>
      <w:r w:rsidRPr="00433453">
        <w:rPr>
          <w:rFonts w:asciiTheme="minorEastAsia" w:hAnsiTheme="minorEastAsia"/>
          <w:sz w:val="24"/>
          <w:szCs w:val="24"/>
        </w:rPr>
        <w:t>[J].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管理信息系统</w:t>
      </w:r>
      <w:r w:rsidRPr="00433453">
        <w:rPr>
          <w:rFonts w:asciiTheme="minorEastAsia" w:hAnsiTheme="minorEastAsia"/>
          <w:sz w:val="24"/>
          <w:szCs w:val="24"/>
        </w:rPr>
        <w:t>,2001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(1):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9-11.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[13] 周榕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网络教学的交互设计研究</w:t>
      </w:r>
      <w:r w:rsidRPr="00433453">
        <w:rPr>
          <w:rFonts w:asciiTheme="minorEastAsia" w:hAnsiTheme="minorEastAsia"/>
          <w:sz w:val="24"/>
          <w:szCs w:val="24"/>
        </w:rPr>
        <w:t>[D]</w:t>
      </w:r>
      <w:r w:rsidRPr="00433453">
        <w:rPr>
          <w:rFonts w:asciiTheme="minorEastAsia" w:hAnsiTheme="minorEastAsia" w:hint="eastAsia"/>
          <w:sz w:val="24"/>
          <w:szCs w:val="24"/>
        </w:rPr>
        <w:t>，陕西师范大学硕士研究生学位论文，</w:t>
      </w:r>
      <w:r w:rsidRPr="00433453">
        <w:rPr>
          <w:rFonts w:asciiTheme="minorEastAsia" w:hAnsiTheme="minorEastAsia"/>
          <w:sz w:val="24"/>
          <w:szCs w:val="24"/>
        </w:rPr>
        <w:t>2002</w:t>
      </w:r>
      <w:r w:rsidRPr="00433453">
        <w:rPr>
          <w:rFonts w:asciiTheme="minorEastAsia" w:hAnsiTheme="minorEastAsia" w:hint="eastAsia"/>
          <w:sz w:val="24"/>
          <w:szCs w:val="24"/>
        </w:rPr>
        <w:t>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[14] 陈丽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>术语“教学交互”的本质及其相关概念的辨析</w:t>
      </w:r>
      <w:r w:rsidRPr="00433453">
        <w:rPr>
          <w:rFonts w:asciiTheme="minorEastAsia" w:hAnsiTheme="minorEastAsia"/>
          <w:sz w:val="24"/>
          <w:szCs w:val="24"/>
        </w:rPr>
        <w:t>[J].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中国远程教育， </w:t>
      </w:r>
      <w:r w:rsidRPr="00433453">
        <w:rPr>
          <w:rFonts w:asciiTheme="minorEastAsia" w:hAnsiTheme="minorEastAsia"/>
          <w:sz w:val="24"/>
          <w:szCs w:val="24"/>
        </w:rPr>
        <w:t>2004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(2)</w:t>
      </w:r>
      <w:r w:rsidRPr="00433453">
        <w:rPr>
          <w:rFonts w:asciiTheme="minorEastAsia" w:hAnsiTheme="minorEastAsia" w:hint="eastAsia"/>
          <w:sz w:val="24"/>
          <w:szCs w:val="24"/>
        </w:rPr>
        <w:t xml:space="preserve"> 上</w:t>
      </w:r>
      <w:r w:rsidRPr="00433453">
        <w:rPr>
          <w:rFonts w:asciiTheme="minorEastAsia" w:hAnsiTheme="minorEastAsia"/>
          <w:sz w:val="24"/>
          <w:szCs w:val="24"/>
        </w:rPr>
        <w:t>:</w:t>
      </w:r>
      <w:proofErr w:type="gramStart"/>
      <w:r w:rsidRPr="00433453">
        <w:rPr>
          <w:rFonts w:asciiTheme="minorEastAsia" w:hAnsiTheme="minorEastAsia"/>
          <w:sz w:val="24"/>
          <w:szCs w:val="24"/>
        </w:rPr>
        <w:t>12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>16.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[15] 廖建平，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余文利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. </w:t>
      </w:r>
      <w:r w:rsidRPr="00433453">
        <w:rPr>
          <w:rFonts w:asciiTheme="minorEastAsia" w:hAnsiTheme="minorEastAsia" w:hint="eastAsia"/>
          <w:sz w:val="24"/>
          <w:szCs w:val="24"/>
        </w:rPr>
        <w:t>网络课程交互现状分析及策略</w:t>
      </w:r>
      <w:r w:rsidRPr="00433453">
        <w:rPr>
          <w:rFonts w:asciiTheme="minorEastAsia" w:hAnsiTheme="minorEastAsia"/>
          <w:sz w:val="24"/>
          <w:szCs w:val="24"/>
        </w:rPr>
        <w:t xml:space="preserve">[J]. </w:t>
      </w:r>
      <w:r w:rsidRPr="00433453">
        <w:rPr>
          <w:rFonts w:asciiTheme="minorEastAsia" w:hAnsiTheme="minorEastAsia" w:hint="eastAsia"/>
          <w:sz w:val="24"/>
          <w:szCs w:val="24"/>
        </w:rPr>
        <w:t>杭州师范学院学报（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 xml:space="preserve">医学版）， </w:t>
      </w:r>
      <w:r w:rsidRPr="00433453">
        <w:rPr>
          <w:rFonts w:asciiTheme="minorEastAsia" w:hAnsiTheme="minorEastAsia"/>
          <w:sz w:val="24"/>
          <w:szCs w:val="24"/>
        </w:rPr>
        <w:t>2005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(2)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112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>114.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[16] 李莉，陈娜. 数字化汉语教学的交互设计评价. 科教纵横，2010(12)：41.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[17] 宋微. 数字化教学资源体系的构建与应用研究. 教学改革，2015(32)：155.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[18] 朱海迪，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包春艳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. 数字化教学资源在数学教学中的应用. 课程教育研究, 2015（3）：158.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[19] 技术与教学整合的模式策略</w:t>
      </w:r>
      <w:r w:rsidRPr="00433453">
        <w:rPr>
          <w:rFonts w:asciiTheme="minorEastAsia" w:hAnsiTheme="minorEastAsia"/>
          <w:sz w:val="24"/>
          <w:szCs w:val="24"/>
        </w:rPr>
        <w:t>[ EB/OL] .</w:t>
      </w:r>
      <w:proofErr w:type="gramStart"/>
      <w:r w:rsidRPr="00433453">
        <w:rPr>
          <w:rFonts w:asciiTheme="minorEastAsia" w:hAnsiTheme="minorEastAsia"/>
          <w:sz w:val="24"/>
          <w:szCs w:val="24"/>
        </w:rPr>
        <w:t>http :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//</w:t>
      </w:r>
      <w:proofErr w:type="spellStart"/>
      <w:r w:rsidRPr="00433453">
        <w:rPr>
          <w:rFonts w:asciiTheme="minorEastAsia" w:hAnsiTheme="minorEastAsia"/>
          <w:sz w:val="24"/>
          <w:szCs w:val="24"/>
        </w:rPr>
        <w:t>cnets</w:t>
      </w:r>
      <w:proofErr w:type="spellEnd"/>
      <w:r w:rsidRPr="00433453">
        <w:rPr>
          <w:rFonts w:asciiTheme="minorEastAsia" w:hAnsiTheme="minorEastAsia"/>
          <w:sz w:val="24"/>
          <w:szCs w:val="24"/>
        </w:rPr>
        <w:t xml:space="preserve"> .iste.org</w:t>
      </w:r>
      <w:r w:rsidRPr="00433453">
        <w:rPr>
          <w:rFonts w:asciiTheme="minorEastAsia" w:hAnsiTheme="minorEastAsia" w:hint="eastAsia"/>
          <w:sz w:val="24"/>
          <w:szCs w:val="24"/>
        </w:rPr>
        <w:t>/</w:t>
      </w:r>
      <w:r w:rsidRPr="00433453">
        <w:rPr>
          <w:rFonts w:asciiTheme="minorEastAsia" w:hAnsiTheme="minorEastAsia"/>
          <w:sz w:val="24"/>
          <w:szCs w:val="24"/>
        </w:rPr>
        <w:t>teachers</w:t>
      </w:r>
      <w:r w:rsidRPr="00433453">
        <w:rPr>
          <w:rFonts w:asciiTheme="minorEastAsia" w:hAnsiTheme="minorEastAsia" w:hint="eastAsia"/>
          <w:sz w:val="24"/>
          <w:szCs w:val="24"/>
        </w:rPr>
        <w:t>/</w:t>
      </w:r>
      <w:r w:rsidRPr="00433453">
        <w:rPr>
          <w:rFonts w:asciiTheme="minorEastAsia" w:hAnsiTheme="minorEastAsia"/>
          <w:sz w:val="24"/>
          <w:szCs w:val="24"/>
        </w:rPr>
        <w:t>t book .html</w:t>
      </w:r>
      <w:r w:rsidRPr="00433453">
        <w:rPr>
          <w:rFonts w:asciiTheme="minorEastAsia" w:hAnsiTheme="minorEastAsia" w:hint="eastAsia"/>
          <w:sz w:val="24"/>
          <w:szCs w:val="24"/>
        </w:rPr>
        <w:t>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 xml:space="preserve">[20] 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桑圆圆</w:t>
      </w:r>
      <w:proofErr w:type="gramEnd"/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校园数字化现状分析及发展建议</w:t>
      </w:r>
      <w:r w:rsidRPr="00433453">
        <w:rPr>
          <w:rFonts w:asciiTheme="minorEastAsia" w:hAnsiTheme="minorEastAsia"/>
          <w:sz w:val="24"/>
          <w:szCs w:val="24"/>
        </w:rPr>
        <w:t>[J].</w:t>
      </w:r>
      <w:r w:rsidRPr="00433453">
        <w:rPr>
          <w:rFonts w:asciiTheme="minorEastAsia" w:hAnsiTheme="minorEastAsia" w:hint="eastAsia"/>
          <w:sz w:val="24"/>
          <w:szCs w:val="24"/>
        </w:rPr>
        <w:t>中国现代教育装备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2012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(10):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23-26.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[21] 杨斌，高海燕. 数字化学习资源的视觉交互设计. 甘肃广播电视大学学报，</w:t>
      </w:r>
      <w:r w:rsidRPr="00433453">
        <w:rPr>
          <w:rFonts w:asciiTheme="minorEastAsia" w:hAnsiTheme="minorEastAsia" w:hint="eastAsia"/>
          <w:sz w:val="24"/>
          <w:szCs w:val="24"/>
        </w:rPr>
        <w:lastRenderedPageBreak/>
        <w:t>2014 (24)：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56-68.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[22] 林秋霞．发展现代远程开放教育的ＳＷＯＴ分析</w:t>
      </w:r>
      <w:r w:rsidRPr="00433453">
        <w:rPr>
          <w:rFonts w:asciiTheme="minorEastAsia" w:hAnsiTheme="minorEastAsia"/>
          <w:sz w:val="24"/>
          <w:szCs w:val="24"/>
        </w:rPr>
        <w:t>[J]</w:t>
      </w:r>
      <w:r w:rsidRPr="00433453">
        <w:rPr>
          <w:rFonts w:asciiTheme="minorEastAsia" w:hAnsiTheme="minorEastAsia" w:hint="eastAsia"/>
          <w:sz w:val="24"/>
          <w:szCs w:val="24"/>
        </w:rPr>
        <w:t>．福建广播电视大学学报，2010 (2）：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28-31.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[23] 陈小丽. 如何在初中语文教学中培养学生的主体参与意识</w:t>
      </w:r>
      <w:r w:rsidRPr="00433453">
        <w:rPr>
          <w:rFonts w:asciiTheme="minorEastAsia" w:hAnsiTheme="minorEastAsia"/>
          <w:sz w:val="24"/>
          <w:szCs w:val="24"/>
        </w:rPr>
        <w:t>[J]</w:t>
      </w:r>
      <w:r w:rsidRPr="00433453">
        <w:rPr>
          <w:rFonts w:asciiTheme="minorEastAsia" w:hAnsiTheme="minorEastAsia" w:hint="eastAsia"/>
          <w:sz w:val="24"/>
          <w:szCs w:val="24"/>
        </w:rPr>
        <w:t>. 新课程学习：2013 (5）：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6-7.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[24] 俞显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>张文兰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>混合学习的研究现状和趋势分析</w:t>
      </w:r>
      <w:r w:rsidRPr="00433453">
        <w:rPr>
          <w:rFonts w:asciiTheme="minorEastAsia" w:hAnsiTheme="minorEastAsia"/>
          <w:sz w:val="24"/>
          <w:szCs w:val="24"/>
        </w:rPr>
        <w:t>[J].</w:t>
      </w:r>
      <w:r w:rsidRPr="00433453">
        <w:rPr>
          <w:rFonts w:asciiTheme="minorEastAsia" w:hAnsiTheme="minorEastAsia" w:hint="eastAsia"/>
          <w:sz w:val="24"/>
          <w:szCs w:val="24"/>
        </w:rPr>
        <w:t>现代教育技术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2013,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23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(3)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:14.</w:t>
      </w:r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[25] 郭丹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>混合式学习的有效性研究</w:t>
      </w:r>
      <w:r w:rsidRPr="00433453">
        <w:rPr>
          <w:rFonts w:asciiTheme="minorEastAsia" w:hAnsiTheme="minorEastAsia"/>
          <w:sz w:val="24"/>
          <w:szCs w:val="24"/>
        </w:rPr>
        <w:t>[J].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中国成人教育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2011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(7):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153-154.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[26] 郭加书</w:t>
      </w:r>
      <w:r w:rsidRPr="00433453">
        <w:rPr>
          <w:rFonts w:asciiTheme="minorEastAsia" w:hAnsiTheme="minorEastAsia"/>
          <w:sz w:val="24"/>
          <w:szCs w:val="24"/>
        </w:rPr>
        <w:t xml:space="preserve">, </w:t>
      </w:r>
      <w:r w:rsidRPr="00433453">
        <w:rPr>
          <w:rFonts w:asciiTheme="minorEastAsia" w:hAnsiTheme="minorEastAsia" w:hint="eastAsia"/>
          <w:sz w:val="24"/>
          <w:szCs w:val="24"/>
        </w:rPr>
        <w:t>崔然</w:t>
      </w:r>
      <w:r w:rsidRPr="00433453">
        <w:rPr>
          <w:rFonts w:asciiTheme="minorEastAsia" w:hAnsiTheme="minorEastAsia"/>
          <w:sz w:val="24"/>
          <w:szCs w:val="24"/>
        </w:rPr>
        <w:t xml:space="preserve">, </w:t>
      </w:r>
      <w:r w:rsidRPr="00433453">
        <w:rPr>
          <w:rFonts w:asciiTheme="minorEastAsia" w:hAnsiTheme="minorEastAsia" w:hint="eastAsia"/>
          <w:sz w:val="24"/>
          <w:szCs w:val="24"/>
        </w:rPr>
        <w:t>李岩</w:t>
      </w:r>
      <w:r w:rsidRPr="00433453">
        <w:rPr>
          <w:rFonts w:asciiTheme="minorEastAsia" w:hAnsiTheme="minorEastAsia"/>
          <w:sz w:val="24"/>
          <w:szCs w:val="24"/>
        </w:rPr>
        <w:t xml:space="preserve">. </w:t>
      </w:r>
      <w:r w:rsidRPr="00433453">
        <w:rPr>
          <w:rFonts w:asciiTheme="minorEastAsia" w:hAnsiTheme="minorEastAsia" w:hint="eastAsia"/>
          <w:sz w:val="24"/>
          <w:szCs w:val="24"/>
        </w:rPr>
        <w:t>数字化校园建设</w:t>
      </w:r>
      <w:r w:rsidRPr="00433453">
        <w:rPr>
          <w:rFonts w:asciiTheme="minorEastAsia" w:hAnsiTheme="minorEastAsia"/>
          <w:sz w:val="24"/>
          <w:szCs w:val="24"/>
        </w:rPr>
        <w:t xml:space="preserve">: </w:t>
      </w:r>
      <w:r w:rsidRPr="00433453">
        <w:rPr>
          <w:rFonts w:asciiTheme="minorEastAsia" w:hAnsiTheme="minorEastAsia" w:hint="eastAsia"/>
          <w:sz w:val="24"/>
          <w:szCs w:val="24"/>
        </w:rPr>
        <w:t>从基础服务到文化育人</w:t>
      </w:r>
      <w:r w:rsidRPr="00433453">
        <w:rPr>
          <w:rFonts w:asciiTheme="minorEastAsia" w:hAnsiTheme="minorEastAsia"/>
          <w:sz w:val="24"/>
          <w:szCs w:val="24"/>
        </w:rPr>
        <w:t xml:space="preserve">[M]. </w:t>
      </w:r>
      <w:r w:rsidRPr="00433453">
        <w:rPr>
          <w:rFonts w:asciiTheme="minorEastAsia" w:hAnsiTheme="minorEastAsia" w:hint="eastAsia"/>
          <w:sz w:val="24"/>
          <w:szCs w:val="24"/>
        </w:rPr>
        <w:t>青岛</w:t>
      </w:r>
      <w:r w:rsidRPr="00433453">
        <w:rPr>
          <w:rFonts w:asciiTheme="minorEastAsia" w:hAnsiTheme="minorEastAsia"/>
          <w:sz w:val="24"/>
          <w:szCs w:val="24"/>
        </w:rPr>
        <w:t xml:space="preserve">: </w:t>
      </w:r>
      <w:r w:rsidRPr="00433453">
        <w:rPr>
          <w:rFonts w:asciiTheme="minorEastAsia" w:hAnsiTheme="minorEastAsia" w:hint="eastAsia"/>
          <w:sz w:val="24"/>
          <w:szCs w:val="24"/>
        </w:rPr>
        <w:t>青岛出版社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2011: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63-65.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 xml:space="preserve">[27] 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杨九民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, </w:t>
      </w:r>
      <w:r w:rsidRPr="00433453">
        <w:rPr>
          <w:rFonts w:asciiTheme="minorEastAsia" w:hAnsiTheme="minorEastAsia" w:hint="eastAsia"/>
          <w:sz w:val="24"/>
          <w:szCs w:val="24"/>
        </w:rPr>
        <w:t>蒋玲</w:t>
      </w:r>
      <w:r w:rsidRPr="00433453">
        <w:rPr>
          <w:rFonts w:asciiTheme="minorEastAsia" w:hAnsiTheme="minorEastAsia"/>
          <w:sz w:val="24"/>
          <w:szCs w:val="24"/>
        </w:rPr>
        <w:t xml:space="preserve">, </w:t>
      </w:r>
      <w:r w:rsidRPr="00433453">
        <w:rPr>
          <w:rFonts w:asciiTheme="minorEastAsia" w:hAnsiTheme="minorEastAsia" w:hint="eastAsia"/>
          <w:sz w:val="24"/>
          <w:szCs w:val="24"/>
        </w:rPr>
        <w:t>荣先海</w:t>
      </w:r>
      <w:r w:rsidRPr="00433453">
        <w:rPr>
          <w:rFonts w:asciiTheme="minorEastAsia" w:hAnsiTheme="minorEastAsia"/>
          <w:sz w:val="24"/>
          <w:szCs w:val="24"/>
        </w:rPr>
        <w:t xml:space="preserve">, </w:t>
      </w:r>
      <w:r w:rsidRPr="00433453">
        <w:rPr>
          <w:rFonts w:asciiTheme="minorEastAsia" w:hAnsiTheme="minorEastAsia" w:hint="eastAsia"/>
          <w:sz w:val="24"/>
          <w:szCs w:val="24"/>
        </w:rPr>
        <w:t>孙倩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>《现代教育技术》课程优质教学信息资源建设探究</w:t>
      </w:r>
      <w:r w:rsidRPr="00433453">
        <w:rPr>
          <w:rFonts w:asciiTheme="minorEastAsia" w:hAnsiTheme="minorEastAsia"/>
          <w:sz w:val="24"/>
          <w:szCs w:val="24"/>
        </w:rPr>
        <w:t xml:space="preserve">[J]. </w:t>
      </w:r>
      <w:r w:rsidRPr="00433453">
        <w:rPr>
          <w:rFonts w:asciiTheme="minorEastAsia" w:hAnsiTheme="minorEastAsia" w:hint="eastAsia"/>
          <w:sz w:val="24"/>
          <w:szCs w:val="24"/>
        </w:rPr>
        <w:t>现代教育技术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2010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(12)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52-56.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 xml:space="preserve">[28] 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张义良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. 数字化教学资源体系在高校中的构建及推广应用研究. 萍乡高等专科学校学报，2012（29）：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75-78.</w:t>
      </w:r>
      <w:proofErr w:type="gramEnd"/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[29] 赵国栋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大学数字化校园与数字化学习纪实研究</w:t>
      </w:r>
      <w:r w:rsidRPr="00433453">
        <w:rPr>
          <w:rFonts w:asciiTheme="minorEastAsia" w:hAnsiTheme="minorEastAsia"/>
          <w:sz w:val="24"/>
          <w:szCs w:val="24"/>
        </w:rPr>
        <w:t>[M 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北京</w:t>
      </w:r>
      <w:r w:rsidRPr="00433453">
        <w:rPr>
          <w:rFonts w:asciiTheme="minorEastAsia" w:hAnsiTheme="minorEastAsia"/>
          <w:sz w:val="24"/>
          <w:szCs w:val="24"/>
        </w:rPr>
        <w:t xml:space="preserve">: </w:t>
      </w:r>
      <w:r w:rsidRPr="00433453">
        <w:rPr>
          <w:rFonts w:asciiTheme="minorEastAsia" w:hAnsiTheme="minorEastAsia" w:hint="eastAsia"/>
          <w:sz w:val="24"/>
          <w:szCs w:val="24"/>
        </w:rPr>
        <w:t>北京大学出版社</w:t>
      </w:r>
      <w:r w:rsidRPr="00433453">
        <w:rPr>
          <w:rFonts w:asciiTheme="minorEastAsia" w:hAnsiTheme="minorEastAsia"/>
          <w:sz w:val="24"/>
          <w:szCs w:val="24"/>
        </w:rPr>
        <w:t>, 2012.</w:t>
      </w:r>
    </w:p>
    <w:p w:rsidR="0097088D" w:rsidRPr="00433453" w:rsidRDefault="0097088D" w:rsidP="004334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[30] 李明</w:t>
      </w:r>
      <w:r w:rsidRPr="00433453">
        <w:rPr>
          <w:rFonts w:asciiTheme="minorEastAsia" w:hAnsiTheme="minorEastAsia"/>
          <w:sz w:val="24"/>
          <w:szCs w:val="24"/>
        </w:rPr>
        <w:t>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金立栋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. </w:t>
      </w:r>
      <w:r w:rsidRPr="00433453">
        <w:rPr>
          <w:rFonts w:asciiTheme="minorEastAsia" w:hAnsiTheme="minorEastAsia" w:hint="eastAsia"/>
          <w:sz w:val="24"/>
          <w:szCs w:val="24"/>
        </w:rPr>
        <w:t>“三位一体”教学参考资源管理平台的建构</w:t>
      </w:r>
      <w:r w:rsidRPr="00433453">
        <w:rPr>
          <w:rFonts w:asciiTheme="minorEastAsia" w:hAnsiTheme="minorEastAsia"/>
          <w:sz w:val="24"/>
          <w:szCs w:val="24"/>
        </w:rPr>
        <w:t>[ J].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图书馆界</w:t>
      </w:r>
      <w:r w:rsidRPr="00433453">
        <w:rPr>
          <w:rFonts w:asciiTheme="minorEastAsia" w:hAnsiTheme="minorEastAsia"/>
          <w:sz w:val="24"/>
          <w:szCs w:val="24"/>
        </w:rPr>
        <w:t>, 2008, ( 4): 11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 xml:space="preserve"> 13.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[31] 朱广科，孟凡敏. 数学探究性问题剖析--以2015年中考试卷中的探究性试题为例[J]. 教学参考，2016（3）：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9-13.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 xml:space="preserve">[32] </w:t>
      </w:r>
      <w:r w:rsidRPr="00433453">
        <w:rPr>
          <w:rFonts w:asciiTheme="minorEastAsia" w:hAnsiTheme="minorEastAsia"/>
          <w:sz w:val="24"/>
          <w:szCs w:val="24"/>
        </w:rPr>
        <w:t>曾大洋. 如何上好一堂数学课 [M]. 上海：华东师范大学出版社,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2009.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[33] 黄立宏，李勇军</w:t>
      </w:r>
      <w:r w:rsidRPr="00433453">
        <w:rPr>
          <w:rFonts w:asciiTheme="minorEastAsia" w:hAnsiTheme="minorEastAsia"/>
          <w:sz w:val="24"/>
          <w:szCs w:val="24"/>
        </w:rPr>
        <w:t>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精品课程数字化资源共建共享模式研究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及探索</w:t>
      </w:r>
      <w:proofErr w:type="gramEnd"/>
      <w:r w:rsidRPr="00433453">
        <w:rPr>
          <w:rFonts w:asciiTheme="minorEastAsia" w:hAnsiTheme="minorEastAsia"/>
          <w:sz w:val="24"/>
          <w:szCs w:val="24"/>
        </w:rPr>
        <w:t>[ J].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现代教育技术</w:t>
      </w:r>
      <w:r w:rsidRPr="00433453">
        <w:rPr>
          <w:rFonts w:asciiTheme="minorEastAsia" w:hAnsiTheme="minorEastAsia"/>
          <w:sz w:val="24"/>
          <w:szCs w:val="24"/>
        </w:rPr>
        <w:t xml:space="preserve">, 2009, ( 12): </w:t>
      </w:r>
      <w:proofErr w:type="gramStart"/>
      <w:r w:rsidRPr="00433453">
        <w:rPr>
          <w:rFonts w:asciiTheme="minorEastAsia" w:hAnsiTheme="minorEastAsia"/>
          <w:sz w:val="24"/>
          <w:szCs w:val="24"/>
        </w:rPr>
        <w:t>58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>60.</w:t>
      </w:r>
      <w:proofErr w:type="gramEnd"/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[34] 章苏静．数字化教学资源管理［</w:t>
      </w:r>
      <w:r w:rsidRPr="00433453">
        <w:rPr>
          <w:rFonts w:asciiTheme="minorEastAsia" w:hAnsiTheme="minorEastAsia"/>
          <w:sz w:val="24"/>
          <w:szCs w:val="24"/>
        </w:rPr>
        <w:t>M</w:t>
      </w:r>
      <w:r w:rsidRPr="00433453">
        <w:rPr>
          <w:rFonts w:asciiTheme="minorEastAsia" w:hAnsiTheme="minorEastAsia" w:hint="eastAsia"/>
          <w:sz w:val="24"/>
          <w:szCs w:val="24"/>
        </w:rPr>
        <w:t>］. 科学出版社，</w:t>
      </w:r>
      <w:r w:rsidRPr="00433453">
        <w:rPr>
          <w:rFonts w:asciiTheme="minorEastAsia" w:hAnsiTheme="minorEastAsia"/>
          <w:sz w:val="24"/>
          <w:szCs w:val="24"/>
        </w:rPr>
        <w:t>2008: 42</w:t>
      </w:r>
      <w:r w:rsidRPr="00433453">
        <w:rPr>
          <w:rFonts w:asciiTheme="minorEastAsia" w:hAnsiTheme="minorEastAsia" w:hint="eastAsia"/>
          <w:sz w:val="24"/>
          <w:szCs w:val="24"/>
        </w:rPr>
        <w:t>．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[35] 王秉钧．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信息技术在高中数学教学中的应用［</w:t>
      </w:r>
      <w:r w:rsidRPr="00433453">
        <w:rPr>
          <w:rFonts w:asciiTheme="minorEastAsia" w:hAnsiTheme="minorEastAsia"/>
          <w:sz w:val="24"/>
          <w:szCs w:val="24"/>
        </w:rPr>
        <w:t>J</w:t>
      </w:r>
      <w:r w:rsidRPr="00433453">
        <w:rPr>
          <w:rFonts w:asciiTheme="minorEastAsia" w:hAnsiTheme="minorEastAsia" w:hint="eastAsia"/>
          <w:sz w:val="24"/>
          <w:szCs w:val="24"/>
        </w:rPr>
        <w:t>］．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教育信息技术，</w:t>
      </w:r>
      <w:r w:rsidRPr="00433453">
        <w:rPr>
          <w:rFonts w:asciiTheme="minorEastAsia" w:hAnsiTheme="minorEastAsia"/>
          <w:sz w:val="24"/>
          <w:szCs w:val="24"/>
        </w:rPr>
        <w:t>2013( 5): 26</w:t>
      </w:r>
      <w:r w:rsidRPr="00433453">
        <w:rPr>
          <w:rFonts w:asciiTheme="minorEastAsia" w:hAnsiTheme="minorEastAsia" w:hint="eastAsia"/>
          <w:sz w:val="24"/>
          <w:szCs w:val="24"/>
        </w:rPr>
        <w:t>-</w:t>
      </w:r>
      <w:r w:rsidRPr="00433453">
        <w:rPr>
          <w:rFonts w:asciiTheme="minorEastAsia" w:hAnsiTheme="minorEastAsia"/>
          <w:sz w:val="24"/>
          <w:szCs w:val="24"/>
        </w:rPr>
        <w:t>27</w:t>
      </w:r>
      <w:r w:rsidRPr="00433453">
        <w:rPr>
          <w:rFonts w:asciiTheme="minorEastAsia" w:hAnsiTheme="minorEastAsia" w:hint="eastAsia"/>
          <w:sz w:val="24"/>
          <w:szCs w:val="24"/>
        </w:rPr>
        <w:t>．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[36] 周德春．</w:t>
      </w:r>
      <w:proofErr w:type="gramStart"/>
      <w:r w:rsidRPr="00433453">
        <w:rPr>
          <w:rFonts w:asciiTheme="minorEastAsia" w:hAnsiTheme="minorEastAsia" w:hint="eastAsia"/>
          <w:sz w:val="24"/>
          <w:szCs w:val="24"/>
        </w:rPr>
        <w:t>例谈信息技术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与中学数学教学的有效整合．现代教育技术，</w:t>
      </w:r>
      <w:r w:rsidRPr="00433453">
        <w:rPr>
          <w:rFonts w:asciiTheme="minorEastAsia" w:hAnsiTheme="minorEastAsia"/>
          <w:sz w:val="24"/>
          <w:szCs w:val="24"/>
        </w:rPr>
        <w:t>2009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r w:rsidRPr="00433453">
        <w:rPr>
          <w:rFonts w:asciiTheme="minorEastAsia" w:hAnsiTheme="minorEastAsia"/>
          <w:sz w:val="24"/>
          <w:szCs w:val="24"/>
        </w:rPr>
        <w:t>( 9): 46</w:t>
      </w:r>
      <w:r w:rsidRPr="00433453">
        <w:rPr>
          <w:rFonts w:asciiTheme="minorEastAsia" w:hAnsiTheme="minorEastAsia" w:hint="eastAsia"/>
          <w:sz w:val="24"/>
          <w:szCs w:val="24"/>
        </w:rPr>
        <w:t>．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[37] 南国农．信息化教育概论［</w:t>
      </w:r>
      <w:r w:rsidRPr="00433453">
        <w:rPr>
          <w:rFonts w:asciiTheme="minorEastAsia" w:hAnsiTheme="minorEastAsia"/>
          <w:sz w:val="24"/>
          <w:szCs w:val="24"/>
        </w:rPr>
        <w:t>M</w:t>
      </w:r>
      <w:r w:rsidRPr="00433453">
        <w:rPr>
          <w:rFonts w:asciiTheme="minorEastAsia" w:hAnsiTheme="minorEastAsia" w:hint="eastAsia"/>
          <w:sz w:val="24"/>
          <w:szCs w:val="24"/>
        </w:rPr>
        <w:t>］．</w:t>
      </w:r>
      <w:r w:rsidRPr="00433453">
        <w:rPr>
          <w:rFonts w:asciiTheme="minorEastAsia" w:hAnsiTheme="minorEastAsia"/>
          <w:sz w:val="24"/>
          <w:szCs w:val="24"/>
        </w:rPr>
        <w:t xml:space="preserve"> </w:t>
      </w:r>
      <w:r w:rsidRPr="00433453">
        <w:rPr>
          <w:rFonts w:asciiTheme="minorEastAsia" w:hAnsiTheme="minorEastAsia" w:hint="eastAsia"/>
          <w:sz w:val="24"/>
          <w:szCs w:val="24"/>
        </w:rPr>
        <w:t>北京</w:t>
      </w:r>
      <w:r w:rsidRPr="00433453">
        <w:rPr>
          <w:rFonts w:asciiTheme="minorEastAsia" w:hAnsiTheme="minorEastAsia"/>
          <w:sz w:val="24"/>
          <w:szCs w:val="24"/>
        </w:rPr>
        <w:t xml:space="preserve">: </w:t>
      </w:r>
      <w:r w:rsidRPr="00433453">
        <w:rPr>
          <w:rFonts w:asciiTheme="minorEastAsia" w:hAnsiTheme="minorEastAsia" w:hint="eastAsia"/>
          <w:sz w:val="24"/>
          <w:szCs w:val="24"/>
        </w:rPr>
        <w:t>高等教育出版社，</w:t>
      </w:r>
      <w:r w:rsidRPr="00433453">
        <w:rPr>
          <w:rFonts w:asciiTheme="minorEastAsia" w:hAnsiTheme="minorEastAsia"/>
          <w:sz w:val="24"/>
          <w:szCs w:val="24"/>
        </w:rPr>
        <w:t xml:space="preserve"> 2011: 120-147</w:t>
      </w:r>
      <w:r w:rsidRPr="00433453">
        <w:rPr>
          <w:rFonts w:asciiTheme="minorEastAsia" w:hAnsiTheme="minorEastAsia" w:hint="eastAsia"/>
          <w:sz w:val="24"/>
          <w:szCs w:val="24"/>
        </w:rPr>
        <w:t>．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lastRenderedPageBreak/>
        <w:t xml:space="preserve">[38] </w:t>
      </w:r>
      <w:proofErr w:type="gramStart"/>
      <w:r w:rsidRPr="00433453">
        <w:rPr>
          <w:rFonts w:asciiTheme="minorEastAsia" w:hAnsiTheme="minorEastAsia"/>
          <w:sz w:val="24"/>
          <w:szCs w:val="24"/>
        </w:rPr>
        <w:t>欧键</w:t>
      </w:r>
      <w:proofErr w:type="gramEnd"/>
      <w:r w:rsidRPr="00433453">
        <w:rPr>
          <w:rFonts w:asciiTheme="minorEastAsia" w:hAnsiTheme="minorEastAsia" w:hint="eastAsia"/>
          <w:sz w:val="24"/>
          <w:szCs w:val="24"/>
        </w:rPr>
        <w:t>.</w:t>
      </w:r>
      <w:r w:rsidRPr="00433453">
        <w:rPr>
          <w:rFonts w:asciiTheme="minorEastAsia" w:hAnsiTheme="minorEastAsia"/>
          <w:sz w:val="24"/>
          <w:szCs w:val="24"/>
        </w:rPr>
        <w:t xml:space="preserve"> 对学生自己提出问题的几点思考</w:t>
      </w:r>
      <w:r w:rsidRPr="00433453">
        <w:rPr>
          <w:rFonts w:asciiTheme="minorEastAsia" w:hAnsiTheme="minorEastAsia" w:hint="eastAsia"/>
          <w:sz w:val="24"/>
          <w:szCs w:val="24"/>
        </w:rPr>
        <w:t xml:space="preserve">. </w:t>
      </w:r>
      <w:r w:rsidRPr="00433453">
        <w:rPr>
          <w:rFonts w:asciiTheme="minorEastAsia" w:hAnsiTheme="minorEastAsia"/>
          <w:sz w:val="24"/>
          <w:szCs w:val="24"/>
        </w:rPr>
        <w:t>中学数学教学参考</w:t>
      </w:r>
      <w:r w:rsidRPr="00433453">
        <w:rPr>
          <w:rFonts w:asciiTheme="minorEastAsia" w:hAnsiTheme="minorEastAsia" w:hint="eastAsia"/>
          <w:sz w:val="24"/>
          <w:szCs w:val="24"/>
        </w:rPr>
        <w:t>，</w:t>
      </w:r>
      <w:r w:rsidRPr="00433453">
        <w:rPr>
          <w:rFonts w:asciiTheme="minorEastAsia" w:hAnsiTheme="minorEastAsia"/>
          <w:sz w:val="24"/>
          <w:szCs w:val="24"/>
        </w:rPr>
        <w:t>2010 ( 12 ) : 52</w:t>
      </w:r>
      <w:r w:rsidRPr="00433453">
        <w:rPr>
          <w:rFonts w:asciiTheme="minorEastAsia" w:hAnsiTheme="minorEastAsia" w:hint="eastAsia"/>
          <w:sz w:val="24"/>
          <w:szCs w:val="24"/>
        </w:rPr>
        <w:t>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 xml:space="preserve">[39] </w:t>
      </w:r>
      <w:r w:rsidRPr="00433453">
        <w:rPr>
          <w:rFonts w:asciiTheme="minorEastAsia" w:hAnsiTheme="minorEastAsia"/>
          <w:sz w:val="24"/>
          <w:szCs w:val="24"/>
        </w:rPr>
        <w:t>顾薇.新课程改革下的高中地理有效教学［J］.科教导刊， 2010（06）.</w:t>
      </w:r>
    </w:p>
    <w:p w:rsidR="0097088D" w:rsidRPr="00433453" w:rsidRDefault="0097088D" w:rsidP="00433453">
      <w:pPr>
        <w:snapToGrid w:val="0"/>
        <w:spacing w:before="30" w:line="360" w:lineRule="auto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 w:hint="eastAsia"/>
          <w:sz w:val="24"/>
          <w:szCs w:val="24"/>
        </w:rPr>
        <w:t>[40] 数字化学习的力量</w:t>
      </w:r>
      <w:r w:rsidRPr="00433453">
        <w:rPr>
          <w:rFonts w:asciiTheme="minorEastAsia" w:hAnsiTheme="minorEastAsia"/>
          <w:sz w:val="24"/>
          <w:szCs w:val="24"/>
        </w:rPr>
        <w:t>:</w:t>
      </w:r>
      <w:r w:rsidRPr="00433453">
        <w:rPr>
          <w:rFonts w:asciiTheme="minorEastAsia" w:hAnsiTheme="minorEastAsia" w:hint="eastAsia"/>
          <w:sz w:val="24"/>
          <w:szCs w:val="24"/>
        </w:rPr>
        <w:t xml:space="preserve"> 整合数字化内容</w:t>
      </w:r>
      <w:r w:rsidRPr="00433453">
        <w:rPr>
          <w:rFonts w:asciiTheme="minorEastAsia" w:hAnsiTheme="minorEastAsia"/>
          <w:sz w:val="24"/>
          <w:szCs w:val="24"/>
        </w:rPr>
        <w:t>[ EB/ OL] .</w:t>
      </w:r>
      <w:r w:rsidRPr="00433453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33453">
        <w:rPr>
          <w:rFonts w:asciiTheme="minorEastAsia" w:hAnsiTheme="minorEastAsia"/>
          <w:sz w:val="24"/>
          <w:szCs w:val="24"/>
        </w:rPr>
        <w:t>http :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 //www .</w:t>
      </w:r>
      <w:proofErr w:type="spellStart"/>
      <w:r w:rsidRPr="00433453">
        <w:rPr>
          <w:rFonts w:asciiTheme="minorEastAsia" w:hAnsiTheme="minorEastAsia"/>
          <w:sz w:val="24"/>
          <w:szCs w:val="24"/>
        </w:rPr>
        <w:t>ceoforum</w:t>
      </w:r>
      <w:proofErr w:type="spellEnd"/>
    </w:p>
    <w:p w:rsidR="0097088D" w:rsidRPr="00433453" w:rsidRDefault="0097088D" w:rsidP="00433453">
      <w:pPr>
        <w:snapToGrid w:val="0"/>
        <w:spacing w:before="30" w:line="360" w:lineRule="auto"/>
        <w:ind w:rightChars="50" w:right="105"/>
        <w:rPr>
          <w:rFonts w:asciiTheme="minorEastAsia" w:hAnsiTheme="minorEastAsia"/>
          <w:sz w:val="24"/>
          <w:szCs w:val="24"/>
        </w:rPr>
      </w:pPr>
      <w:r w:rsidRPr="00433453">
        <w:rPr>
          <w:rFonts w:asciiTheme="minorEastAsia" w:hAnsiTheme="minorEastAsia"/>
          <w:sz w:val="24"/>
          <w:szCs w:val="24"/>
        </w:rPr>
        <w:t>Org/reports .</w:t>
      </w:r>
      <w:proofErr w:type="spellStart"/>
      <w:proofErr w:type="gramStart"/>
      <w:r w:rsidRPr="00433453">
        <w:rPr>
          <w:rFonts w:asciiTheme="minorEastAsia" w:hAnsiTheme="minorEastAsia"/>
          <w:sz w:val="24"/>
          <w:szCs w:val="24"/>
        </w:rPr>
        <w:t>cfm</w:t>
      </w:r>
      <w:proofErr w:type="spellEnd"/>
      <w:r w:rsidRPr="00433453">
        <w:rPr>
          <w:rFonts w:asciiTheme="minorEastAsia" w:hAnsiTheme="minorEastAsia"/>
          <w:sz w:val="24"/>
          <w:szCs w:val="24"/>
        </w:rPr>
        <w:t xml:space="preserve"> ?</w:t>
      </w:r>
      <w:proofErr w:type="gramEnd"/>
      <w:r w:rsidRPr="00433453">
        <w:rPr>
          <w:rFonts w:asciiTheme="minorEastAsia" w:hAnsiTheme="minorEastAsia"/>
          <w:sz w:val="24"/>
          <w:szCs w:val="24"/>
        </w:rPr>
        <w:t xml:space="preserve"> RID=4.</w:t>
      </w:r>
    </w:p>
    <w:p w:rsidR="007D212F" w:rsidRPr="00433453" w:rsidRDefault="007D212F" w:rsidP="00433453">
      <w:pPr>
        <w:spacing w:line="360" w:lineRule="auto"/>
        <w:ind w:right="71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E000A2" w:rsidRPr="00433453" w:rsidRDefault="00E000A2" w:rsidP="0043345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E167A" w:rsidRPr="00433453" w:rsidRDefault="009E167A" w:rsidP="00433453">
      <w:pPr>
        <w:pStyle w:val="a5"/>
        <w:spacing w:line="360" w:lineRule="auto"/>
        <w:ind w:left="510" w:firstLineChars="0" w:firstLine="0"/>
        <w:rPr>
          <w:rFonts w:asciiTheme="minorEastAsia" w:hAnsiTheme="minorEastAsia"/>
          <w:b/>
          <w:sz w:val="24"/>
          <w:szCs w:val="24"/>
        </w:rPr>
      </w:pPr>
    </w:p>
    <w:sectPr w:rsidR="009E167A" w:rsidRPr="00433453" w:rsidSect="002F6EBC">
      <w:footerReference w:type="default" r:id="rId9"/>
      <w:pgSz w:w="11906" w:h="16838"/>
      <w:pgMar w:top="141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D2" w:rsidRDefault="00396FD2" w:rsidP="0079472F">
      <w:r>
        <w:separator/>
      </w:r>
    </w:p>
  </w:endnote>
  <w:endnote w:type="continuationSeparator" w:id="0">
    <w:p w:rsidR="00396FD2" w:rsidRDefault="00396FD2" w:rsidP="007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5+CAJSymbolA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1466"/>
      <w:docPartObj>
        <w:docPartGallery w:val="Page Numbers (Bottom of Page)"/>
        <w:docPartUnique/>
      </w:docPartObj>
    </w:sdtPr>
    <w:sdtEndPr/>
    <w:sdtContent>
      <w:p w:rsidR="00615CBD" w:rsidRDefault="00615C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EE" w:rsidRPr="00BA06EE">
          <w:rPr>
            <w:noProof/>
            <w:lang w:val="zh-CN"/>
          </w:rPr>
          <w:t>1</w:t>
        </w:r>
        <w:r>
          <w:fldChar w:fldCharType="end"/>
        </w:r>
      </w:p>
    </w:sdtContent>
  </w:sdt>
  <w:p w:rsidR="00572C1B" w:rsidRDefault="00572C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D2" w:rsidRDefault="00396FD2" w:rsidP="0079472F">
      <w:r>
        <w:separator/>
      </w:r>
    </w:p>
  </w:footnote>
  <w:footnote w:type="continuationSeparator" w:id="0">
    <w:p w:rsidR="00396FD2" w:rsidRDefault="00396FD2" w:rsidP="0079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4CD"/>
    <w:multiLevelType w:val="hybridMultilevel"/>
    <w:tmpl w:val="DB72503E"/>
    <w:lvl w:ilvl="0" w:tplc="CA9AF92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25549F"/>
    <w:multiLevelType w:val="hybridMultilevel"/>
    <w:tmpl w:val="053AEB28"/>
    <w:lvl w:ilvl="0" w:tplc="0BC6EA6E">
      <w:start w:val="1"/>
      <w:numFmt w:val="japaneseCounting"/>
      <w:lvlText w:val="%1、"/>
      <w:lvlJc w:val="left"/>
      <w:pPr>
        <w:ind w:left="123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03E76148"/>
    <w:multiLevelType w:val="hybridMultilevel"/>
    <w:tmpl w:val="01B83B98"/>
    <w:lvl w:ilvl="0" w:tplc="480EC95A">
      <w:start w:val="1"/>
      <w:numFmt w:val="japaneseCounting"/>
      <w:lvlText w:val="（%1）"/>
      <w:lvlJc w:val="left"/>
      <w:pPr>
        <w:ind w:left="883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</w:lvl>
  </w:abstractNum>
  <w:abstractNum w:abstractNumId="3">
    <w:nsid w:val="0A980ECA"/>
    <w:multiLevelType w:val="hybridMultilevel"/>
    <w:tmpl w:val="8AA09B2E"/>
    <w:lvl w:ilvl="0" w:tplc="7ECCDF8C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0B236424"/>
    <w:multiLevelType w:val="hybridMultilevel"/>
    <w:tmpl w:val="0C1877E2"/>
    <w:lvl w:ilvl="0" w:tplc="3250B8C0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0C362355"/>
    <w:multiLevelType w:val="hybridMultilevel"/>
    <w:tmpl w:val="E8B89A1E"/>
    <w:lvl w:ilvl="0" w:tplc="607E469A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3F3ECC"/>
    <w:multiLevelType w:val="hybridMultilevel"/>
    <w:tmpl w:val="B6C05E16"/>
    <w:lvl w:ilvl="0" w:tplc="BD7E3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4614D8"/>
    <w:multiLevelType w:val="hybridMultilevel"/>
    <w:tmpl w:val="4E30F0E2"/>
    <w:lvl w:ilvl="0" w:tplc="93ACC9EA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C54579"/>
    <w:multiLevelType w:val="hybridMultilevel"/>
    <w:tmpl w:val="E56E5FE4"/>
    <w:lvl w:ilvl="0" w:tplc="BC161F6C">
      <w:start w:val="1"/>
      <w:numFmt w:val="japaneseCounting"/>
      <w:lvlText w:val="（%1）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43420411"/>
    <w:multiLevelType w:val="hybridMultilevel"/>
    <w:tmpl w:val="E1C8707C"/>
    <w:lvl w:ilvl="0" w:tplc="CE144F4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C651DB"/>
    <w:multiLevelType w:val="hybridMultilevel"/>
    <w:tmpl w:val="9CD0432A"/>
    <w:lvl w:ilvl="0" w:tplc="069287A0">
      <w:start w:val="1"/>
      <w:numFmt w:val="decimal"/>
      <w:lvlText w:val="%1."/>
      <w:lvlJc w:val="left"/>
      <w:pPr>
        <w:ind w:left="1115" w:hanging="64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1">
    <w:nsid w:val="609219BC"/>
    <w:multiLevelType w:val="hybridMultilevel"/>
    <w:tmpl w:val="0296A58C"/>
    <w:lvl w:ilvl="0" w:tplc="7DDCCB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A98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235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C29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A6B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4E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A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081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E06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3148A"/>
    <w:multiLevelType w:val="hybridMultilevel"/>
    <w:tmpl w:val="27880F7E"/>
    <w:lvl w:ilvl="0" w:tplc="A07E797C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D2"/>
    <w:rsid w:val="00002981"/>
    <w:rsid w:val="00053CC8"/>
    <w:rsid w:val="00056CC6"/>
    <w:rsid w:val="00057849"/>
    <w:rsid w:val="000760A1"/>
    <w:rsid w:val="000763D0"/>
    <w:rsid w:val="000835E4"/>
    <w:rsid w:val="00092D99"/>
    <w:rsid w:val="000971D7"/>
    <w:rsid w:val="00097BEB"/>
    <w:rsid w:val="000A4004"/>
    <w:rsid w:val="000C0BA0"/>
    <w:rsid w:val="000C3CA3"/>
    <w:rsid w:val="000D3FC9"/>
    <w:rsid w:val="001076CE"/>
    <w:rsid w:val="00124BB8"/>
    <w:rsid w:val="00133AAA"/>
    <w:rsid w:val="0019321F"/>
    <w:rsid w:val="00193970"/>
    <w:rsid w:val="00195487"/>
    <w:rsid w:val="001B1BF0"/>
    <w:rsid w:val="001D2398"/>
    <w:rsid w:val="001E4EB1"/>
    <w:rsid w:val="00203345"/>
    <w:rsid w:val="002316A2"/>
    <w:rsid w:val="00231C6A"/>
    <w:rsid w:val="00237FE5"/>
    <w:rsid w:val="0024594D"/>
    <w:rsid w:val="00252814"/>
    <w:rsid w:val="00282364"/>
    <w:rsid w:val="002A5009"/>
    <w:rsid w:val="002B05FC"/>
    <w:rsid w:val="002B6C01"/>
    <w:rsid w:val="002D194B"/>
    <w:rsid w:val="002F6EBC"/>
    <w:rsid w:val="002F7301"/>
    <w:rsid w:val="00344A61"/>
    <w:rsid w:val="003506BC"/>
    <w:rsid w:val="00354126"/>
    <w:rsid w:val="00356EB8"/>
    <w:rsid w:val="00370BE2"/>
    <w:rsid w:val="00381915"/>
    <w:rsid w:val="00383CAC"/>
    <w:rsid w:val="00396FD2"/>
    <w:rsid w:val="003A2016"/>
    <w:rsid w:val="003A4ECC"/>
    <w:rsid w:val="003D32F9"/>
    <w:rsid w:val="00415846"/>
    <w:rsid w:val="00427114"/>
    <w:rsid w:val="00433453"/>
    <w:rsid w:val="00435F41"/>
    <w:rsid w:val="0045400C"/>
    <w:rsid w:val="00454640"/>
    <w:rsid w:val="004567EC"/>
    <w:rsid w:val="00457A6E"/>
    <w:rsid w:val="004672C2"/>
    <w:rsid w:val="0047633B"/>
    <w:rsid w:val="004B660C"/>
    <w:rsid w:val="004D26AF"/>
    <w:rsid w:val="004D372F"/>
    <w:rsid w:val="004F0D3C"/>
    <w:rsid w:val="00516CF4"/>
    <w:rsid w:val="00522EDF"/>
    <w:rsid w:val="00532F3B"/>
    <w:rsid w:val="0054174E"/>
    <w:rsid w:val="005502F8"/>
    <w:rsid w:val="005513DA"/>
    <w:rsid w:val="00556BB7"/>
    <w:rsid w:val="00572C1B"/>
    <w:rsid w:val="00587374"/>
    <w:rsid w:val="00597FA7"/>
    <w:rsid w:val="005A07B5"/>
    <w:rsid w:val="005C4DF6"/>
    <w:rsid w:val="005D66E8"/>
    <w:rsid w:val="005E6D28"/>
    <w:rsid w:val="00614F1A"/>
    <w:rsid w:val="00615CBD"/>
    <w:rsid w:val="00616A2B"/>
    <w:rsid w:val="00625A5A"/>
    <w:rsid w:val="00646585"/>
    <w:rsid w:val="00646931"/>
    <w:rsid w:val="006528D5"/>
    <w:rsid w:val="00672F50"/>
    <w:rsid w:val="00683DAD"/>
    <w:rsid w:val="006A622E"/>
    <w:rsid w:val="006B449C"/>
    <w:rsid w:val="006F2030"/>
    <w:rsid w:val="00702DC9"/>
    <w:rsid w:val="00717CEB"/>
    <w:rsid w:val="00757475"/>
    <w:rsid w:val="00787F22"/>
    <w:rsid w:val="0079472F"/>
    <w:rsid w:val="007A3246"/>
    <w:rsid w:val="007B47AD"/>
    <w:rsid w:val="007D212F"/>
    <w:rsid w:val="007F24C2"/>
    <w:rsid w:val="008030F3"/>
    <w:rsid w:val="008161A4"/>
    <w:rsid w:val="00821A77"/>
    <w:rsid w:val="0083282D"/>
    <w:rsid w:val="008527CB"/>
    <w:rsid w:val="008804D0"/>
    <w:rsid w:val="0089560B"/>
    <w:rsid w:val="008E3062"/>
    <w:rsid w:val="008F433C"/>
    <w:rsid w:val="009105BC"/>
    <w:rsid w:val="00917BC8"/>
    <w:rsid w:val="00936AA1"/>
    <w:rsid w:val="00943879"/>
    <w:rsid w:val="00956F87"/>
    <w:rsid w:val="00961709"/>
    <w:rsid w:val="0097088D"/>
    <w:rsid w:val="0097321D"/>
    <w:rsid w:val="00973EC5"/>
    <w:rsid w:val="009E167A"/>
    <w:rsid w:val="009E2D0D"/>
    <w:rsid w:val="00A04994"/>
    <w:rsid w:val="00A05AE1"/>
    <w:rsid w:val="00A32B5C"/>
    <w:rsid w:val="00A34206"/>
    <w:rsid w:val="00A44A09"/>
    <w:rsid w:val="00A611D2"/>
    <w:rsid w:val="00A66071"/>
    <w:rsid w:val="00A81022"/>
    <w:rsid w:val="00A84313"/>
    <w:rsid w:val="00AB3559"/>
    <w:rsid w:val="00AD6494"/>
    <w:rsid w:val="00AF5BDD"/>
    <w:rsid w:val="00B22B0C"/>
    <w:rsid w:val="00B50A3A"/>
    <w:rsid w:val="00B6530A"/>
    <w:rsid w:val="00B90C7C"/>
    <w:rsid w:val="00BA06EE"/>
    <w:rsid w:val="00BA6C93"/>
    <w:rsid w:val="00BA79A5"/>
    <w:rsid w:val="00BA7C67"/>
    <w:rsid w:val="00BC4C9E"/>
    <w:rsid w:val="00BD7CB4"/>
    <w:rsid w:val="00BE3D82"/>
    <w:rsid w:val="00C00FD8"/>
    <w:rsid w:val="00C14C5C"/>
    <w:rsid w:val="00C17BDD"/>
    <w:rsid w:val="00C70B29"/>
    <w:rsid w:val="00C904C8"/>
    <w:rsid w:val="00C915FE"/>
    <w:rsid w:val="00CA3491"/>
    <w:rsid w:val="00CC2BDD"/>
    <w:rsid w:val="00CD6D30"/>
    <w:rsid w:val="00CF03D9"/>
    <w:rsid w:val="00CF3A2B"/>
    <w:rsid w:val="00CF4278"/>
    <w:rsid w:val="00CF61A3"/>
    <w:rsid w:val="00D01ABF"/>
    <w:rsid w:val="00D063FC"/>
    <w:rsid w:val="00D108EC"/>
    <w:rsid w:val="00D31F7C"/>
    <w:rsid w:val="00D617F3"/>
    <w:rsid w:val="00DC7BC1"/>
    <w:rsid w:val="00DE6E6F"/>
    <w:rsid w:val="00DF2239"/>
    <w:rsid w:val="00E000A2"/>
    <w:rsid w:val="00E06541"/>
    <w:rsid w:val="00E0709C"/>
    <w:rsid w:val="00E17EB8"/>
    <w:rsid w:val="00E36FE8"/>
    <w:rsid w:val="00E7771C"/>
    <w:rsid w:val="00E9218C"/>
    <w:rsid w:val="00EA0B80"/>
    <w:rsid w:val="00EA26DD"/>
    <w:rsid w:val="00ED4CB5"/>
    <w:rsid w:val="00F04FD0"/>
    <w:rsid w:val="00F23131"/>
    <w:rsid w:val="00F823B9"/>
    <w:rsid w:val="00F948F4"/>
    <w:rsid w:val="00FC1887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4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4A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4A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4A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段(1),(2)..."/>
    <w:basedOn w:val="a"/>
    <w:next w:val="a"/>
    <w:link w:val="5Char"/>
    <w:qFormat/>
    <w:rsid w:val="00A81022"/>
    <w:pPr>
      <w:keepNext/>
      <w:keepLines/>
      <w:tabs>
        <w:tab w:val="right" w:leader="dot" w:pos="3856"/>
      </w:tabs>
      <w:adjustRightInd w:val="0"/>
      <w:snapToGrid w:val="0"/>
      <w:spacing w:before="120" w:after="120" w:line="312" w:lineRule="atLeast"/>
      <w:jc w:val="center"/>
      <w:textAlignment w:val="baseline"/>
      <w:outlineLvl w:val="4"/>
    </w:pPr>
    <w:rPr>
      <w:rFonts w:ascii="Arial" w:eastAsia="黑体" w:hAnsi="Arial" w:cs="Times New Roman"/>
      <w:kern w:val="0"/>
      <w:sz w:val="18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A34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72F"/>
    <w:rPr>
      <w:sz w:val="18"/>
      <w:szCs w:val="18"/>
    </w:rPr>
  </w:style>
  <w:style w:type="paragraph" w:styleId="a5">
    <w:name w:val="List Paragraph"/>
    <w:basedOn w:val="a"/>
    <w:uiPriority w:val="34"/>
    <w:qFormat/>
    <w:rsid w:val="009E167A"/>
    <w:pPr>
      <w:ind w:firstLineChars="200" w:firstLine="420"/>
    </w:pPr>
  </w:style>
  <w:style w:type="paragraph" w:styleId="a6">
    <w:name w:val="Plain Text"/>
    <w:basedOn w:val="a"/>
    <w:link w:val="Char1"/>
    <w:rsid w:val="00C14C5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C14C5C"/>
    <w:rPr>
      <w:rFonts w:ascii="宋体" w:eastAsia="宋体" w:hAnsi="Courier New" w:cs="Times New Roman"/>
      <w:szCs w:val="20"/>
    </w:rPr>
  </w:style>
  <w:style w:type="character" w:customStyle="1" w:styleId="5Char">
    <w:name w:val="标题 5 Char"/>
    <w:aliases w:val="段(1) Char,(2)... Char"/>
    <w:basedOn w:val="a0"/>
    <w:link w:val="5"/>
    <w:rsid w:val="00A81022"/>
    <w:rPr>
      <w:rFonts w:ascii="Arial" w:eastAsia="黑体" w:hAnsi="Arial" w:cs="Times New Roman"/>
      <w:kern w:val="0"/>
      <w:sz w:val="18"/>
      <w:szCs w:val="20"/>
    </w:rPr>
  </w:style>
  <w:style w:type="paragraph" w:customStyle="1" w:styleId="a7">
    <w:name w:val="图"/>
    <w:basedOn w:val="a"/>
    <w:rsid w:val="00A81022"/>
    <w:pPr>
      <w:tabs>
        <w:tab w:val="right" w:leader="dot" w:pos="3856"/>
      </w:tabs>
      <w:adjustRightInd w:val="0"/>
      <w:snapToGrid w:val="0"/>
      <w:spacing w:before="160"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A810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81022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34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4206"/>
    <w:rPr>
      <w:rFonts w:ascii="宋体" w:eastAsia="宋体" w:hAnsi="宋体" w:cs="宋体"/>
      <w:kern w:val="0"/>
      <w:sz w:val="24"/>
      <w:szCs w:val="24"/>
    </w:rPr>
  </w:style>
  <w:style w:type="paragraph" w:customStyle="1" w:styleId="abstract">
    <w:name w:val="abstract"/>
    <w:basedOn w:val="a"/>
    <w:rsid w:val="00097B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44A0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4A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44A0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44A0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Title"/>
    <w:basedOn w:val="a"/>
    <w:next w:val="a"/>
    <w:link w:val="Char3"/>
    <w:uiPriority w:val="10"/>
    <w:qFormat/>
    <w:rsid w:val="00AB35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AB355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CA3491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4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4A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4A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4A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段(1),(2)..."/>
    <w:basedOn w:val="a"/>
    <w:next w:val="a"/>
    <w:link w:val="5Char"/>
    <w:qFormat/>
    <w:rsid w:val="00A81022"/>
    <w:pPr>
      <w:keepNext/>
      <w:keepLines/>
      <w:tabs>
        <w:tab w:val="right" w:leader="dot" w:pos="3856"/>
      </w:tabs>
      <w:adjustRightInd w:val="0"/>
      <w:snapToGrid w:val="0"/>
      <w:spacing w:before="120" w:after="120" w:line="312" w:lineRule="atLeast"/>
      <w:jc w:val="center"/>
      <w:textAlignment w:val="baseline"/>
      <w:outlineLvl w:val="4"/>
    </w:pPr>
    <w:rPr>
      <w:rFonts w:ascii="Arial" w:eastAsia="黑体" w:hAnsi="Arial" w:cs="Times New Roman"/>
      <w:kern w:val="0"/>
      <w:sz w:val="18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A34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72F"/>
    <w:rPr>
      <w:sz w:val="18"/>
      <w:szCs w:val="18"/>
    </w:rPr>
  </w:style>
  <w:style w:type="paragraph" w:styleId="a5">
    <w:name w:val="List Paragraph"/>
    <w:basedOn w:val="a"/>
    <w:uiPriority w:val="34"/>
    <w:qFormat/>
    <w:rsid w:val="009E167A"/>
    <w:pPr>
      <w:ind w:firstLineChars="200" w:firstLine="420"/>
    </w:pPr>
  </w:style>
  <w:style w:type="paragraph" w:styleId="a6">
    <w:name w:val="Plain Text"/>
    <w:basedOn w:val="a"/>
    <w:link w:val="Char1"/>
    <w:rsid w:val="00C14C5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C14C5C"/>
    <w:rPr>
      <w:rFonts w:ascii="宋体" w:eastAsia="宋体" w:hAnsi="Courier New" w:cs="Times New Roman"/>
      <w:szCs w:val="20"/>
    </w:rPr>
  </w:style>
  <w:style w:type="character" w:customStyle="1" w:styleId="5Char">
    <w:name w:val="标题 5 Char"/>
    <w:aliases w:val="段(1) Char,(2)... Char"/>
    <w:basedOn w:val="a0"/>
    <w:link w:val="5"/>
    <w:rsid w:val="00A81022"/>
    <w:rPr>
      <w:rFonts w:ascii="Arial" w:eastAsia="黑体" w:hAnsi="Arial" w:cs="Times New Roman"/>
      <w:kern w:val="0"/>
      <w:sz w:val="18"/>
      <w:szCs w:val="20"/>
    </w:rPr>
  </w:style>
  <w:style w:type="paragraph" w:customStyle="1" w:styleId="a7">
    <w:name w:val="图"/>
    <w:basedOn w:val="a"/>
    <w:rsid w:val="00A81022"/>
    <w:pPr>
      <w:tabs>
        <w:tab w:val="right" w:leader="dot" w:pos="3856"/>
      </w:tabs>
      <w:adjustRightInd w:val="0"/>
      <w:snapToGrid w:val="0"/>
      <w:spacing w:before="160"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A810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81022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34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4206"/>
    <w:rPr>
      <w:rFonts w:ascii="宋体" w:eastAsia="宋体" w:hAnsi="宋体" w:cs="宋体"/>
      <w:kern w:val="0"/>
      <w:sz w:val="24"/>
      <w:szCs w:val="24"/>
    </w:rPr>
  </w:style>
  <w:style w:type="paragraph" w:customStyle="1" w:styleId="abstract">
    <w:name w:val="abstract"/>
    <w:basedOn w:val="a"/>
    <w:rsid w:val="00097B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44A0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4A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44A0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44A0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Title"/>
    <w:basedOn w:val="a"/>
    <w:next w:val="a"/>
    <w:link w:val="Char3"/>
    <w:uiPriority w:val="10"/>
    <w:qFormat/>
    <w:rsid w:val="00AB35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AB355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CA3491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1414</Words>
  <Characters>8062</Characters>
  <Application>Microsoft Office Word</Application>
  <DocSecurity>0</DocSecurity>
  <Lines>67</Lines>
  <Paragraphs>18</Paragraphs>
  <ScaleCrop>false</ScaleCrop>
  <Company>电脑城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技术员</dc:creator>
  <cp:keywords/>
  <dc:description/>
  <cp:lastModifiedBy>技术员</cp:lastModifiedBy>
  <cp:revision>231</cp:revision>
  <dcterms:created xsi:type="dcterms:W3CDTF">2016-10-29T05:49:00Z</dcterms:created>
  <dcterms:modified xsi:type="dcterms:W3CDTF">2017-09-29T01:44:00Z</dcterms:modified>
</cp:coreProperties>
</file>