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D8" w:rsidRDefault="007F11D8"/>
    <w:p w:rsidR="003907BE" w:rsidRDefault="003907BE" w:rsidP="003907BE">
      <w:pPr>
        <w:jc w:val="center"/>
        <w:rPr>
          <w:rFonts w:ascii="黑体" w:eastAsia="黑体" w:hAnsi="黑体"/>
          <w:sz w:val="48"/>
          <w:szCs w:val="48"/>
        </w:rPr>
      </w:pPr>
    </w:p>
    <w:p w:rsidR="003907BE" w:rsidRPr="005111DD" w:rsidRDefault="003907BE" w:rsidP="003907BE">
      <w:pPr>
        <w:jc w:val="center"/>
        <w:rPr>
          <w:rFonts w:ascii="黑体" w:eastAsia="黑体" w:hAnsi="黑体"/>
          <w:sz w:val="44"/>
          <w:szCs w:val="44"/>
        </w:rPr>
      </w:pPr>
      <w:r w:rsidRPr="005111DD">
        <w:rPr>
          <w:rFonts w:ascii="黑体" w:eastAsia="黑体" w:hAnsi="黑体" w:hint="eastAsia"/>
          <w:sz w:val="44"/>
          <w:szCs w:val="44"/>
        </w:rPr>
        <w:t>浅谈中学生网络阅读的指导</w:t>
      </w:r>
      <w:r w:rsidR="007A6DEC" w:rsidRPr="005111DD">
        <w:rPr>
          <w:rFonts w:ascii="黑体" w:eastAsia="黑体" w:hAnsi="黑体" w:hint="eastAsia"/>
          <w:sz w:val="44"/>
          <w:szCs w:val="44"/>
        </w:rPr>
        <w:t>模式及措施</w:t>
      </w:r>
    </w:p>
    <w:p w:rsidR="003907BE" w:rsidRDefault="003907BE"/>
    <w:p w:rsidR="0038583B" w:rsidRDefault="0038583B"/>
    <w:p w:rsidR="0038583B" w:rsidRDefault="0038583B"/>
    <w:p w:rsidR="0038583B" w:rsidRPr="0038583B" w:rsidRDefault="0038583B" w:rsidP="0038583B">
      <w:pPr>
        <w:jc w:val="center"/>
        <w:rPr>
          <w:rFonts w:ascii="楷体" w:eastAsia="楷体" w:hAnsi="楷体"/>
          <w:sz w:val="28"/>
          <w:szCs w:val="28"/>
        </w:rPr>
      </w:pPr>
      <w:r w:rsidRPr="0038583B">
        <w:rPr>
          <w:rFonts w:ascii="楷体" w:eastAsia="楷体" w:hAnsi="楷体" w:hint="eastAsia"/>
          <w:sz w:val="28"/>
          <w:szCs w:val="28"/>
        </w:rPr>
        <w:t>宝坻区潮阳街中学  李学军</w:t>
      </w:r>
    </w:p>
    <w:p w:rsidR="003907BE" w:rsidRDefault="003907BE"/>
    <w:p w:rsidR="003907BE" w:rsidRPr="003907BE" w:rsidRDefault="003907BE" w:rsidP="003907BE">
      <w:pPr>
        <w:ind w:firstLineChars="189" w:firstLine="567"/>
        <w:rPr>
          <w:rFonts w:ascii="仿宋" w:eastAsia="仿宋" w:hAnsi="仿宋"/>
          <w:sz w:val="30"/>
          <w:szCs w:val="30"/>
        </w:rPr>
      </w:pPr>
      <w:r w:rsidRPr="003907BE">
        <w:rPr>
          <w:rFonts w:ascii="仿宋" w:eastAsia="仿宋" w:hAnsi="仿宋" w:hint="eastAsia"/>
          <w:sz w:val="30"/>
          <w:szCs w:val="30"/>
        </w:rPr>
        <w:t>随着时代发展，网络日益普及，中学生接触网络已不可避免，网络阅读也逐渐成为中学生阅读的一部分。如何正确认识网络阅读，对学生的网络阅读进行有效指导，化被动为主动，是摆在语文教师面前又一个迫切需要研究的现实问题。</w:t>
      </w:r>
    </w:p>
    <w:p w:rsidR="003907BE" w:rsidRPr="00C355C5" w:rsidRDefault="00C355C5" w:rsidP="00C355C5">
      <w:pPr>
        <w:autoSpaceDE w:val="0"/>
        <w:autoSpaceDN w:val="0"/>
        <w:adjustRightInd w:val="0"/>
        <w:ind w:firstLineChars="189" w:firstLine="569"/>
        <w:jc w:val="left"/>
        <w:rPr>
          <w:rFonts w:ascii="仿宋" w:eastAsia="仿宋" w:hAnsi="仿宋" w:cs="AdobeHeitiStd-Regular"/>
          <w:b/>
          <w:kern w:val="0"/>
          <w:sz w:val="30"/>
          <w:szCs w:val="30"/>
        </w:rPr>
      </w:pPr>
      <w:r w:rsidRPr="00C355C5">
        <w:rPr>
          <w:rFonts w:ascii="仿宋" w:eastAsia="仿宋" w:hAnsi="仿宋" w:cs="DLF-32771-0-1987467212+ZLSJz8-3" w:hint="eastAsia"/>
          <w:b/>
          <w:kern w:val="0"/>
          <w:sz w:val="30"/>
          <w:szCs w:val="30"/>
        </w:rPr>
        <w:t>一、</w:t>
      </w:r>
      <w:r w:rsidR="003907BE" w:rsidRPr="00C355C5">
        <w:rPr>
          <w:rFonts w:ascii="仿宋" w:eastAsia="仿宋" w:hAnsi="仿宋" w:cs="DLF-32771-0-1987467212+ZLSJz8-3"/>
          <w:b/>
          <w:kern w:val="0"/>
          <w:sz w:val="30"/>
          <w:szCs w:val="30"/>
        </w:rPr>
        <w:t xml:space="preserve"> </w:t>
      </w:r>
      <w:r w:rsidR="003907BE" w:rsidRPr="00C355C5">
        <w:rPr>
          <w:rFonts w:ascii="仿宋" w:eastAsia="仿宋" w:hAnsi="仿宋" w:cs="AdobeHeitiStd-Regular" w:hint="eastAsia"/>
          <w:b/>
          <w:kern w:val="0"/>
          <w:sz w:val="30"/>
          <w:szCs w:val="30"/>
        </w:rPr>
        <w:t>网络阅读的概念</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网络阅读是一种由阅读载体的变化所带来的新的阅读方式，是指借助计算机</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互联网技术来获取多媒体合成信息和知识的一种超文本阅读行为</w:t>
      </w:r>
      <w:r w:rsidRPr="003907BE">
        <w:rPr>
          <w:rFonts w:ascii="仿宋" w:eastAsia="仿宋" w:hAnsi="仿宋" w:cs="KTJ+ZLSJzC-3" w:hint="eastAsia"/>
          <w:kern w:val="0"/>
          <w:sz w:val="30"/>
          <w:szCs w:val="30"/>
        </w:rPr>
        <w:t>。</w:t>
      </w:r>
    </w:p>
    <w:p w:rsidR="003907BE" w:rsidRPr="00C355C5" w:rsidRDefault="00C355C5" w:rsidP="00C355C5">
      <w:pPr>
        <w:autoSpaceDE w:val="0"/>
        <w:autoSpaceDN w:val="0"/>
        <w:adjustRightInd w:val="0"/>
        <w:ind w:firstLineChars="189" w:firstLine="569"/>
        <w:jc w:val="left"/>
        <w:rPr>
          <w:rFonts w:ascii="仿宋" w:eastAsia="仿宋" w:hAnsi="仿宋" w:cs="AdobeHeitiStd-Regular"/>
          <w:b/>
          <w:kern w:val="0"/>
          <w:sz w:val="30"/>
          <w:szCs w:val="30"/>
        </w:rPr>
      </w:pPr>
      <w:r w:rsidRPr="00C355C5">
        <w:rPr>
          <w:rFonts w:ascii="仿宋" w:eastAsia="仿宋" w:hAnsi="仿宋" w:cs="DLF-3-0-1637627624+ZLSJz8-382" w:hint="eastAsia"/>
          <w:b/>
          <w:kern w:val="0"/>
          <w:sz w:val="30"/>
          <w:szCs w:val="30"/>
        </w:rPr>
        <w:t>二、</w:t>
      </w:r>
      <w:r w:rsidR="003907BE" w:rsidRPr="00C355C5">
        <w:rPr>
          <w:rFonts w:ascii="仿宋" w:eastAsia="仿宋" w:hAnsi="仿宋" w:cs="AdobeHeitiStd-Regular" w:hint="eastAsia"/>
          <w:b/>
          <w:kern w:val="0"/>
          <w:sz w:val="30"/>
          <w:szCs w:val="30"/>
        </w:rPr>
        <w:t>网络阅读的特点</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一</w:t>
      </w:r>
      <w:r w:rsidRPr="003907BE">
        <w:rPr>
          <w:rFonts w:ascii="仿宋" w:eastAsia="仿宋" w:hAnsi="仿宋" w:cs="AdobeHeitiStd-Regular" w:hint="eastAsia"/>
          <w:kern w:val="0"/>
          <w:sz w:val="30"/>
          <w:szCs w:val="30"/>
        </w:rPr>
        <w:t>）阅读内容的多样性</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网络上丰富的阅读内容源自网络自身及其链接</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个人计算机所能承载的信息量是传统纸质载体难以企及的</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网络广泛的连通，使得不同地域的主机跨越时空限制而互相交流</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网络作为一个巨大的信息承载空间，有着强大的信息量作为后盾，这就使传统阅读无法逾越</w:t>
      </w:r>
      <w:r w:rsidRPr="003907BE">
        <w:rPr>
          <w:rFonts w:ascii="仿宋" w:eastAsia="仿宋" w:hAnsi="仿宋" w:cs="KTJ+ZLSJzC-3" w:hint="eastAsia"/>
          <w:kern w:val="0"/>
          <w:sz w:val="30"/>
          <w:szCs w:val="30"/>
        </w:rPr>
        <w:t>。</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二</w:t>
      </w:r>
      <w:r w:rsidRPr="003907BE">
        <w:rPr>
          <w:rFonts w:ascii="仿宋" w:eastAsia="仿宋" w:hAnsi="仿宋" w:cs="AdobeHeitiStd-Regular" w:hint="eastAsia"/>
          <w:kern w:val="0"/>
          <w:sz w:val="30"/>
          <w:szCs w:val="30"/>
        </w:rPr>
        <w:t>）阅读环境的开放性</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在网络世界里，即使是在地球另一面的美国，与我们也不再遥远，人们可以通过互联网进行交流，使学生思路开阔，而不受空间的限制</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在这种状态下，我们能在</w:t>
      </w:r>
      <w:r w:rsidRPr="003907BE">
        <w:rPr>
          <w:rFonts w:ascii="仿宋" w:eastAsia="仿宋" w:hAnsi="仿宋" w:cs="AdobeHeitiStd-Regular" w:hint="eastAsia"/>
          <w:kern w:val="0"/>
          <w:sz w:val="30"/>
          <w:szCs w:val="30"/>
        </w:rPr>
        <w:lastRenderedPageBreak/>
        <w:t>家里就可以收集我们所需要的信息</w:t>
      </w:r>
      <w:r w:rsidRPr="003907BE">
        <w:rPr>
          <w:rFonts w:ascii="仿宋" w:eastAsia="仿宋" w:hAnsi="仿宋" w:cs="KTJ+ZLSJzC-3" w:hint="eastAsia"/>
          <w:kern w:val="0"/>
          <w:sz w:val="30"/>
          <w:szCs w:val="30"/>
        </w:rPr>
        <w:t>。</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三</w:t>
      </w:r>
      <w:r w:rsidRPr="003907BE">
        <w:rPr>
          <w:rFonts w:ascii="仿宋" w:eastAsia="仿宋" w:hAnsi="仿宋" w:cs="AdobeHeitiStd-Regular" w:hint="eastAsia"/>
          <w:kern w:val="0"/>
          <w:sz w:val="30"/>
          <w:szCs w:val="30"/>
        </w:rPr>
        <w:t>）阅读资源的丰富性</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随着计算机网络技术的发展，网络资源总量的急剧膨胀，使网络发展成了任何图书馆都无法比拟的资源库</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并且，每时每刻都在不断地更新与扩充</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这就使阅读者可以高效地获得自己所需的资源</w:t>
      </w:r>
      <w:r w:rsidRPr="003907BE">
        <w:rPr>
          <w:rFonts w:ascii="仿宋" w:eastAsia="仿宋" w:hAnsi="仿宋" w:cs="KTJ+ZLSJzC-3" w:hint="eastAsia"/>
          <w:kern w:val="0"/>
          <w:sz w:val="30"/>
          <w:szCs w:val="30"/>
        </w:rPr>
        <w:t>。</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四</w:t>
      </w:r>
      <w:r w:rsidRPr="003907BE">
        <w:rPr>
          <w:rFonts w:ascii="仿宋" w:eastAsia="仿宋" w:hAnsi="仿宋" w:cs="AdobeHeitiStd-Regular" w:hint="eastAsia"/>
          <w:kern w:val="0"/>
          <w:sz w:val="30"/>
          <w:szCs w:val="30"/>
        </w:rPr>
        <w:t>）阅读行为的共时性</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网络阅读有着双向互动功能，学生可以对接收到的信息进行反馈，进行即时留言，所发表的信息又会被他人阅读，这样的互动就体现出了共时性特征，这样慢慢就会使学生在网络上的交流多起来，会丰富他们的学习生活</w:t>
      </w:r>
      <w:r w:rsidRPr="003907BE">
        <w:rPr>
          <w:rFonts w:ascii="仿宋" w:eastAsia="仿宋" w:hAnsi="仿宋" w:cs="KTJ+ZLSJzC-3" w:hint="eastAsia"/>
          <w:kern w:val="0"/>
          <w:sz w:val="30"/>
          <w:szCs w:val="30"/>
        </w:rPr>
        <w:t>。</w:t>
      </w:r>
    </w:p>
    <w:p w:rsidR="003907BE" w:rsidRPr="00C355C5" w:rsidRDefault="00C355C5" w:rsidP="00C355C5">
      <w:pPr>
        <w:autoSpaceDE w:val="0"/>
        <w:autoSpaceDN w:val="0"/>
        <w:adjustRightInd w:val="0"/>
        <w:ind w:firstLineChars="189" w:firstLine="569"/>
        <w:jc w:val="left"/>
        <w:rPr>
          <w:rFonts w:ascii="仿宋" w:eastAsia="仿宋" w:hAnsi="仿宋" w:cs="AdobeHeitiStd-Regular"/>
          <w:b/>
          <w:kern w:val="0"/>
          <w:sz w:val="30"/>
          <w:szCs w:val="30"/>
        </w:rPr>
      </w:pPr>
      <w:r w:rsidRPr="00C355C5">
        <w:rPr>
          <w:rFonts w:ascii="仿宋" w:eastAsia="仿宋" w:hAnsi="仿宋" w:cs="DLF-32771-0-1987467212+ZLSJz8-3" w:hint="eastAsia"/>
          <w:b/>
          <w:kern w:val="0"/>
          <w:sz w:val="30"/>
          <w:szCs w:val="30"/>
        </w:rPr>
        <w:t>三、</w:t>
      </w:r>
      <w:r w:rsidR="003907BE" w:rsidRPr="00C355C5">
        <w:rPr>
          <w:rFonts w:ascii="仿宋" w:eastAsia="仿宋" w:hAnsi="仿宋" w:cs="DLF-32771-0-1987467212+ZLSJz8-3"/>
          <w:b/>
          <w:kern w:val="0"/>
          <w:sz w:val="30"/>
          <w:szCs w:val="30"/>
        </w:rPr>
        <w:t xml:space="preserve"> </w:t>
      </w:r>
      <w:r w:rsidR="003907BE" w:rsidRPr="00C355C5">
        <w:rPr>
          <w:rFonts w:ascii="仿宋" w:eastAsia="仿宋" w:hAnsi="仿宋" w:cs="AdobeHeitiStd-Regular" w:hint="eastAsia"/>
          <w:b/>
          <w:kern w:val="0"/>
          <w:sz w:val="30"/>
          <w:szCs w:val="30"/>
        </w:rPr>
        <w:t>网络阅读的类型</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一</w:t>
      </w:r>
      <w:r w:rsidRPr="003907BE">
        <w:rPr>
          <w:rFonts w:ascii="仿宋" w:eastAsia="仿宋" w:hAnsi="仿宋" w:cs="AdobeHeitiStd-Regular" w:hint="eastAsia"/>
          <w:kern w:val="0"/>
          <w:sz w:val="30"/>
          <w:szCs w:val="30"/>
        </w:rPr>
        <w:t>）在线阅读，是指在网上直接阅读所需要的信息，在阅读的过程中阅读者能够和外界直接交流</w:t>
      </w:r>
      <w:r w:rsidRPr="003907BE">
        <w:rPr>
          <w:rFonts w:ascii="仿宋" w:eastAsia="仿宋" w:hAnsi="仿宋" w:cs="KTJ+ZLSJzC-3" w:hint="eastAsia"/>
          <w:kern w:val="0"/>
          <w:sz w:val="30"/>
          <w:szCs w:val="30"/>
        </w:rPr>
        <w:t>。</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w:t>
      </w:r>
      <w:r w:rsidR="00C355C5">
        <w:rPr>
          <w:rFonts w:ascii="仿宋" w:eastAsia="仿宋" w:hAnsi="仿宋" w:cs="DLF-32771-0-1987467212+ZLSJz8-3" w:hint="eastAsia"/>
          <w:kern w:val="0"/>
          <w:sz w:val="30"/>
          <w:szCs w:val="30"/>
        </w:rPr>
        <w:t>二</w:t>
      </w:r>
      <w:r w:rsidRPr="003907BE">
        <w:rPr>
          <w:rFonts w:ascii="仿宋" w:eastAsia="仿宋" w:hAnsi="仿宋" w:cs="AdobeHeitiStd-Regular" w:hint="eastAsia"/>
          <w:kern w:val="0"/>
          <w:sz w:val="30"/>
          <w:szCs w:val="30"/>
        </w:rPr>
        <w:t>）下载离线阅读，是指将网络资源下载到计算机或其他载体上，从而在本地进行阅读</w:t>
      </w:r>
      <w:r w:rsidRPr="003907BE">
        <w:rPr>
          <w:rFonts w:ascii="仿宋" w:eastAsia="仿宋" w:hAnsi="仿宋" w:cs="KTJ+ZLSJzC-3" w:hint="eastAsia"/>
          <w:kern w:val="0"/>
          <w:sz w:val="30"/>
          <w:szCs w:val="30"/>
        </w:rPr>
        <w:t>。</w:t>
      </w:r>
    </w:p>
    <w:p w:rsidR="00C355C5" w:rsidRDefault="00C355C5" w:rsidP="00C355C5">
      <w:pPr>
        <w:ind w:firstLineChars="189" w:firstLine="569"/>
        <w:rPr>
          <w:rFonts w:ascii="仿宋" w:eastAsia="仿宋" w:hAnsi="仿宋"/>
          <w:b/>
          <w:sz w:val="30"/>
          <w:szCs w:val="30"/>
        </w:rPr>
      </w:pPr>
      <w:r w:rsidRPr="00C355C5">
        <w:rPr>
          <w:rFonts w:ascii="仿宋" w:eastAsia="仿宋" w:hAnsi="仿宋" w:hint="eastAsia"/>
          <w:b/>
          <w:sz w:val="30"/>
          <w:szCs w:val="30"/>
        </w:rPr>
        <w:t>四、</w:t>
      </w:r>
      <w:r w:rsidR="003907BE" w:rsidRPr="00C355C5">
        <w:rPr>
          <w:rFonts w:ascii="仿宋" w:eastAsia="仿宋" w:hAnsi="仿宋" w:hint="eastAsia"/>
          <w:b/>
          <w:sz w:val="30"/>
          <w:szCs w:val="30"/>
        </w:rPr>
        <w:t>中学生网络阅读亟需指导</w:t>
      </w:r>
    </w:p>
    <w:p w:rsidR="00C355C5" w:rsidRDefault="003907BE" w:rsidP="00C355C5">
      <w:pPr>
        <w:ind w:firstLineChars="189" w:firstLine="567"/>
        <w:rPr>
          <w:rFonts w:ascii="仿宋" w:eastAsia="仿宋" w:hAnsi="仿宋"/>
          <w:sz w:val="30"/>
          <w:szCs w:val="30"/>
        </w:rPr>
      </w:pPr>
      <w:r w:rsidRPr="003907BE">
        <w:rPr>
          <w:rFonts w:ascii="仿宋" w:eastAsia="仿宋" w:hAnsi="仿宋" w:hint="eastAsia"/>
          <w:sz w:val="30"/>
          <w:szCs w:val="30"/>
        </w:rPr>
        <w:t>中学生好奇心强，自制力弱，涉世未深，而网上的各种信息，能够满足学生的好奇心，具有很大的诱惑力。越来越多的中学生漫步网络，体验着“网络化生存”。加之，中学生由于课业负担重，学业压力大，上网为消遣的居多。而另一方面，教师与家长一味反对学生上网，缺乏有效监管。</w:t>
      </w:r>
    </w:p>
    <w:p w:rsidR="003907BE" w:rsidRPr="003907BE" w:rsidRDefault="003907BE" w:rsidP="00C355C5">
      <w:pPr>
        <w:ind w:firstLineChars="189" w:firstLine="567"/>
        <w:rPr>
          <w:rFonts w:ascii="仿宋" w:eastAsia="仿宋" w:hAnsi="仿宋"/>
          <w:sz w:val="30"/>
          <w:szCs w:val="30"/>
        </w:rPr>
      </w:pPr>
      <w:r w:rsidRPr="003907BE">
        <w:rPr>
          <w:rFonts w:ascii="仿宋" w:eastAsia="仿宋" w:hAnsi="仿宋" w:hint="eastAsia"/>
          <w:sz w:val="30"/>
          <w:szCs w:val="30"/>
        </w:rPr>
        <w:t>《全日制义务教育语文课程标准（实验稿）》指出“语文课程资源”包括网络，学生应“能利用图书馆、网络搜集自己需要</w:t>
      </w:r>
      <w:r w:rsidRPr="003907BE">
        <w:rPr>
          <w:rFonts w:ascii="仿宋" w:eastAsia="仿宋" w:hAnsi="仿宋" w:hint="eastAsia"/>
          <w:sz w:val="30"/>
          <w:szCs w:val="30"/>
        </w:rPr>
        <w:lastRenderedPageBreak/>
        <w:t>的信息和资料”，“初步具有搜集和处理信息的能力”。网络可以成为中学阶段学习的有利工具，也是长远发展必须面对和掌握的技术。我们不能因为上网的负面作用就因噎废食，况且堵也是堵不住的。这需要教师对学生进行指导和训练</w:t>
      </w:r>
      <w:r w:rsidR="00C355C5">
        <w:rPr>
          <w:rFonts w:ascii="仿宋" w:eastAsia="仿宋" w:hAnsi="仿宋" w:hint="eastAsia"/>
          <w:sz w:val="30"/>
          <w:szCs w:val="30"/>
        </w:rPr>
        <w:t>，</w:t>
      </w:r>
      <w:r w:rsidRPr="003907BE">
        <w:rPr>
          <w:rFonts w:ascii="仿宋" w:eastAsia="仿宋" w:hAnsi="仿宋" w:hint="eastAsia"/>
          <w:sz w:val="30"/>
          <w:szCs w:val="30"/>
        </w:rPr>
        <w:t>积极实施正面引导，传授方法，培养良好的阅读习惯，提升学生网络阅读的能力。</w:t>
      </w:r>
    </w:p>
    <w:p w:rsidR="003907BE" w:rsidRPr="00C355C5" w:rsidRDefault="00C355C5" w:rsidP="00C355C5">
      <w:pPr>
        <w:autoSpaceDE w:val="0"/>
        <w:autoSpaceDN w:val="0"/>
        <w:adjustRightInd w:val="0"/>
        <w:ind w:firstLineChars="189" w:firstLine="569"/>
        <w:jc w:val="left"/>
        <w:rPr>
          <w:rFonts w:ascii="仿宋" w:eastAsia="仿宋" w:hAnsi="仿宋" w:cs="AdobeHeitiStd-Regular"/>
          <w:b/>
          <w:kern w:val="0"/>
          <w:sz w:val="30"/>
          <w:szCs w:val="30"/>
        </w:rPr>
      </w:pPr>
      <w:r w:rsidRPr="00C355C5">
        <w:rPr>
          <w:rFonts w:ascii="仿宋" w:eastAsia="仿宋" w:hAnsi="仿宋" w:cs="DLF-32771-0-1987467212+ZLSJz8-3" w:hint="eastAsia"/>
          <w:b/>
          <w:kern w:val="0"/>
          <w:sz w:val="30"/>
          <w:szCs w:val="30"/>
        </w:rPr>
        <w:t>五、</w:t>
      </w:r>
      <w:r w:rsidR="003907BE" w:rsidRPr="00C355C5">
        <w:rPr>
          <w:rFonts w:ascii="仿宋" w:eastAsia="仿宋" w:hAnsi="仿宋" w:cs="DLF-32771-0-1987467212+ZLSJz8-3"/>
          <w:b/>
          <w:kern w:val="0"/>
          <w:sz w:val="30"/>
          <w:szCs w:val="30"/>
        </w:rPr>
        <w:t xml:space="preserve"> </w:t>
      </w:r>
      <w:r w:rsidR="003907BE" w:rsidRPr="00C355C5">
        <w:rPr>
          <w:rFonts w:ascii="仿宋" w:eastAsia="仿宋" w:hAnsi="仿宋" w:cs="AdobeHeitiStd-Regular" w:hint="eastAsia"/>
          <w:b/>
          <w:kern w:val="0"/>
          <w:sz w:val="30"/>
          <w:szCs w:val="30"/>
        </w:rPr>
        <w:t>中学生网络阅读指导的模式</w:t>
      </w:r>
    </w:p>
    <w:p w:rsidR="003907BE" w:rsidRPr="003907BE" w:rsidRDefault="00C355C5" w:rsidP="003907BE">
      <w:pPr>
        <w:autoSpaceDE w:val="0"/>
        <w:autoSpaceDN w:val="0"/>
        <w:adjustRightInd w:val="0"/>
        <w:ind w:firstLineChars="189" w:firstLine="567"/>
        <w:jc w:val="left"/>
        <w:rPr>
          <w:rFonts w:ascii="仿宋" w:eastAsia="仿宋" w:hAnsi="仿宋" w:cs="AdobeHeitiStd-Regular"/>
          <w:kern w:val="0"/>
          <w:sz w:val="30"/>
          <w:szCs w:val="30"/>
        </w:rPr>
      </w:pPr>
      <w:r>
        <w:rPr>
          <w:rFonts w:ascii="仿宋" w:eastAsia="仿宋" w:hAnsi="仿宋" w:cs="DLF-32771-0-1987467212+ZLSJz8-3" w:hint="eastAsia"/>
          <w:kern w:val="0"/>
          <w:sz w:val="30"/>
          <w:szCs w:val="30"/>
        </w:rPr>
        <w:t>（一）</w:t>
      </w:r>
      <w:r w:rsidR="003907BE" w:rsidRPr="003907BE">
        <w:rPr>
          <w:rFonts w:ascii="仿宋" w:eastAsia="仿宋" w:hAnsi="仿宋" w:cs="DLF-32771-0-1987467212+ZLSJz8-3"/>
          <w:kern w:val="0"/>
          <w:sz w:val="30"/>
          <w:szCs w:val="30"/>
        </w:rPr>
        <w:t xml:space="preserve"> </w:t>
      </w:r>
      <w:r w:rsidR="003907BE" w:rsidRPr="003907BE">
        <w:rPr>
          <w:rFonts w:ascii="仿宋" w:eastAsia="仿宋" w:hAnsi="仿宋" w:cs="AdobeHeitiStd-Regular" w:hint="eastAsia"/>
          <w:kern w:val="0"/>
          <w:sz w:val="30"/>
          <w:szCs w:val="30"/>
        </w:rPr>
        <w:t>专题探究式网络阅读指导</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当学生为了完成作业或者学习任务时，他们会主动在网络环境下阅读，主动收集相关信息与资料，目标很明确，自主性很强</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这时，</w:t>
      </w:r>
      <w:r w:rsidR="00374F0D">
        <w:rPr>
          <w:rFonts w:ascii="仿宋" w:eastAsia="仿宋" w:hAnsi="仿宋" w:cs="AdobeHeitiStd-Regular" w:hint="eastAsia"/>
          <w:kern w:val="0"/>
          <w:sz w:val="30"/>
          <w:szCs w:val="30"/>
        </w:rPr>
        <w:t>教师</w:t>
      </w:r>
      <w:r w:rsidRPr="003907BE">
        <w:rPr>
          <w:rFonts w:ascii="仿宋" w:eastAsia="仿宋" w:hAnsi="仿宋" w:cs="AdobeHeitiStd-Regular" w:hint="eastAsia"/>
          <w:kern w:val="0"/>
          <w:sz w:val="30"/>
          <w:szCs w:val="30"/>
        </w:rPr>
        <w:t>应了解学生要去收集信息的不同网点，做好相关网站的推荐，并且要适时给学生开设信息检索课程，以提高学生信息检索技能</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这样可以帮助学生在最短时间内搜集到有利于作业或学习任务的信息材料，以便学生在今后的探究式学习中能够一点点地掌握技巧，依据自己的判断搜集与自己所进行的学习活动有关的资料，不断地提高网上阅读的素养</w:t>
      </w:r>
      <w:r w:rsidRPr="003907BE">
        <w:rPr>
          <w:rFonts w:ascii="仿宋" w:eastAsia="仿宋" w:hAnsi="仿宋" w:cs="KTJ+ZLSJzC-3" w:hint="eastAsia"/>
          <w:kern w:val="0"/>
          <w:sz w:val="30"/>
          <w:szCs w:val="30"/>
        </w:rPr>
        <w:t>。</w:t>
      </w:r>
    </w:p>
    <w:p w:rsidR="003907BE" w:rsidRPr="003907BE" w:rsidRDefault="00C355C5" w:rsidP="003907BE">
      <w:pPr>
        <w:autoSpaceDE w:val="0"/>
        <w:autoSpaceDN w:val="0"/>
        <w:adjustRightInd w:val="0"/>
        <w:ind w:firstLineChars="189" w:firstLine="567"/>
        <w:jc w:val="left"/>
        <w:rPr>
          <w:rFonts w:ascii="仿宋" w:eastAsia="仿宋" w:hAnsi="仿宋" w:cs="AdobeHeitiStd-Regular"/>
          <w:kern w:val="0"/>
          <w:sz w:val="30"/>
          <w:szCs w:val="30"/>
        </w:rPr>
      </w:pPr>
      <w:r>
        <w:rPr>
          <w:rFonts w:ascii="仿宋" w:eastAsia="仿宋" w:hAnsi="仿宋" w:cs="DLF-32771-0-1987467212+ZLSJz8-3" w:hint="eastAsia"/>
          <w:kern w:val="0"/>
          <w:sz w:val="30"/>
          <w:szCs w:val="30"/>
        </w:rPr>
        <w:t>（二）</w:t>
      </w:r>
      <w:r w:rsidR="003907BE" w:rsidRPr="003907BE">
        <w:rPr>
          <w:rFonts w:ascii="仿宋" w:eastAsia="仿宋" w:hAnsi="仿宋" w:cs="AdobeHeitiStd-Regular" w:hint="eastAsia"/>
          <w:kern w:val="0"/>
          <w:sz w:val="30"/>
          <w:szCs w:val="30"/>
        </w:rPr>
        <w:t>比较拓展式网络阅读指导</w:t>
      </w:r>
    </w:p>
    <w:p w:rsidR="003907BE" w:rsidRPr="003907BE"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网络具有浩大的资源库，它改变了以往传统阅读的线性结构，并且突破了教材的限制，网络阅读贯穿了学生课内与课外的学习</w:t>
      </w:r>
      <w:r w:rsidRPr="003907BE">
        <w:rPr>
          <w:rFonts w:ascii="仿宋" w:eastAsia="仿宋" w:hAnsi="仿宋" w:cs="KTJ+ZLSJzC-3" w:hint="eastAsia"/>
          <w:kern w:val="0"/>
          <w:sz w:val="30"/>
          <w:szCs w:val="30"/>
        </w:rPr>
        <w:t>。</w:t>
      </w:r>
      <w:r w:rsidR="00374F0D">
        <w:rPr>
          <w:rFonts w:ascii="仿宋" w:eastAsia="仿宋" w:hAnsi="仿宋" w:cs="AdobeHeitiStd-Regular" w:hint="eastAsia"/>
          <w:kern w:val="0"/>
          <w:sz w:val="30"/>
          <w:szCs w:val="30"/>
        </w:rPr>
        <w:t>教师</w:t>
      </w:r>
      <w:r w:rsidRPr="003907BE">
        <w:rPr>
          <w:rFonts w:ascii="仿宋" w:eastAsia="仿宋" w:hAnsi="仿宋" w:cs="AdobeHeitiStd-Regular" w:hint="eastAsia"/>
          <w:kern w:val="0"/>
          <w:sz w:val="30"/>
          <w:szCs w:val="30"/>
        </w:rPr>
        <w:t>可以根据所学知识，设定学生课后的阅读方向，指导学生在互联网上搜集相关资料，然后自己进行比较拓展式网络阅读</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依据学生的兴趣限定阅读方向，这样可以激发学生进行网络阅读的兴趣</w:t>
      </w:r>
      <w:r w:rsidRPr="003907BE">
        <w:rPr>
          <w:rFonts w:ascii="仿宋" w:eastAsia="仿宋" w:hAnsi="仿宋" w:cs="KTJ+ZLSJzC-3" w:hint="eastAsia"/>
          <w:kern w:val="0"/>
          <w:sz w:val="30"/>
          <w:szCs w:val="30"/>
        </w:rPr>
        <w:t>。</w:t>
      </w:r>
    </w:p>
    <w:p w:rsidR="003907BE" w:rsidRPr="003907BE" w:rsidRDefault="00C355C5" w:rsidP="003907BE">
      <w:pPr>
        <w:autoSpaceDE w:val="0"/>
        <w:autoSpaceDN w:val="0"/>
        <w:adjustRightInd w:val="0"/>
        <w:ind w:firstLineChars="189" w:firstLine="567"/>
        <w:jc w:val="left"/>
        <w:rPr>
          <w:rFonts w:ascii="仿宋" w:eastAsia="仿宋" w:hAnsi="仿宋" w:cs="AdobeHeitiStd-Regular"/>
          <w:kern w:val="0"/>
          <w:sz w:val="30"/>
          <w:szCs w:val="30"/>
        </w:rPr>
      </w:pPr>
      <w:r>
        <w:rPr>
          <w:rFonts w:ascii="仿宋" w:eastAsia="仿宋" w:hAnsi="仿宋" w:cs="DLF-32771-0-1987467212+ZLSJz8-3" w:hint="eastAsia"/>
          <w:kern w:val="0"/>
          <w:sz w:val="30"/>
          <w:szCs w:val="30"/>
        </w:rPr>
        <w:lastRenderedPageBreak/>
        <w:t>（</w:t>
      </w:r>
      <w:r w:rsidR="00612613">
        <w:rPr>
          <w:rFonts w:ascii="仿宋" w:eastAsia="仿宋" w:hAnsi="仿宋" w:cs="DLF-32771-0-1987467212+ZLSJz8-3" w:hint="eastAsia"/>
          <w:kern w:val="0"/>
          <w:sz w:val="30"/>
          <w:szCs w:val="30"/>
        </w:rPr>
        <w:t>三</w:t>
      </w:r>
      <w:r>
        <w:rPr>
          <w:rFonts w:ascii="仿宋" w:eastAsia="仿宋" w:hAnsi="仿宋" w:cs="DLF-32771-0-1987467212+ZLSJz8-3" w:hint="eastAsia"/>
          <w:kern w:val="0"/>
          <w:sz w:val="30"/>
          <w:szCs w:val="30"/>
        </w:rPr>
        <w:t>）</w:t>
      </w:r>
      <w:r w:rsidR="003907BE" w:rsidRPr="003907BE">
        <w:rPr>
          <w:rFonts w:ascii="仿宋" w:eastAsia="仿宋" w:hAnsi="仿宋" w:cs="DLF-32771-0-1987467212+ZLSJz8-3"/>
          <w:kern w:val="0"/>
          <w:sz w:val="30"/>
          <w:szCs w:val="30"/>
        </w:rPr>
        <w:t xml:space="preserve"> </w:t>
      </w:r>
      <w:r w:rsidR="003907BE" w:rsidRPr="003907BE">
        <w:rPr>
          <w:rFonts w:ascii="仿宋" w:eastAsia="仿宋" w:hAnsi="仿宋" w:cs="AdobeHeitiStd-Regular" w:hint="eastAsia"/>
          <w:kern w:val="0"/>
          <w:sz w:val="30"/>
          <w:szCs w:val="30"/>
        </w:rPr>
        <w:t>自由交互式网络阅读指导</w:t>
      </w:r>
    </w:p>
    <w:p w:rsidR="00612613" w:rsidRDefault="003907BE" w:rsidP="003907BE">
      <w:pPr>
        <w:autoSpaceDE w:val="0"/>
        <w:autoSpaceDN w:val="0"/>
        <w:adjustRightInd w:val="0"/>
        <w:ind w:firstLineChars="189" w:firstLine="567"/>
        <w:jc w:val="left"/>
        <w:rPr>
          <w:rFonts w:ascii="仿宋" w:eastAsia="仿宋" w:hAnsi="仿宋" w:cs="KTJ+ZLSJzC-3"/>
          <w:kern w:val="0"/>
          <w:sz w:val="30"/>
          <w:szCs w:val="30"/>
        </w:rPr>
      </w:pPr>
      <w:r w:rsidRPr="003907BE">
        <w:rPr>
          <w:rFonts w:ascii="仿宋" w:eastAsia="仿宋" w:hAnsi="仿宋" w:cs="AdobeHeitiStd-Regular" w:hint="eastAsia"/>
          <w:kern w:val="0"/>
          <w:sz w:val="30"/>
          <w:szCs w:val="30"/>
        </w:rPr>
        <w:t>指导学生在网络阅读时，对阅读的形式和内容进行独立的思考，并可以在网络上发表自己的见解，利用网络平台（如校园网</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文明小博客</w:t>
      </w:r>
      <w:r w:rsidRPr="003907BE">
        <w:rPr>
          <w:rFonts w:ascii="仿宋" w:eastAsia="仿宋" w:hAnsi="仿宋" w:cs="KTJ+ZLSJzC-3" w:hint="eastAsia"/>
          <w:kern w:val="0"/>
          <w:sz w:val="30"/>
          <w:szCs w:val="30"/>
        </w:rPr>
        <w:t>、</w:t>
      </w:r>
      <w:r w:rsidRPr="003907BE">
        <w:rPr>
          <w:rFonts w:ascii="仿宋" w:eastAsia="仿宋" w:hAnsi="仿宋" w:cs="AdobeHeitiStd-Regular" w:hint="eastAsia"/>
          <w:kern w:val="0"/>
          <w:sz w:val="30"/>
          <w:szCs w:val="30"/>
        </w:rPr>
        <w:t>微博</w:t>
      </w:r>
      <w:r w:rsidRPr="003907BE">
        <w:rPr>
          <w:rFonts w:ascii="仿宋" w:eastAsia="仿宋" w:hAnsi="仿宋" w:cs="KTJ+ZLSJzC-3" w:hint="eastAsia"/>
          <w:kern w:val="0"/>
          <w:sz w:val="30"/>
          <w:szCs w:val="30"/>
        </w:rPr>
        <w:t>、</w:t>
      </w:r>
      <w:r w:rsidRPr="003907BE">
        <w:rPr>
          <w:rFonts w:ascii="仿宋" w:eastAsia="仿宋" w:hAnsi="仿宋" w:cs="DLF-32771-0-1987467212+ZLSJz8-3"/>
          <w:kern w:val="0"/>
          <w:sz w:val="30"/>
          <w:szCs w:val="30"/>
        </w:rPr>
        <w:t xml:space="preserve">QQ </w:t>
      </w:r>
      <w:r w:rsidRPr="003907BE">
        <w:rPr>
          <w:rFonts w:ascii="仿宋" w:eastAsia="仿宋" w:hAnsi="仿宋" w:cs="AdobeHeitiStd-Regular" w:hint="eastAsia"/>
          <w:kern w:val="0"/>
          <w:sz w:val="30"/>
          <w:szCs w:val="30"/>
        </w:rPr>
        <w:t>等）与老师和同学进行同步信息交流</w:t>
      </w:r>
      <w:r w:rsidRPr="003907BE">
        <w:rPr>
          <w:rFonts w:ascii="仿宋" w:eastAsia="仿宋" w:hAnsi="仿宋" w:cs="KTJ+ZLSJzC-3" w:hint="eastAsia"/>
          <w:kern w:val="0"/>
          <w:sz w:val="30"/>
          <w:szCs w:val="30"/>
        </w:rPr>
        <w:t>。</w:t>
      </w:r>
    </w:p>
    <w:p w:rsidR="00612613" w:rsidRDefault="00612613" w:rsidP="00612613">
      <w:pPr>
        <w:autoSpaceDE w:val="0"/>
        <w:autoSpaceDN w:val="0"/>
        <w:adjustRightInd w:val="0"/>
        <w:ind w:firstLineChars="189" w:firstLine="569"/>
        <w:jc w:val="left"/>
        <w:rPr>
          <w:rFonts w:ascii="仿宋" w:eastAsia="仿宋" w:hAnsi="仿宋"/>
          <w:sz w:val="30"/>
          <w:szCs w:val="30"/>
        </w:rPr>
      </w:pPr>
      <w:r w:rsidRPr="00612613">
        <w:rPr>
          <w:rFonts w:ascii="仿宋" w:eastAsia="仿宋" w:hAnsi="仿宋" w:cs="KTJ+ZLSJzC-3" w:hint="eastAsia"/>
          <w:b/>
          <w:kern w:val="0"/>
          <w:sz w:val="30"/>
          <w:szCs w:val="30"/>
        </w:rPr>
        <w:t>六、</w:t>
      </w:r>
      <w:r w:rsidRPr="00612613">
        <w:rPr>
          <w:rFonts w:ascii="仿宋" w:eastAsia="仿宋" w:hAnsi="仿宋" w:hint="eastAsia"/>
          <w:b/>
          <w:sz w:val="30"/>
          <w:szCs w:val="30"/>
        </w:rPr>
        <w:t>网络阅读指导</w:t>
      </w:r>
      <w:r w:rsidR="007A6DEC">
        <w:rPr>
          <w:rFonts w:ascii="仿宋" w:eastAsia="仿宋" w:hAnsi="仿宋" w:hint="eastAsia"/>
          <w:b/>
          <w:sz w:val="30"/>
          <w:szCs w:val="30"/>
        </w:rPr>
        <w:t>措施</w:t>
      </w:r>
      <w:r w:rsidR="003907BE" w:rsidRPr="003907BE">
        <w:rPr>
          <w:rFonts w:ascii="仿宋" w:eastAsia="仿宋" w:hAnsi="仿宋" w:hint="eastAsia"/>
          <w:sz w:val="30"/>
          <w:szCs w:val="30"/>
        </w:rPr>
        <w:t xml:space="preserve">　</w:t>
      </w:r>
      <w:r w:rsidR="00C355C5">
        <w:rPr>
          <w:rFonts w:ascii="仿宋" w:eastAsia="仿宋" w:hAnsi="仿宋" w:hint="eastAsia"/>
          <w:sz w:val="30"/>
          <w:szCs w:val="30"/>
        </w:rPr>
        <w:t xml:space="preserve">         </w:t>
      </w:r>
      <w:r>
        <w:rPr>
          <w:rFonts w:ascii="仿宋" w:eastAsia="仿宋" w:hAnsi="仿宋" w:hint="eastAsia"/>
          <w:sz w:val="30"/>
          <w:szCs w:val="30"/>
        </w:rPr>
        <w:t xml:space="preserve">    </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（一）合理定位：网络阅读植根于经典阅读</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充分重视传统阅读，用“经典阅读”打底。经典，是人类文明特别是本民族文明的精华，是个体成长必需的精神食粮。经典阅读是培养阅读能力，提升审美品位，纠正网络阅读偏差不可替代的有效途径。我们要想方设法，营造氛围，推动学生亲近经典，喜爱阅读，在阅读中享受，在阅读中成长。</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（二）改革阅读教学，适应网络阅读新要求</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信息社会信息的丰富和传播的快捷，对阅读能力提出更高要求。“现代信息技术的发展对阅读教学带来的巨大影响，表现在教学环境、教学方式、教学过程、教学媒体、师生角色诸方面。”</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首先，建设民主、和谐的师生关系，培育学生的主体人格，激发学生的阅读动力，加深学生对传统文本的情感。</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其次，在训练基本的阅读能力基础上，“着力于言语信息筛选、鉴别的教学”，“加强‘提示性语词’的教学”，“加强语境教学，培养对语境的感受能力”，构建“主题探索式阅读模式”、“选择性阅读模式”、“互动拓展阅读教学模式”等新的阅读教学模式，充分利用网络资源，培养信息时代所需要的阅读能力。</w:t>
      </w:r>
    </w:p>
    <w:p w:rsidR="00612613"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lastRenderedPageBreak/>
        <w:t>第三，将网络阅读指导纳入课堂。向学生推荐合适的网站，课堂上在</w:t>
      </w:r>
      <w:r w:rsidR="00374F0D">
        <w:rPr>
          <w:rFonts w:ascii="仿宋" w:eastAsia="仿宋" w:hAnsi="仿宋" w:cs="AdobeHeitiStd-Regular" w:hint="eastAsia"/>
          <w:kern w:val="0"/>
          <w:sz w:val="30"/>
          <w:szCs w:val="30"/>
        </w:rPr>
        <w:t>教师</w:t>
      </w:r>
      <w:r w:rsidRPr="003907BE">
        <w:rPr>
          <w:rFonts w:ascii="仿宋" w:eastAsia="仿宋" w:hAnsi="仿宋" w:hint="eastAsia"/>
          <w:sz w:val="30"/>
          <w:szCs w:val="30"/>
        </w:rPr>
        <w:t>的引导下定向阅读——限定网页的统一阅读、限定主题的自主搜索阅读，就网络阅读“为什么读”“读什么”“怎样读”“怎样用”给予适当的指导，使学生适应网络阅读的特性，进而熟练操作，养成良好的网络阅读习惯。</w:t>
      </w:r>
    </w:p>
    <w:p w:rsidR="007A6DEC"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（三）突出自主与批判意识</w:t>
      </w:r>
    </w:p>
    <w:p w:rsidR="007A6DEC"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由于网络信息海量，真伪优劣并存，网上“冲浪”容易“迷航”。因此，首先牢牢树立自主意识，“由我做主”，“为我所用”，在信息洪流中保持自我。具体说来，包括以下几方面：明确阅读目标，加强阅读的计划性，为丰富、发展、提升自我而阅读；阅读过程中积极调动已有知识经验，正确理解文本，灵活运用阅读方法与策略，自我监控，自我调节；阅读活动完成后自我检查、自我评价，积极发表自己的感受、看法与疑问，与他人平等交流。</w:t>
      </w:r>
    </w:p>
    <w:p w:rsidR="007A6DEC"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网络阅读搜索信息相对容易，难在正确鉴别与处理信息。在网络阅读中要始终保持批判意识，用质疑、批判的眼光来阅读。不盲从、不迷信，敢于怀疑，独立思考，善于发现问题，敢于提出问题，乐于钻研问题。当然，“批判”也不是盲目否定，一味批评，标新立异，自以为是。识别“炒作”、偏见、虚假宣传，对网络时尚有所取舍。发现错误，多方验证，全面、深入思考问题。</w:t>
      </w:r>
    </w:p>
    <w:p w:rsidR="007A6DEC"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（四）着力培养选择、速读与自控能力</w:t>
      </w:r>
      <w:r w:rsidRPr="003907BE">
        <w:rPr>
          <w:rFonts w:ascii="仿宋" w:eastAsia="仿宋" w:hAnsi="仿宋" w:hint="eastAsia"/>
          <w:sz w:val="30"/>
          <w:szCs w:val="30"/>
        </w:rPr>
        <w:br/>
        <w:t xml:space="preserve">　　网络是无限的，个人的精力与时间却是极其有限的，网络阅</w:t>
      </w:r>
      <w:r w:rsidRPr="003907BE">
        <w:rPr>
          <w:rFonts w:ascii="仿宋" w:eastAsia="仿宋" w:hAnsi="仿宋" w:hint="eastAsia"/>
          <w:sz w:val="30"/>
          <w:szCs w:val="30"/>
        </w:rPr>
        <w:lastRenderedPageBreak/>
        <w:t>读更要讲求效率，因此选择能力显得非常重要。网络阅读中的选择，既包括对“读什么”的选择，也包括对“怎么读”的选择。不能漫无目的地上网，而要基于阅读目标与阅读计划，主动搜索，选择自己最需要的信息，避开次要信息干扰，节约时间，多读精品。正确的辨别与选择，需要广阔的视野、丰富的经验和对自我的深刻认识。选择能力在实践与反思中逐步提升，教师也应该给予必要的指点。</w:t>
      </w:r>
    </w:p>
    <w:p w:rsidR="007A6DEC" w:rsidRDefault="003907BE" w:rsidP="00612613">
      <w:pPr>
        <w:autoSpaceDE w:val="0"/>
        <w:autoSpaceDN w:val="0"/>
        <w:adjustRightInd w:val="0"/>
        <w:ind w:firstLineChars="189" w:firstLine="567"/>
        <w:jc w:val="left"/>
        <w:rPr>
          <w:rFonts w:ascii="仿宋" w:eastAsia="仿宋" w:hAnsi="仿宋"/>
          <w:sz w:val="30"/>
          <w:szCs w:val="30"/>
        </w:rPr>
      </w:pPr>
      <w:r w:rsidRPr="003907BE">
        <w:rPr>
          <w:rFonts w:ascii="仿宋" w:eastAsia="仿宋" w:hAnsi="仿宋" w:hint="eastAsia"/>
          <w:sz w:val="30"/>
          <w:szCs w:val="30"/>
        </w:rPr>
        <w:t>网络阅读需要快速阅读的能力。熟练运用计算机，熟悉网站页面信息排布的一般规律。善于确定关键词进行搜索，根据标题决定是否阅读与采用何种阅读方法。多关注知名网站、名家博客，将自己经常阅读的优秀网站，添加到收藏夹。阅读中，根据各种文体特征，抓住关键语句，及时保存有用信息。这些做法有助于提高阅读速度，快速阅读的核心在于提取信息与思考问题的迅捷。</w:t>
      </w:r>
    </w:p>
    <w:p w:rsidR="003907BE" w:rsidRPr="003907BE" w:rsidRDefault="00180C3D" w:rsidP="007A6DEC">
      <w:pPr>
        <w:autoSpaceDE w:val="0"/>
        <w:autoSpaceDN w:val="0"/>
        <w:adjustRightInd w:val="0"/>
        <w:jc w:val="left"/>
        <w:rPr>
          <w:rFonts w:ascii="仿宋" w:eastAsia="仿宋" w:hAnsi="仿宋" w:cs="KTJ+ZLSJzC-3"/>
          <w:kern w:val="0"/>
          <w:sz w:val="30"/>
          <w:szCs w:val="30"/>
        </w:rPr>
      </w:pPr>
      <w:r>
        <w:rPr>
          <w:rFonts w:ascii="仿宋" w:eastAsia="仿宋" w:hAnsi="仿宋" w:cs="AdobeHeitiStd-Regular" w:hint="eastAsia"/>
          <w:kern w:val="0"/>
          <w:sz w:val="30"/>
          <w:szCs w:val="30"/>
        </w:rPr>
        <w:t xml:space="preserve">    </w:t>
      </w:r>
      <w:r w:rsidR="007A6DEC" w:rsidRPr="00D47760">
        <w:rPr>
          <w:rFonts w:ascii="仿宋" w:eastAsia="仿宋" w:hAnsi="仿宋" w:cs="AdobeHeitiStd-Regular" w:hint="eastAsia"/>
          <w:kern w:val="0"/>
          <w:sz w:val="30"/>
          <w:szCs w:val="30"/>
        </w:rPr>
        <w:t>网络阅读的迅猛发展将会与中学生的学生和生活息息相关</w:t>
      </w:r>
      <w:r w:rsidR="007A6DEC" w:rsidRPr="00D47760">
        <w:rPr>
          <w:rFonts w:ascii="仿宋" w:eastAsia="仿宋" w:hAnsi="仿宋" w:cs="KTJ+ZLSJzC-3" w:hint="eastAsia"/>
          <w:kern w:val="0"/>
          <w:sz w:val="30"/>
          <w:szCs w:val="30"/>
        </w:rPr>
        <w:t>。</w:t>
      </w:r>
      <w:r w:rsidR="007A6DEC" w:rsidRPr="00D47760">
        <w:rPr>
          <w:rFonts w:ascii="仿宋" w:eastAsia="仿宋" w:hAnsi="仿宋" w:cs="AdobeHeitiStd-Regular" w:hint="eastAsia"/>
          <w:kern w:val="0"/>
          <w:sz w:val="30"/>
          <w:szCs w:val="30"/>
        </w:rPr>
        <w:t>以计算机网络为载体，以网络阅读者为主体，以网络上的虚拟空间为重要传播途径的数字化网络阅读方式，为人类创造出一种全新的思维方式，给全人类的生活和教育都带来了革命性的改变，同时也使中学生面对信息的爆炸手足无措，</w:t>
      </w:r>
      <w:r w:rsidR="007A6DEC" w:rsidRPr="003907BE">
        <w:rPr>
          <w:rFonts w:ascii="仿宋" w:eastAsia="仿宋" w:hAnsi="仿宋" w:hint="eastAsia"/>
          <w:sz w:val="30"/>
          <w:szCs w:val="30"/>
        </w:rPr>
        <w:t>网络中难免存在不良信息，如果沉溺其中，不仅耽误学业，还会影响身心健康。</w:t>
      </w:r>
      <w:r w:rsidR="007A6DEC" w:rsidRPr="00D47760">
        <w:rPr>
          <w:rFonts w:ascii="仿宋" w:eastAsia="仿宋" w:hAnsi="仿宋" w:cs="AdobeHeitiStd-Regular" w:hint="eastAsia"/>
          <w:kern w:val="0"/>
          <w:sz w:val="30"/>
          <w:szCs w:val="30"/>
        </w:rPr>
        <w:t>这就要求</w:t>
      </w:r>
      <w:r w:rsidR="007A6DEC" w:rsidRPr="003907BE">
        <w:rPr>
          <w:rFonts w:ascii="仿宋" w:eastAsia="仿宋" w:hAnsi="仿宋" w:hint="eastAsia"/>
          <w:sz w:val="30"/>
          <w:szCs w:val="30"/>
        </w:rPr>
        <w:t>相关部门应当加强管理，教师、家长必须合理监督</w:t>
      </w:r>
      <w:r w:rsidR="007A6DEC">
        <w:rPr>
          <w:rFonts w:ascii="仿宋" w:eastAsia="仿宋" w:hAnsi="仿宋" w:hint="eastAsia"/>
          <w:sz w:val="30"/>
          <w:szCs w:val="30"/>
        </w:rPr>
        <w:t>，</w:t>
      </w:r>
      <w:r w:rsidR="007A6DEC" w:rsidRPr="00D47760">
        <w:rPr>
          <w:rFonts w:ascii="仿宋" w:eastAsia="仿宋" w:hAnsi="仿宋" w:cs="AdobeHeitiStd-Regular" w:hint="eastAsia"/>
          <w:kern w:val="0"/>
          <w:sz w:val="30"/>
          <w:szCs w:val="30"/>
        </w:rPr>
        <w:t>为中学生指出一条正确网络阅读的道路，使他们更快</w:t>
      </w:r>
      <w:r w:rsidR="007A6DEC" w:rsidRPr="00D47760">
        <w:rPr>
          <w:rFonts w:ascii="仿宋" w:eastAsia="仿宋" w:hAnsi="仿宋" w:cs="KTJ+ZLSJzC-3" w:hint="eastAsia"/>
          <w:kern w:val="0"/>
          <w:sz w:val="30"/>
          <w:szCs w:val="30"/>
        </w:rPr>
        <w:t>、</w:t>
      </w:r>
      <w:r w:rsidR="007A6DEC" w:rsidRPr="00D47760">
        <w:rPr>
          <w:rFonts w:ascii="仿宋" w:eastAsia="仿宋" w:hAnsi="仿宋" w:cs="AdobeHeitiStd-Regular" w:hint="eastAsia"/>
          <w:kern w:val="0"/>
          <w:sz w:val="30"/>
          <w:szCs w:val="30"/>
        </w:rPr>
        <w:t>更好</w:t>
      </w:r>
      <w:r w:rsidR="007A6DEC" w:rsidRPr="00D47760">
        <w:rPr>
          <w:rFonts w:ascii="仿宋" w:eastAsia="仿宋" w:hAnsi="仿宋" w:cs="KTJ+ZLSJzC-3" w:hint="eastAsia"/>
          <w:kern w:val="0"/>
          <w:sz w:val="30"/>
          <w:szCs w:val="30"/>
        </w:rPr>
        <w:t>、</w:t>
      </w:r>
      <w:r w:rsidR="007A6DEC" w:rsidRPr="00D47760">
        <w:rPr>
          <w:rFonts w:ascii="仿宋" w:eastAsia="仿宋" w:hAnsi="仿宋" w:cs="AdobeHeitiStd-Regular" w:hint="eastAsia"/>
          <w:kern w:val="0"/>
          <w:sz w:val="30"/>
          <w:szCs w:val="30"/>
        </w:rPr>
        <w:t>更积极地获取知识，</w:t>
      </w:r>
      <w:r w:rsidR="003907BE" w:rsidRPr="003907BE">
        <w:rPr>
          <w:rFonts w:ascii="仿宋" w:eastAsia="仿宋" w:hAnsi="仿宋" w:hint="eastAsia"/>
          <w:sz w:val="30"/>
          <w:szCs w:val="30"/>
        </w:rPr>
        <w:t>培养学生的自控能力，学会对自己负责，着眼自身发</w:t>
      </w:r>
      <w:r w:rsidR="003907BE" w:rsidRPr="003907BE">
        <w:rPr>
          <w:rFonts w:ascii="仿宋" w:eastAsia="仿宋" w:hAnsi="仿宋" w:hint="eastAsia"/>
          <w:sz w:val="30"/>
          <w:szCs w:val="30"/>
        </w:rPr>
        <w:lastRenderedPageBreak/>
        <w:t>展，自觉抵</w:t>
      </w:r>
      <w:r w:rsidR="0038583B">
        <w:rPr>
          <w:rFonts w:ascii="仿宋" w:eastAsia="仿宋" w:hAnsi="仿宋" w:hint="eastAsia"/>
          <w:sz w:val="30"/>
          <w:szCs w:val="30"/>
        </w:rPr>
        <w:t>制</w:t>
      </w:r>
      <w:r w:rsidR="003907BE" w:rsidRPr="003907BE">
        <w:rPr>
          <w:rFonts w:ascii="仿宋" w:eastAsia="仿宋" w:hAnsi="仿宋" w:hint="eastAsia"/>
          <w:sz w:val="30"/>
          <w:szCs w:val="30"/>
        </w:rPr>
        <w:t>垃圾信息。</w:t>
      </w:r>
    </w:p>
    <w:p w:rsidR="003907BE" w:rsidRPr="003907BE" w:rsidRDefault="003907BE" w:rsidP="003907BE">
      <w:pPr>
        <w:ind w:firstLineChars="189" w:firstLine="567"/>
        <w:rPr>
          <w:rFonts w:ascii="仿宋" w:eastAsia="仿宋" w:hAnsi="仿宋"/>
          <w:sz w:val="30"/>
          <w:szCs w:val="30"/>
        </w:rPr>
      </w:pPr>
    </w:p>
    <w:sectPr w:rsidR="003907BE" w:rsidRPr="003907BE" w:rsidSect="007F11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E4" w:rsidRDefault="00851CE4" w:rsidP="007A6DEC">
      <w:r>
        <w:separator/>
      </w:r>
    </w:p>
  </w:endnote>
  <w:endnote w:type="continuationSeparator" w:id="0">
    <w:p w:rsidR="00851CE4" w:rsidRDefault="00851CE4" w:rsidP="007A6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LF-32771-0-1987467212+ZLSJz8-3">
    <w:altName w:val="方正兰亭超细黑简体"/>
    <w:panose1 w:val="00000000000000000000"/>
    <w:charset w:val="86"/>
    <w:family w:val="auto"/>
    <w:notTrueType/>
    <w:pitch w:val="default"/>
    <w:sig w:usb0="00000001" w:usb1="080E0000" w:usb2="00000010" w:usb3="00000000" w:csb0="00040000"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KTJ+ZLSJzC-3">
    <w:altName w:val="方正兰亭超细黑简体"/>
    <w:panose1 w:val="00000000000000000000"/>
    <w:charset w:val="86"/>
    <w:family w:val="auto"/>
    <w:notTrueType/>
    <w:pitch w:val="default"/>
    <w:sig w:usb0="00000001" w:usb1="080E0000" w:usb2="00000010" w:usb3="00000000" w:csb0="00040000" w:csb1="00000000"/>
  </w:font>
  <w:font w:name="DLF-3-0-1637627624+ZLSJz8-382">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135"/>
      <w:docPartObj>
        <w:docPartGallery w:val="Page Numbers (Bottom of Page)"/>
        <w:docPartUnique/>
      </w:docPartObj>
    </w:sdtPr>
    <w:sdtContent>
      <w:p w:rsidR="007A6DEC" w:rsidRDefault="00A0660C">
        <w:pPr>
          <w:pStyle w:val="a4"/>
          <w:jc w:val="center"/>
        </w:pPr>
        <w:fldSimple w:instr=" PAGE   \* MERGEFORMAT ">
          <w:r w:rsidR="00374F0D" w:rsidRPr="00374F0D">
            <w:rPr>
              <w:noProof/>
              <w:lang w:val="zh-CN"/>
            </w:rPr>
            <w:t>7</w:t>
          </w:r>
        </w:fldSimple>
      </w:p>
    </w:sdtContent>
  </w:sdt>
  <w:p w:rsidR="007A6DEC" w:rsidRDefault="007A6D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E4" w:rsidRDefault="00851CE4" w:rsidP="007A6DEC">
      <w:r>
        <w:separator/>
      </w:r>
    </w:p>
  </w:footnote>
  <w:footnote w:type="continuationSeparator" w:id="0">
    <w:p w:rsidR="00851CE4" w:rsidRDefault="00851CE4" w:rsidP="007A6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BE"/>
    <w:rsid w:val="00180C3D"/>
    <w:rsid w:val="00286DAA"/>
    <w:rsid w:val="00374F0D"/>
    <w:rsid w:val="0038583B"/>
    <w:rsid w:val="003907BE"/>
    <w:rsid w:val="005111DD"/>
    <w:rsid w:val="00612613"/>
    <w:rsid w:val="007A6DEC"/>
    <w:rsid w:val="007F11D8"/>
    <w:rsid w:val="00851CE4"/>
    <w:rsid w:val="00A0660C"/>
    <w:rsid w:val="00C13703"/>
    <w:rsid w:val="00C355C5"/>
    <w:rsid w:val="00CB5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6DEC"/>
    <w:rPr>
      <w:sz w:val="18"/>
      <w:szCs w:val="18"/>
    </w:rPr>
  </w:style>
  <w:style w:type="paragraph" w:styleId="a4">
    <w:name w:val="footer"/>
    <w:basedOn w:val="a"/>
    <w:link w:val="Char0"/>
    <w:uiPriority w:val="99"/>
    <w:unhideWhenUsed/>
    <w:rsid w:val="007A6DEC"/>
    <w:pPr>
      <w:tabs>
        <w:tab w:val="center" w:pos="4153"/>
        <w:tab w:val="right" w:pos="8306"/>
      </w:tabs>
      <w:snapToGrid w:val="0"/>
      <w:jc w:val="left"/>
    </w:pPr>
    <w:rPr>
      <w:sz w:val="18"/>
      <w:szCs w:val="18"/>
    </w:rPr>
  </w:style>
  <w:style w:type="character" w:customStyle="1" w:styleId="Char0">
    <w:name w:val="页脚 Char"/>
    <w:basedOn w:val="a0"/>
    <w:link w:val="a4"/>
    <w:uiPriority w:val="99"/>
    <w:rsid w:val="007A6D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6D04A-8998-45AB-99F2-E240C216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2018-12-09T02:31:00Z</dcterms:created>
  <dcterms:modified xsi:type="dcterms:W3CDTF">2018-12-09T02:49:00Z</dcterms:modified>
</cp:coreProperties>
</file>