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sz w:val="32"/>
          <w:szCs w:val="32"/>
        </w:rPr>
      </w:pPr>
      <w:r>
        <w:rPr>
          <w:rFonts w:hint="eastAsia" w:ascii="宋体" w:hAnsi="宋体"/>
          <w:sz w:val="30"/>
        </w:rPr>
        <w:t xml:space="preserve"> </w:t>
      </w:r>
      <w:r>
        <w:rPr>
          <w:rFonts w:hint="eastAsia" w:ascii="宋体" w:hAnsi="宋体"/>
          <w:sz w:val="32"/>
          <w:szCs w:val="32"/>
        </w:rPr>
        <w:t xml:space="preserve"> </w:t>
      </w:r>
      <w:r>
        <w:rPr>
          <w:rFonts w:hint="eastAsia" w:ascii="宋体" w:hAnsi="宋体"/>
          <w:b/>
          <w:sz w:val="32"/>
          <w:szCs w:val="32"/>
        </w:rPr>
        <w:t>2018年天津市基础教育 “教育创新”论文评选申报表</w:t>
      </w:r>
    </w:p>
    <w:p>
      <w:pPr>
        <w:spacing w:line="240" w:lineRule="exact"/>
        <w:ind w:firstLine="180" w:firstLineChars="100"/>
        <w:rPr>
          <w:rFonts w:hint="eastAsia" w:ascii="宋体" w:hAnsi="宋体"/>
          <w:sz w:val="18"/>
          <w:szCs w:val="18"/>
        </w:rPr>
      </w:pPr>
    </w:p>
    <w:p>
      <w:pPr>
        <w:spacing w:line="460" w:lineRule="exact"/>
        <w:ind w:firstLine="280" w:firstLineChars="100"/>
        <w:rPr>
          <w:rFonts w:hint="eastAsia" w:ascii="宋体" w:hAnsi="宋体"/>
          <w:sz w:val="28"/>
        </w:rPr>
      </w:pPr>
      <w:r>
        <w:rPr>
          <w:rFonts w:hint="eastAsia" w:ascii="宋体" w:hAnsi="宋体"/>
          <w:sz w:val="28"/>
        </w:rPr>
        <w:t xml:space="preserve">所属区：滨海新区塘沽教育学会               学科分类： </w:t>
      </w:r>
      <w:r>
        <w:rPr>
          <w:rFonts w:hint="eastAsia" w:ascii="宋体" w:hAnsi="宋体"/>
          <w:sz w:val="28"/>
          <w:lang w:eastAsia="zh-CN"/>
        </w:rPr>
        <w:t>信息</w:t>
      </w:r>
      <w:r>
        <w:rPr>
          <w:rFonts w:hint="eastAsia" w:ascii="宋体" w:hAnsi="宋体"/>
          <w:sz w:val="28"/>
        </w:rPr>
        <w:t xml:space="preserve">   </w:t>
      </w:r>
    </w:p>
    <w:tbl>
      <w:tblPr>
        <w:tblStyle w:val="3"/>
        <w:tblW w:w="88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83"/>
        <w:gridCol w:w="32"/>
        <w:gridCol w:w="599"/>
        <w:gridCol w:w="735"/>
        <w:gridCol w:w="114"/>
        <w:gridCol w:w="566"/>
        <w:gridCol w:w="188"/>
        <w:gridCol w:w="326"/>
        <w:gridCol w:w="520"/>
        <w:gridCol w:w="812"/>
        <w:gridCol w:w="648"/>
        <w:gridCol w:w="235"/>
        <w:gridCol w:w="392"/>
        <w:gridCol w:w="10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vAlign w:val="top"/>
          </w:tcPr>
          <w:p>
            <w:pPr>
              <w:spacing w:line="460" w:lineRule="exact"/>
              <w:rPr>
                <w:rFonts w:hint="eastAsia" w:ascii="宋体" w:hAnsi="宋体"/>
                <w:sz w:val="28"/>
              </w:rPr>
            </w:pPr>
            <w:r>
              <w:rPr>
                <w:rFonts w:hint="eastAsia" w:ascii="宋体" w:hAnsi="宋体"/>
                <w:sz w:val="28"/>
              </w:rPr>
              <w:t>论文编号</w:t>
            </w:r>
          </w:p>
        </w:tc>
        <w:tc>
          <w:tcPr>
            <w:tcW w:w="7422" w:type="dxa"/>
            <w:gridSpan w:val="14"/>
            <w:vAlign w:val="top"/>
          </w:tcPr>
          <w:p>
            <w:pPr>
              <w:spacing w:line="460" w:lineRule="exact"/>
              <w:jc w:val="center"/>
              <w:rPr>
                <w:rFonts w:hint="eastAsia" w:ascii="黑体"/>
                <w:sz w:val="30"/>
              </w:rPr>
            </w:pPr>
            <w:r>
              <w:rPr>
                <w:rFonts w:hint="eastAsia" w:ascii="仿宋" w:hAnsi="仿宋" w:eastAsia="仿宋" w:cs="仿宋"/>
                <w:kern w:val="0"/>
                <w:sz w:val="32"/>
                <w:szCs w:val="32"/>
              </w:rPr>
              <w:t>CX-2018-00</w:t>
            </w:r>
            <w:r>
              <w:rPr>
                <w:rFonts w:hint="eastAsia" w:ascii="仿宋" w:hAnsi="仿宋" w:cs="仿宋"/>
                <w:kern w:val="0"/>
                <w:sz w:val="32"/>
                <w:szCs w:val="32"/>
              </w:rPr>
              <w:t>7-</w:t>
            </w:r>
            <w:r>
              <w:rPr>
                <w:rFonts w:hint="eastAsia" w:ascii="仿宋" w:hAnsi="仿宋" w:cs="仿宋"/>
                <w:kern w:val="0"/>
                <w:sz w:val="32"/>
                <w:szCs w:val="32"/>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400" w:type="dxa"/>
            <w:gridSpan w:val="2"/>
            <w:vAlign w:val="top"/>
          </w:tcPr>
          <w:p>
            <w:pPr>
              <w:spacing w:line="460" w:lineRule="exact"/>
              <w:rPr>
                <w:rFonts w:hint="eastAsia" w:ascii="宋体" w:hAnsi="宋体"/>
                <w:sz w:val="28"/>
              </w:rPr>
            </w:pPr>
            <w:r>
              <w:rPr>
                <w:rFonts w:hint="eastAsia" w:ascii="宋体" w:hAnsi="宋体"/>
                <w:sz w:val="28"/>
              </w:rPr>
              <w:t>论文题目</w:t>
            </w:r>
          </w:p>
        </w:tc>
        <w:tc>
          <w:tcPr>
            <w:tcW w:w="7422" w:type="dxa"/>
            <w:gridSpan w:val="14"/>
            <w:vAlign w:val="top"/>
          </w:tcPr>
          <w:p>
            <w:pPr>
              <w:jc w:val="center"/>
              <w:rPr>
                <w:rFonts w:hint="eastAsia" w:ascii="宋体" w:hAnsi="宋体"/>
                <w:sz w:val="28"/>
                <w:szCs w:val="28"/>
              </w:rPr>
            </w:pPr>
            <w:r>
              <w:rPr>
                <w:rFonts w:hint="eastAsia" w:ascii="宋体" w:hAnsi="宋体"/>
                <w:sz w:val="28"/>
                <w:szCs w:val="28"/>
              </w:rPr>
              <w:t>浅析信息技术课堂中学生的责任担当现状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vAlign w:val="top"/>
          </w:tcPr>
          <w:p>
            <w:pPr>
              <w:spacing w:line="460" w:lineRule="exact"/>
              <w:rPr>
                <w:rFonts w:hint="eastAsia" w:ascii="宋体" w:hAnsi="宋体"/>
                <w:sz w:val="28"/>
              </w:rPr>
            </w:pPr>
            <w:r>
              <w:rPr>
                <w:rFonts w:hint="eastAsia" w:ascii="宋体" w:hAnsi="宋体"/>
                <w:sz w:val="28"/>
              </w:rPr>
              <w:t>会员编号</w:t>
            </w:r>
          </w:p>
        </w:tc>
        <w:tc>
          <w:tcPr>
            <w:tcW w:w="7422" w:type="dxa"/>
            <w:gridSpan w:val="14"/>
            <w:vAlign w:val="top"/>
          </w:tcPr>
          <w:p>
            <w:pPr>
              <w:spacing w:line="460" w:lineRule="exact"/>
              <w:jc w:val="center"/>
              <w:rPr>
                <w:rFonts w:hint="eastAsia" w:ascii="仿宋_GB2312" w:eastAsia="仿宋_GB2312"/>
                <w:sz w:val="32"/>
                <w:szCs w:val="32"/>
              </w:rPr>
            </w:pPr>
            <w:r>
              <w:rPr>
                <w:rFonts w:hint="eastAsia" w:ascii="仿宋_GB2312" w:eastAsia="仿宋_GB2312"/>
                <w:sz w:val="32"/>
                <w:szCs w:val="32"/>
              </w:rPr>
              <w:t>HY-007-Z017-0</w:t>
            </w:r>
            <w:r>
              <w:rPr>
                <w:rFonts w:hint="eastAsia" w:ascii="仿宋_GB2312" w:eastAsia="仿宋_GB2312"/>
                <w:sz w:val="32"/>
                <w:szCs w:val="32"/>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 w:type="dxa"/>
            <w:vMerge w:val="restart"/>
            <w:vAlign w:val="center"/>
          </w:tcPr>
          <w:p>
            <w:pPr>
              <w:spacing w:line="320" w:lineRule="exact"/>
              <w:jc w:val="center"/>
              <w:rPr>
                <w:rFonts w:hint="eastAsia" w:ascii="宋体" w:hAnsi="宋体"/>
                <w:sz w:val="28"/>
              </w:rPr>
            </w:pPr>
            <w:r>
              <w:rPr>
                <w:rFonts w:hint="eastAsia" w:ascii="宋体" w:hAnsi="宋体"/>
                <w:sz w:val="28"/>
              </w:rPr>
              <w:t>第一作者</w:t>
            </w:r>
          </w:p>
        </w:tc>
        <w:tc>
          <w:tcPr>
            <w:tcW w:w="783" w:type="dxa"/>
            <w:vAlign w:val="top"/>
          </w:tcPr>
          <w:p>
            <w:pPr>
              <w:spacing w:line="460" w:lineRule="exact"/>
              <w:rPr>
                <w:rFonts w:hint="eastAsia" w:ascii="宋体" w:hAnsi="宋体"/>
                <w:sz w:val="28"/>
              </w:rPr>
            </w:pPr>
            <w:r>
              <w:rPr>
                <w:rFonts w:hint="eastAsia" w:ascii="宋体" w:hAnsi="宋体"/>
                <w:sz w:val="28"/>
              </w:rPr>
              <w:t>姓名</w:t>
            </w:r>
          </w:p>
        </w:tc>
        <w:tc>
          <w:tcPr>
            <w:tcW w:w="1366" w:type="dxa"/>
            <w:gridSpan w:val="3"/>
            <w:vAlign w:val="top"/>
          </w:tcPr>
          <w:p>
            <w:pPr>
              <w:spacing w:line="460" w:lineRule="exact"/>
              <w:rPr>
                <w:rFonts w:hint="eastAsia" w:ascii="黑体" w:eastAsia="黑体"/>
                <w:sz w:val="30"/>
                <w:lang w:eastAsia="zh-CN"/>
              </w:rPr>
            </w:pPr>
            <w:r>
              <w:rPr>
                <w:rFonts w:hint="eastAsia" w:ascii="黑体" w:eastAsia="黑体"/>
                <w:sz w:val="30"/>
                <w:lang w:eastAsia="zh-CN"/>
              </w:rPr>
              <w:t>康玉萍</w:t>
            </w:r>
          </w:p>
        </w:tc>
        <w:tc>
          <w:tcPr>
            <w:tcW w:w="868" w:type="dxa"/>
            <w:gridSpan w:val="3"/>
            <w:vAlign w:val="top"/>
          </w:tcPr>
          <w:p>
            <w:pPr>
              <w:spacing w:line="460" w:lineRule="exact"/>
              <w:jc w:val="center"/>
              <w:rPr>
                <w:rFonts w:hint="eastAsia" w:ascii="宋体" w:hAnsi="宋体"/>
                <w:sz w:val="28"/>
              </w:rPr>
            </w:pPr>
            <w:r>
              <w:rPr>
                <w:rFonts w:hint="eastAsia" w:ascii="宋体" w:hAnsi="宋体"/>
                <w:sz w:val="28"/>
              </w:rPr>
              <w:t>性别</w:t>
            </w:r>
          </w:p>
        </w:tc>
        <w:tc>
          <w:tcPr>
            <w:tcW w:w="846" w:type="dxa"/>
            <w:gridSpan w:val="2"/>
            <w:vAlign w:val="top"/>
          </w:tcPr>
          <w:p>
            <w:pPr>
              <w:spacing w:line="460" w:lineRule="exact"/>
              <w:jc w:val="center"/>
              <w:rPr>
                <w:rFonts w:hint="eastAsia" w:ascii="黑体" w:eastAsia="黑体"/>
                <w:sz w:val="30"/>
              </w:rPr>
            </w:pPr>
            <w:r>
              <w:rPr>
                <w:rFonts w:hint="eastAsia" w:ascii="黑体" w:eastAsia="黑体"/>
                <w:sz w:val="30"/>
              </w:rPr>
              <w:t>女</w:t>
            </w:r>
          </w:p>
        </w:tc>
        <w:tc>
          <w:tcPr>
            <w:tcW w:w="812" w:type="dxa"/>
            <w:vAlign w:val="top"/>
          </w:tcPr>
          <w:p>
            <w:pPr>
              <w:spacing w:line="460" w:lineRule="exact"/>
              <w:jc w:val="center"/>
              <w:rPr>
                <w:rFonts w:hint="eastAsia" w:ascii="宋体" w:hAnsi="宋体"/>
                <w:sz w:val="28"/>
              </w:rPr>
            </w:pPr>
            <w:r>
              <w:rPr>
                <w:rFonts w:hint="eastAsia" w:ascii="宋体" w:hAnsi="宋体"/>
                <w:sz w:val="28"/>
              </w:rPr>
              <w:t>民族</w:t>
            </w:r>
          </w:p>
        </w:tc>
        <w:tc>
          <w:tcPr>
            <w:tcW w:w="883" w:type="dxa"/>
            <w:gridSpan w:val="2"/>
            <w:vAlign w:val="top"/>
          </w:tcPr>
          <w:p>
            <w:pPr>
              <w:spacing w:line="460" w:lineRule="exact"/>
              <w:jc w:val="center"/>
              <w:rPr>
                <w:rFonts w:hint="eastAsia" w:ascii="黑体" w:eastAsia="黑体"/>
                <w:sz w:val="30"/>
              </w:rPr>
            </w:pPr>
            <w:r>
              <w:rPr>
                <w:rFonts w:hint="eastAsia" w:ascii="黑体" w:eastAsia="黑体"/>
                <w:sz w:val="30"/>
              </w:rPr>
              <w:t>汉</w:t>
            </w:r>
          </w:p>
        </w:tc>
        <w:tc>
          <w:tcPr>
            <w:tcW w:w="1412" w:type="dxa"/>
            <w:gridSpan w:val="2"/>
            <w:vAlign w:val="top"/>
          </w:tcPr>
          <w:p>
            <w:pPr>
              <w:spacing w:line="460" w:lineRule="exact"/>
              <w:rPr>
                <w:rFonts w:hint="eastAsia" w:ascii="宋体" w:hAnsi="宋体"/>
                <w:sz w:val="28"/>
              </w:rPr>
            </w:pPr>
            <w:r>
              <w:rPr>
                <w:rFonts w:hint="eastAsia" w:ascii="宋体" w:hAnsi="宋体"/>
                <w:sz w:val="28"/>
              </w:rPr>
              <w:t>出生年月</w:t>
            </w:r>
          </w:p>
        </w:tc>
        <w:tc>
          <w:tcPr>
            <w:tcW w:w="1235" w:type="dxa"/>
            <w:vAlign w:val="top"/>
          </w:tcPr>
          <w:p>
            <w:pPr>
              <w:spacing w:line="460" w:lineRule="exact"/>
              <w:jc w:val="center"/>
              <w:rPr>
                <w:rFonts w:hint="eastAsia" w:ascii="黑体" w:eastAsia="黑体"/>
                <w:sz w:val="30"/>
              </w:rPr>
            </w:pPr>
            <w:r>
              <w:rPr>
                <w:rFonts w:hint="eastAsia" w:ascii="黑体" w:eastAsia="黑体"/>
                <w:sz w:val="30"/>
              </w:rPr>
              <w:t>198</w:t>
            </w:r>
            <w:r>
              <w:rPr>
                <w:rFonts w:hint="eastAsia" w:ascii="黑体" w:eastAsia="黑体"/>
                <w:sz w:val="30"/>
                <w:lang w:val="en-US" w:eastAsia="zh-CN"/>
              </w:rPr>
              <w:t>4</w:t>
            </w:r>
            <w:r>
              <w:rPr>
                <w:rFonts w:hint="eastAsia" w:ascii="黑体" w:eastAsia="黑体"/>
                <w:sz w:val="30"/>
              </w:rPr>
              <w:t>.</w:t>
            </w:r>
            <w:r>
              <w:rPr>
                <w:rFonts w:hint="eastAsia" w:ascii="黑体" w:eastAsia="黑体"/>
                <w:sz w:val="3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7" w:type="dxa"/>
            <w:vMerge w:val="continue"/>
            <w:vAlign w:val="top"/>
          </w:tcPr>
          <w:p>
            <w:pPr>
              <w:spacing w:line="460" w:lineRule="exact"/>
              <w:rPr>
                <w:rFonts w:hint="eastAsia" w:ascii="宋体" w:hAnsi="宋体"/>
                <w:sz w:val="28"/>
              </w:rPr>
            </w:pPr>
          </w:p>
        </w:tc>
        <w:tc>
          <w:tcPr>
            <w:tcW w:w="783" w:type="dxa"/>
            <w:vAlign w:val="top"/>
          </w:tcPr>
          <w:p>
            <w:pPr>
              <w:spacing w:line="460" w:lineRule="exact"/>
              <w:rPr>
                <w:rFonts w:hint="eastAsia" w:ascii="宋体" w:hAnsi="宋体"/>
                <w:sz w:val="28"/>
              </w:rPr>
            </w:pPr>
            <w:r>
              <w:rPr>
                <w:rFonts w:hint="eastAsia" w:ascii="宋体" w:hAnsi="宋体"/>
                <w:sz w:val="28"/>
              </w:rPr>
              <w:t>学历</w:t>
            </w:r>
          </w:p>
        </w:tc>
        <w:tc>
          <w:tcPr>
            <w:tcW w:w="1366" w:type="dxa"/>
            <w:gridSpan w:val="3"/>
            <w:vAlign w:val="top"/>
          </w:tcPr>
          <w:p>
            <w:pPr>
              <w:spacing w:line="460" w:lineRule="exact"/>
              <w:jc w:val="center"/>
              <w:rPr>
                <w:rFonts w:hint="eastAsia" w:ascii="宋体" w:hAnsi="宋体" w:eastAsiaTheme="minorEastAsia"/>
                <w:sz w:val="28"/>
                <w:lang w:eastAsia="zh-CN"/>
              </w:rPr>
            </w:pPr>
            <w:r>
              <w:rPr>
                <w:rFonts w:hint="eastAsia" w:ascii="宋体" w:hAnsi="宋体"/>
                <w:sz w:val="28"/>
                <w:lang w:eastAsia="zh-CN"/>
              </w:rPr>
              <w:t>研究生</w:t>
            </w:r>
          </w:p>
        </w:tc>
        <w:tc>
          <w:tcPr>
            <w:tcW w:w="868" w:type="dxa"/>
            <w:gridSpan w:val="3"/>
            <w:vAlign w:val="center"/>
          </w:tcPr>
          <w:p>
            <w:pPr>
              <w:spacing w:line="460" w:lineRule="exact"/>
              <w:ind w:left="40"/>
              <w:jc w:val="center"/>
              <w:rPr>
                <w:rFonts w:hint="eastAsia" w:ascii="宋体" w:hAnsi="宋体"/>
                <w:sz w:val="28"/>
              </w:rPr>
            </w:pPr>
            <w:r>
              <w:rPr>
                <w:rFonts w:hint="eastAsia" w:ascii="宋体" w:hAnsi="宋体"/>
                <w:sz w:val="28"/>
              </w:rPr>
              <w:t>职务</w:t>
            </w:r>
          </w:p>
        </w:tc>
        <w:tc>
          <w:tcPr>
            <w:tcW w:w="846" w:type="dxa"/>
            <w:gridSpan w:val="2"/>
            <w:vAlign w:val="top"/>
          </w:tcPr>
          <w:p>
            <w:pPr>
              <w:spacing w:line="460" w:lineRule="exact"/>
              <w:rPr>
                <w:rFonts w:hint="eastAsia" w:ascii="宋体" w:hAnsi="宋体"/>
                <w:sz w:val="28"/>
              </w:rPr>
            </w:pPr>
            <w:r>
              <w:rPr>
                <w:rFonts w:hint="eastAsia" w:ascii="宋体" w:hAnsi="宋体"/>
                <w:sz w:val="28"/>
              </w:rPr>
              <w:t>教师</w:t>
            </w:r>
          </w:p>
        </w:tc>
        <w:tc>
          <w:tcPr>
            <w:tcW w:w="812" w:type="dxa"/>
            <w:vAlign w:val="top"/>
          </w:tcPr>
          <w:p>
            <w:pPr>
              <w:spacing w:line="460" w:lineRule="exact"/>
              <w:rPr>
                <w:rFonts w:hint="eastAsia" w:ascii="宋体" w:hAnsi="宋体"/>
                <w:sz w:val="28"/>
              </w:rPr>
            </w:pPr>
            <w:r>
              <w:rPr>
                <w:rFonts w:hint="eastAsia" w:ascii="宋体" w:hAnsi="宋体"/>
                <w:sz w:val="28"/>
              </w:rPr>
              <w:t>职称</w:t>
            </w:r>
          </w:p>
        </w:tc>
        <w:tc>
          <w:tcPr>
            <w:tcW w:w="883" w:type="dxa"/>
            <w:gridSpan w:val="2"/>
            <w:vAlign w:val="top"/>
          </w:tcPr>
          <w:p>
            <w:pPr>
              <w:spacing w:line="460" w:lineRule="exact"/>
              <w:rPr>
                <w:rFonts w:hint="eastAsia" w:ascii="宋体" w:hAnsi="宋体" w:eastAsiaTheme="minorEastAsia"/>
                <w:sz w:val="28"/>
                <w:lang w:eastAsia="zh-CN"/>
              </w:rPr>
            </w:pPr>
            <w:r>
              <w:rPr>
                <w:rFonts w:hint="eastAsia" w:ascii="宋体" w:hAnsi="宋体"/>
                <w:sz w:val="28"/>
                <w:lang w:eastAsia="zh-CN"/>
              </w:rPr>
              <w:t>一级</w:t>
            </w:r>
          </w:p>
        </w:tc>
        <w:tc>
          <w:tcPr>
            <w:tcW w:w="1412" w:type="dxa"/>
            <w:gridSpan w:val="2"/>
            <w:vAlign w:val="top"/>
          </w:tcPr>
          <w:p>
            <w:pPr>
              <w:spacing w:line="460" w:lineRule="exact"/>
              <w:rPr>
                <w:rFonts w:hint="eastAsia" w:ascii="宋体" w:hAnsi="宋体"/>
                <w:sz w:val="28"/>
              </w:rPr>
            </w:pPr>
            <w:r>
              <w:rPr>
                <w:rFonts w:hint="eastAsia" w:ascii="宋体" w:hAnsi="宋体"/>
                <w:sz w:val="28"/>
              </w:rPr>
              <w:t>教    龄</w:t>
            </w:r>
          </w:p>
        </w:tc>
        <w:tc>
          <w:tcPr>
            <w:tcW w:w="1235" w:type="dxa"/>
            <w:vAlign w:val="top"/>
          </w:tcPr>
          <w:p>
            <w:pPr>
              <w:spacing w:line="460" w:lineRule="exact"/>
              <w:jc w:val="center"/>
              <w:rPr>
                <w:rFonts w:hint="eastAsia" w:ascii="黑体" w:eastAsia="黑体"/>
                <w:sz w:val="30"/>
              </w:rPr>
            </w:pPr>
            <w:r>
              <w:rPr>
                <w:rFonts w:hint="eastAsia" w:ascii="黑体" w:eastAsia="黑体"/>
                <w:sz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7" w:type="dxa"/>
            <w:vMerge w:val="continue"/>
            <w:vAlign w:val="top"/>
          </w:tcPr>
          <w:p>
            <w:pPr>
              <w:spacing w:line="460" w:lineRule="exact"/>
              <w:rPr>
                <w:rFonts w:hint="eastAsia" w:ascii="宋体" w:hAnsi="宋体"/>
                <w:sz w:val="28"/>
              </w:rPr>
            </w:pPr>
          </w:p>
        </w:tc>
        <w:tc>
          <w:tcPr>
            <w:tcW w:w="783" w:type="dxa"/>
            <w:vAlign w:val="top"/>
          </w:tcPr>
          <w:p>
            <w:pPr>
              <w:spacing w:line="460" w:lineRule="exact"/>
              <w:rPr>
                <w:rFonts w:hint="eastAsia" w:ascii="宋体" w:hAnsi="宋体"/>
                <w:sz w:val="28"/>
              </w:rPr>
            </w:pPr>
            <w:r>
              <w:rPr>
                <w:rFonts w:hint="eastAsia" w:ascii="宋体" w:hAnsi="宋体"/>
                <w:sz w:val="28"/>
              </w:rPr>
              <w:t>邮箱</w:t>
            </w:r>
          </w:p>
        </w:tc>
        <w:tc>
          <w:tcPr>
            <w:tcW w:w="3892" w:type="dxa"/>
            <w:gridSpan w:val="9"/>
            <w:vAlign w:val="top"/>
          </w:tcPr>
          <w:p>
            <w:pPr>
              <w:spacing w:line="460" w:lineRule="exact"/>
              <w:rPr>
                <w:rFonts w:hint="eastAsia" w:ascii="宋体" w:hAnsi="宋体"/>
                <w:sz w:val="28"/>
              </w:rPr>
            </w:pPr>
            <w:r>
              <w:rPr>
                <w:rFonts w:hint="eastAsia" w:ascii="宋体" w:hAnsi="宋体"/>
                <w:sz w:val="28"/>
                <w:lang w:val="en-US" w:eastAsia="zh-CN"/>
              </w:rPr>
              <w:t>425547506</w:t>
            </w:r>
            <w:r>
              <w:rPr>
                <w:rFonts w:hint="eastAsia" w:ascii="宋体" w:hAnsi="宋体"/>
                <w:sz w:val="28"/>
              </w:rPr>
              <w:t>@qq.com</w:t>
            </w:r>
          </w:p>
        </w:tc>
        <w:tc>
          <w:tcPr>
            <w:tcW w:w="883" w:type="dxa"/>
            <w:gridSpan w:val="2"/>
            <w:vAlign w:val="top"/>
          </w:tcPr>
          <w:p>
            <w:pPr>
              <w:spacing w:line="460" w:lineRule="exact"/>
              <w:rPr>
                <w:rFonts w:hint="eastAsia" w:ascii="宋体" w:hAnsi="宋体"/>
                <w:sz w:val="28"/>
              </w:rPr>
            </w:pPr>
            <w:r>
              <w:rPr>
                <w:rFonts w:hint="eastAsia" w:ascii="宋体" w:hAnsi="宋体"/>
                <w:sz w:val="28"/>
              </w:rPr>
              <w:t>手机</w:t>
            </w:r>
          </w:p>
        </w:tc>
        <w:tc>
          <w:tcPr>
            <w:tcW w:w="2647" w:type="dxa"/>
            <w:gridSpan w:val="3"/>
            <w:vAlign w:val="top"/>
          </w:tcPr>
          <w:p>
            <w:pPr>
              <w:spacing w:line="460" w:lineRule="exact"/>
              <w:jc w:val="center"/>
              <w:rPr>
                <w:rFonts w:hint="eastAsia" w:ascii="黑体" w:eastAsia="黑体"/>
                <w:sz w:val="30"/>
                <w:lang w:eastAsia="zh-CN"/>
              </w:rPr>
            </w:pPr>
            <w:r>
              <w:rPr>
                <w:rFonts w:hint="eastAsia" w:ascii="黑体" w:eastAsia="黑体"/>
                <w:sz w:val="30"/>
                <w:lang w:val="en-US" w:eastAsia="zh-CN"/>
              </w:rPr>
              <w:t>13821198771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17" w:type="dxa"/>
            <w:vMerge w:val="continue"/>
            <w:vAlign w:val="top"/>
          </w:tcPr>
          <w:p>
            <w:pPr>
              <w:spacing w:line="460" w:lineRule="exact"/>
              <w:rPr>
                <w:rFonts w:hint="eastAsia" w:ascii="宋体" w:hAnsi="宋体"/>
                <w:sz w:val="28"/>
              </w:rPr>
            </w:pPr>
          </w:p>
        </w:tc>
        <w:tc>
          <w:tcPr>
            <w:tcW w:w="783" w:type="dxa"/>
            <w:vAlign w:val="top"/>
          </w:tcPr>
          <w:p>
            <w:pPr>
              <w:spacing w:line="460" w:lineRule="exact"/>
              <w:rPr>
                <w:rFonts w:hint="eastAsia" w:ascii="宋体" w:hAnsi="宋体"/>
                <w:sz w:val="28"/>
              </w:rPr>
            </w:pPr>
            <w:r>
              <w:rPr>
                <w:rFonts w:hint="eastAsia" w:ascii="宋体" w:hAnsi="宋体"/>
                <w:sz w:val="28"/>
              </w:rPr>
              <w:t>单位</w:t>
            </w:r>
          </w:p>
        </w:tc>
        <w:tc>
          <w:tcPr>
            <w:tcW w:w="3892" w:type="dxa"/>
            <w:gridSpan w:val="9"/>
            <w:vAlign w:val="top"/>
          </w:tcPr>
          <w:p>
            <w:pPr>
              <w:spacing w:line="460" w:lineRule="exact"/>
              <w:rPr>
                <w:rFonts w:hint="eastAsia" w:ascii="黑体" w:eastAsia="黑体"/>
                <w:sz w:val="30"/>
                <w:szCs w:val="30"/>
              </w:rPr>
            </w:pPr>
            <w:r>
              <w:rPr>
                <w:rFonts w:hint="eastAsia" w:ascii="黑体" w:eastAsia="黑体"/>
                <w:sz w:val="30"/>
                <w:szCs w:val="30"/>
              </w:rPr>
              <w:t>滨海新区塘沽新港中学</w:t>
            </w:r>
          </w:p>
        </w:tc>
        <w:tc>
          <w:tcPr>
            <w:tcW w:w="883" w:type="dxa"/>
            <w:gridSpan w:val="2"/>
            <w:vAlign w:val="top"/>
          </w:tcPr>
          <w:p>
            <w:pPr>
              <w:spacing w:line="460" w:lineRule="exact"/>
              <w:rPr>
                <w:rFonts w:hint="eastAsia" w:ascii="宋体" w:hAnsi="宋体"/>
                <w:sz w:val="28"/>
              </w:rPr>
            </w:pPr>
            <w:r>
              <w:rPr>
                <w:rFonts w:hint="eastAsia" w:ascii="宋体" w:hAnsi="宋体"/>
                <w:sz w:val="28"/>
              </w:rPr>
              <w:t>电话</w:t>
            </w:r>
          </w:p>
        </w:tc>
        <w:tc>
          <w:tcPr>
            <w:tcW w:w="2647" w:type="dxa"/>
            <w:gridSpan w:val="3"/>
            <w:vAlign w:val="top"/>
          </w:tcPr>
          <w:p>
            <w:pPr>
              <w:spacing w:line="460" w:lineRule="exact"/>
              <w:jc w:val="center"/>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00" w:type="dxa"/>
            <w:gridSpan w:val="2"/>
            <w:vAlign w:val="top"/>
          </w:tcPr>
          <w:p>
            <w:pPr>
              <w:spacing w:line="460" w:lineRule="exact"/>
              <w:jc w:val="center"/>
              <w:rPr>
                <w:rFonts w:hint="eastAsia" w:ascii="宋体" w:hAnsi="宋体"/>
                <w:sz w:val="28"/>
              </w:rPr>
            </w:pPr>
            <w:r>
              <w:rPr>
                <w:rFonts w:hint="eastAsia" w:ascii="宋体" w:hAnsi="宋体"/>
                <w:sz w:val="28"/>
              </w:rPr>
              <w:t>指导教师</w:t>
            </w:r>
          </w:p>
        </w:tc>
        <w:tc>
          <w:tcPr>
            <w:tcW w:w="7422" w:type="dxa"/>
            <w:gridSpan w:val="14"/>
            <w:vAlign w:val="top"/>
          </w:tcPr>
          <w:p>
            <w:pPr>
              <w:spacing w:line="460" w:lineRule="exact"/>
              <w:rPr>
                <w:rFonts w:hint="eastAsia" w:ascii="黑体" w:eastAsia="黑体"/>
                <w:sz w:val="30"/>
                <w:lang w:eastAsia="zh-CN"/>
              </w:rPr>
            </w:pPr>
            <w:r>
              <w:rPr>
                <w:rFonts w:hint="eastAsia" w:ascii="黑体" w:eastAsia="黑体"/>
                <w:sz w:val="30"/>
                <w:lang w:eastAsia="zh-CN"/>
              </w:rPr>
              <w:t>李学刚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trPr>
        <w:tc>
          <w:tcPr>
            <w:tcW w:w="617" w:type="dxa"/>
            <w:vAlign w:val="center"/>
          </w:tcPr>
          <w:p>
            <w:pPr>
              <w:spacing w:line="320" w:lineRule="exact"/>
              <w:jc w:val="center"/>
              <w:rPr>
                <w:rFonts w:hint="eastAsia" w:ascii="宋体" w:hAnsi="宋体"/>
                <w:sz w:val="28"/>
              </w:rPr>
            </w:pPr>
            <w:r>
              <w:rPr>
                <w:rFonts w:hint="eastAsia" w:ascii="仿宋" w:hAnsi="仿宋" w:eastAsia="仿宋"/>
                <w:sz w:val="28"/>
                <w:szCs w:val="28"/>
              </w:rPr>
              <w:t>本人承诺</w:t>
            </w:r>
          </w:p>
        </w:tc>
        <w:tc>
          <w:tcPr>
            <w:tcW w:w="2263" w:type="dxa"/>
            <w:gridSpan w:val="5"/>
            <w:vAlign w:val="top"/>
          </w:tcPr>
          <w:p>
            <w:pPr>
              <w:spacing w:line="440" w:lineRule="exact"/>
              <w:ind w:left="-76" w:leftChars="-36" w:firstLine="560" w:firstLineChars="200"/>
              <w:rPr>
                <w:rFonts w:hint="eastAsia" w:ascii="仿宋" w:hAnsi="仿宋" w:eastAsia="仿宋"/>
                <w:sz w:val="28"/>
                <w:szCs w:val="28"/>
              </w:rPr>
            </w:pPr>
            <w:r>
              <w:rPr>
                <w:rFonts w:hint="eastAsia" w:ascii="仿宋" w:hAnsi="仿宋" w:eastAsia="仿宋"/>
                <w:sz w:val="28"/>
                <w:szCs w:val="28"/>
              </w:rPr>
              <w:t>申请人郑重声明：此项成果确系申请人所有，因此引发的争议及后果由申请人承担。</w:t>
            </w:r>
          </w:p>
          <w:p>
            <w:pPr>
              <w:spacing w:line="440" w:lineRule="exact"/>
              <w:rPr>
                <w:rFonts w:hint="eastAsia" w:ascii="仿宋" w:hAnsi="仿宋" w:eastAsia="仿宋"/>
                <w:sz w:val="28"/>
                <w:szCs w:val="28"/>
              </w:rPr>
            </w:pPr>
            <w:r>
              <w:rPr>
                <w:rFonts w:hint="eastAsia" w:ascii="仿宋" w:hAnsi="仿宋" w:eastAsia="仿宋"/>
                <w:sz w:val="28"/>
                <w:szCs w:val="28"/>
              </w:rPr>
              <w:t>申请人签字：</w:t>
            </w:r>
          </w:p>
          <w:p>
            <w:pPr>
              <w:spacing w:line="440" w:lineRule="exact"/>
              <w:ind w:left="-76" w:leftChars="-36"/>
              <w:rPr>
                <w:rFonts w:hint="eastAsia" w:ascii="仿宋" w:hAnsi="仿宋" w:eastAsia="仿宋"/>
                <w:sz w:val="24"/>
                <w:szCs w:val="24"/>
              </w:rPr>
            </w:pPr>
            <w:r>
              <w:rPr>
                <w:rFonts w:hint="eastAsia" w:ascii="仿宋" w:hAnsi="仿宋"/>
                <w:sz w:val="24"/>
                <w:szCs w:val="24"/>
              </w:rPr>
              <w:t>2017</w:t>
            </w:r>
            <w:r>
              <w:rPr>
                <w:rFonts w:hint="eastAsia" w:ascii="仿宋" w:hAnsi="仿宋" w:eastAsia="仿宋"/>
                <w:sz w:val="24"/>
                <w:szCs w:val="24"/>
              </w:rPr>
              <w:t xml:space="preserve">年 </w:t>
            </w:r>
            <w:r>
              <w:rPr>
                <w:rFonts w:hint="eastAsia" w:ascii="仿宋" w:hAnsi="仿宋"/>
                <w:sz w:val="24"/>
                <w:szCs w:val="24"/>
              </w:rPr>
              <w:t>12</w:t>
            </w:r>
            <w:r>
              <w:rPr>
                <w:rFonts w:hint="eastAsia" w:ascii="仿宋" w:hAnsi="仿宋" w:eastAsia="仿宋"/>
                <w:sz w:val="24"/>
                <w:szCs w:val="24"/>
              </w:rPr>
              <w:t>月</w:t>
            </w:r>
            <w:r>
              <w:rPr>
                <w:rFonts w:hint="eastAsia" w:ascii="仿宋" w:hAnsi="仿宋" w:eastAsia="仿宋"/>
                <w:sz w:val="24"/>
                <w:szCs w:val="24"/>
                <w:lang w:val="en-US" w:eastAsia="zh-CN"/>
              </w:rPr>
              <w:t>21</w:t>
            </w:r>
            <w:r>
              <w:rPr>
                <w:rFonts w:hint="eastAsia" w:ascii="仿宋" w:hAnsi="仿宋" w:eastAsia="仿宋"/>
                <w:sz w:val="24"/>
                <w:szCs w:val="24"/>
              </w:rPr>
              <w:t>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vAlign w:val="bottom"/>
          </w:tcPr>
          <w:p>
            <w:pPr>
              <w:spacing w:line="460" w:lineRule="exact"/>
              <w:ind w:firstLine="560" w:firstLineChars="200"/>
              <w:jc w:val="right"/>
              <w:rPr>
                <w:rFonts w:hint="eastAsia" w:ascii="仿宋" w:hAnsi="仿宋" w:eastAsia="仿宋"/>
                <w:sz w:val="28"/>
                <w:szCs w:val="28"/>
              </w:rPr>
            </w:pPr>
            <w:r>
              <w:rPr>
                <w:rFonts w:hint="eastAsia" w:ascii="宋体" w:hAnsi="宋体"/>
                <w:sz w:val="28"/>
              </w:rPr>
              <w:t>经学校审查，</w:t>
            </w:r>
            <w:r>
              <w:rPr>
                <w:rFonts w:hint="eastAsia" w:ascii="仿宋" w:hAnsi="仿宋" w:eastAsia="仿宋"/>
                <w:sz w:val="28"/>
                <w:szCs w:val="28"/>
              </w:rPr>
              <w:t>此项成果确系申请人所有，同意申报。</w:t>
            </w:r>
          </w:p>
          <w:p>
            <w:pPr>
              <w:spacing w:line="480" w:lineRule="exact"/>
              <w:rPr>
                <w:rFonts w:hint="eastAsia" w:ascii="宋体" w:hAnsi="宋体"/>
                <w:sz w:val="28"/>
              </w:rPr>
            </w:pPr>
            <w:r>
              <w:rPr>
                <w:rFonts w:hint="eastAsia" w:ascii="宋体" w:hAnsi="宋体"/>
                <w:sz w:val="28"/>
              </w:rPr>
              <w:t>领导签字：</w:t>
            </w:r>
          </w:p>
          <w:p>
            <w:pPr>
              <w:spacing w:line="480" w:lineRule="exact"/>
              <w:jc w:val="right"/>
              <w:rPr>
                <w:rFonts w:hint="eastAsia" w:ascii="宋体" w:hAnsi="宋体"/>
                <w:sz w:val="28"/>
              </w:rPr>
            </w:pPr>
          </w:p>
          <w:p>
            <w:pPr>
              <w:spacing w:line="480" w:lineRule="exact"/>
              <w:ind w:left="700" w:hanging="700" w:hangingChars="250"/>
              <w:rPr>
                <w:rFonts w:hint="eastAsia" w:ascii="宋体" w:hAnsi="宋体"/>
                <w:sz w:val="28"/>
              </w:rPr>
            </w:pPr>
            <w:r>
              <w:rPr>
                <w:rFonts w:hint="eastAsia" w:ascii="宋体" w:hAnsi="宋体"/>
                <w:sz w:val="28"/>
              </w:rPr>
              <w:t>学校盖章：</w:t>
            </w:r>
          </w:p>
          <w:p>
            <w:pPr>
              <w:spacing w:line="480" w:lineRule="exact"/>
              <w:ind w:left="600" w:hanging="600" w:hangingChars="250"/>
              <w:rPr>
                <w:rFonts w:hint="eastAsia" w:ascii="宋体" w:hAnsi="宋体"/>
                <w:sz w:val="28"/>
              </w:rPr>
            </w:pPr>
            <w:r>
              <w:rPr>
                <w:rFonts w:hint="eastAsia" w:ascii="仿宋" w:hAnsi="仿宋"/>
                <w:sz w:val="24"/>
                <w:szCs w:val="24"/>
              </w:rPr>
              <w:t>2017</w:t>
            </w:r>
            <w:r>
              <w:rPr>
                <w:rFonts w:hint="eastAsia" w:ascii="仿宋" w:hAnsi="仿宋" w:eastAsia="仿宋"/>
                <w:sz w:val="24"/>
                <w:szCs w:val="24"/>
              </w:rPr>
              <w:t xml:space="preserve">年 </w:t>
            </w:r>
            <w:r>
              <w:rPr>
                <w:rFonts w:hint="eastAsia" w:ascii="仿宋" w:hAnsi="仿宋"/>
                <w:sz w:val="24"/>
                <w:szCs w:val="24"/>
              </w:rPr>
              <w:t>12</w:t>
            </w:r>
            <w:r>
              <w:rPr>
                <w:rFonts w:hint="eastAsia" w:ascii="仿宋" w:hAnsi="仿宋" w:eastAsia="仿宋"/>
                <w:sz w:val="24"/>
                <w:szCs w:val="24"/>
              </w:rPr>
              <w:t>月</w:t>
            </w:r>
            <w:r>
              <w:rPr>
                <w:rFonts w:hint="eastAsia" w:ascii="仿宋" w:hAnsi="仿宋" w:eastAsia="仿宋"/>
                <w:sz w:val="24"/>
                <w:szCs w:val="24"/>
                <w:lang w:val="en-US" w:eastAsia="zh-CN"/>
              </w:rPr>
              <w:t>21</w:t>
            </w:r>
            <w:r>
              <w:rPr>
                <w:rFonts w:hint="eastAsia" w:ascii="仿宋" w:hAnsi="仿宋" w:eastAsia="仿宋"/>
                <w:sz w:val="24"/>
                <w:szCs w:val="24"/>
              </w:rPr>
              <w:t>日</w:t>
            </w:r>
          </w:p>
          <w:p>
            <w:pPr>
              <w:spacing w:line="480" w:lineRule="exact"/>
              <w:ind w:left="700" w:hanging="700" w:hangingChars="250"/>
              <w:jc w:val="right"/>
              <w:rPr>
                <w:rFonts w:ascii="宋体" w:hAnsi="宋体"/>
                <w:sz w:val="28"/>
              </w:rPr>
            </w:pPr>
            <w:r>
              <w:rPr>
                <w:rFonts w:hint="eastAsia" w:ascii="宋体" w:hAnsi="宋体"/>
                <w:sz w:val="28"/>
              </w:rPr>
              <w:t xml:space="preserve">         </w:t>
            </w:r>
          </w:p>
        </w:tc>
        <w:tc>
          <w:tcPr>
            <w:tcW w:w="627" w:type="dxa"/>
            <w:gridSpan w:val="2"/>
            <w:vAlign w:val="center"/>
          </w:tcPr>
          <w:p>
            <w:pPr>
              <w:spacing w:line="320" w:lineRule="exact"/>
              <w:jc w:val="center"/>
              <w:rPr>
                <w:rFonts w:hint="eastAsia" w:ascii="宋体" w:hAnsi="宋体"/>
                <w:sz w:val="28"/>
              </w:rPr>
            </w:pPr>
            <w:r>
              <w:rPr>
                <w:rFonts w:hint="eastAsia" w:ascii="宋体" w:hAnsi="宋体"/>
                <w:sz w:val="28"/>
              </w:rPr>
              <w:t>区教育学会意见</w:t>
            </w:r>
          </w:p>
        </w:tc>
        <w:tc>
          <w:tcPr>
            <w:tcW w:w="2255" w:type="dxa"/>
            <w:gridSpan w:val="2"/>
            <w:vAlign w:val="bottom"/>
          </w:tcPr>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right"/>
              <w:rPr>
                <w:rFonts w:hint="eastAsia" w:ascii="宋体" w:hAnsi="宋体"/>
                <w:sz w:val="28"/>
              </w:rPr>
            </w:pPr>
          </w:p>
          <w:p>
            <w:pPr>
              <w:spacing w:line="460" w:lineRule="exact"/>
              <w:ind w:right="560"/>
              <w:rPr>
                <w:rFonts w:hint="eastAsia" w:ascii="宋体" w:hAnsi="宋体"/>
                <w:sz w:val="28"/>
              </w:rPr>
            </w:pPr>
            <w:r>
              <w:rPr>
                <w:rFonts w:hint="eastAsia" w:ascii="宋体" w:hAnsi="宋体"/>
                <w:sz w:val="28"/>
              </w:rPr>
              <w:t>盖章：</w:t>
            </w:r>
          </w:p>
          <w:p>
            <w:pPr>
              <w:spacing w:line="460" w:lineRule="exact"/>
              <w:jc w:val="right"/>
              <w:rPr>
                <w:rFonts w:hint="eastAsia" w:ascii="宋体" w:hAnsi="宋体"/>
                <w:szCs w:val="21"/>
              </w:rPr>
            </w:pPr>
            <w:r>
              <w:rPr>
                <w:rFonts w:hint="eastAsia" w:ascii="宋体" w:hAnsi="宋体"/>
                <w:szCs w:val="21"/>
              </w:rPr>
              <w:t>2018年 1 月  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17" w:type="dxa"/>
            <w:vMerge w:val="restart"/>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评审结果</w:t>
            </w:r>
          </w:p>
        </w:tc>
        <w:tc>
          <w:tcPr>
            <w:tcW w:w="1414" w:type="dxa"/>
            <w:gridSpan w:val="3"/>
            <w:vAlign w:val="top"/>
          </w:tcPr>
          <w:p>
            <w:pPr>
              <w:spacing w:line="460" w:lineRule="exact"/>
              <w:rPr>
                <w:rFonts w:hint="eastAsia" w:ascii="宋体" w:hAnsi="宋体"/>
                <w:sz w:val="28"/>
              </w:rPr>
            </w:pPr>
            <w:r>
              <w:rPr>
                <w:rFonts w:hint="eastAsia" w:ascii="宋体" w:hAnsi="宋体"/>
                <w:sz w:val="28"/>
              </w:rPr>
              <w:t>一等奖</w:t>
            </w:r>
          </w:p>
        </w:tc>
        <w:tc>
          <w:tcPr>
            <w:tcW w:w="1415" w:type="dxa"/>
            <w:gridSpan w:val="3"/>
            <w:vAlign w:val="top"/>
          </w:tcPr>
          <w:p>
            <w:pPr>
              <w:spacing w:line="460" w:lineRule="exact"/>
              <w:rPr>
                <w:rFonts w:hint="eastAsia" w:ascii="宋体" w:hAnsi="宋体"/>
                <w:sz w:val="28"/>
              </w:rPr>
            </w:pPr>
          </w:p>
        </w:tc>
        <w:tc>
          <w:tcPr>
            <w:tcW w:w="514" w:type="dxa"/>
            <w:gridSpan w:val="2"/>
            <w:vMerge w:val="restart"/>
            <w:vAlign w:val="top"/>
          </w:tcPr>
          <w:p>
            <w:pPr>
              <w:spacing w:line="320" w:lineRule="exact"/>
              <w:jc w:val="center"/>
              <w:rPr>
                <w:rFonts w:hint="eastAsia" w:ascii="宋体" w:hAnsi="宋体"/>
                <w:sz w:val="24"/>
                <w:szCs w:val="24"/>
              </w:rPr>
            </w:pPr>
            <w:r>
              <w:rPr>
                <w:rFonts w:hint="eastAsia" w:ascii="仿宋" w:hAnsi="仿宋" w:eastAsia="仿宋"/>
                <w:sz w:val="24"/>
                <w:szCs w:val="24"/>
              </w:rPr>
              <w:t>评审意见及违规情况记载</w:t>
            </w:r>
          </w:p>
        </w:tc>
        <w:tc>
          <w:tcPr>
            <w:tcW w:w="4862" w:type="dxa"/>
            <w:gridSpan w:val="7"/>
            <w:vMerge w:val="restart"/>
            <w:vAlign w:val="top"/>
          </w:tcPr>
          <w:p>
            <w:pPr>
              <w:spacing w:line="460" w:lineRule="exact"/>
              <w:rPr>
                <w:rFonts w:hint="eastAsia" w:ascii="宋体" w:hAnsi="宋体"/>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二等奖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7"/>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三等奖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7"/>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建议区级</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7"/>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不予评审</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7"/>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hint="eastAsia" w:ascii="仿宋" w:hAnsi="仿宋" w:eastAsia="仿宋"/>
                <w:sz w:val="28"/>
                <w:szCs w:val="28"/>
              </w:rPr>
            </w:pPr>
          </w:p>
        </w:tc>
        <w:tc>
          <w:tcPr>
            <w:tcW w:w="1414" w:type="dxa"/>
            <w:gridSpan w:val="3"/>
            <w:vAlign w:val="top"/>
          </w:tcPr>
          <w:p>
            <w:pPr>
              <w:spacing w:line="460" w:lineRule="exact"/>
              <w:rPr>
                <w:rFonts w:hint="eastAsia" w:ascii="宋体" w:hAnsi="宋体"/>
                <w:sz w:val="28"/>
              </w:rPr>
            </w:pPr>
            <w:r>
              <w:rPr>
                <w:rFonts w:hint="eastAsia" w:ascii="宋体" w:hAnsi="宋体"/>
                <w:sz w:val="28"/>
              </w:rPr>
              <w:t>诚信违规</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4862" w:type="dxa"/>
            <w:gridSpan w:val="7"/>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432" w:type="dxa"/>
            <w:gridSpan w:val="3"/>
            <w:vAlign w:val="center"/>
          </w:tcPr>
          <w:p>
            <w:pPr>
              <w:widowControl/>
              <w:jc w:val="center"/>
              <w:rPr>
                <w:rFonts w:hint="eastAsia" w:ascii="宋体" w:hAnsi="宋体"/>
                <w:sz w:val="28"/>
              </w:rPr>
            </w:pPr>
            <w:r>
              <w:rPr>
                <w:rFonts w:hint="eastAsia" w:ascii="宋体" w:hAnsi="宋体"/>
                <w:sz w:val="28"/>
              </w:rPr>
              <w:t>备  注</w:t>
            </w:r>
          </w:p>
        </w:tc>
        <w:tc>
          <w:tcPr>
            <w:tcW w:w="7390" w:type="dxa"/>
            <w:gridSpan w:val="13"/>
            <w:vAlign w:val="center"/>
          </w:tcPr>
          <w:p>
            <w:pPr>
              <w:widowControl/>
              <w:jc w:val="left"/>
              <w:rPr>
                <w:rFonts w:hint="eastAsia" w:ascii="宋体" w:hAnsi="宋体"/>
                <w:sz w:val="28"/>
              </w:rPr>
            </w:pPr>
          </w:p>
        </w:tc>
      </w:tr>
    </w:tbl>
    <w:p>
      <w:pPr>
        <w:ind w:firstLine="720" w:firstLineChars="200"/>
        <w:jc w:val="center"/>
        <w:rPr>
          <w:rFonts w:hint="eastAsia" w:ascii="宋体" w:hAnsi="宋体" w:eastAsia="宋体" w:cs="宋体"/>
          <w:sz w:val="36"/>
          <w:szCs w:val="36"/>
        </w:rPr>
        <w:sectPr>
          <w:pgSz w:w="11906" w:h="16838"/>
          <w:pgMar w:top="1440" w:right="1800" w:bottom="1440" w:left="1800" w:header="851" w:footer="992" w:gutter="0"/>
          <w:cols w:space="425" w:num="1"/>
          <w:docGrid w:type="lines" w:linePitch="312" w:charSpace="0"/>
        </w:sectPr>
      </w:pPr>
    </w:p>
    <w:p>
      <w:pPr>
        <w:ind w:firstLine="720" w:firstLineChars="200"/>
        <w:jc w:val="center"/>
        <w:rPr>
          <w:rFonts w:hint="eastAsia" w:ascii="宋体" w:hAnsi="宋体" w:eastAsia="宋体" w:cs="宋体"/>
          <w:sz w:val="36"/>
          <w:szCs w:val="36"/>
        </w:rPr>
      </w:pPr>
      <w:r>
        <w:rPr>
          <w:rFonts w:hint="eastAsia" w:ascii="宋体" w:hAnsi="宋体" w:eastAsia="宋体" w:cs="宋体"/>
          <w:sz w:val="36"/>
          <w:szCs w:val="36"/>
        </w:rPr>
        <w:t>浅析信息技术课堂</w:t>
      </w:r>
      <w:r>
        <w:rPr>
          <w:rFonts w:hint="eastAsia" w:ascii="宋体" w:hAnsi="宋体" w:eastAsia="宋体" w:cs="宋体"/>
          <w:sz w:val="36"/>
          <w:szCs w:val="36"/>
          <w:lang w:eastAsia="zh-CN"/>
        </w:rPr>
        <w:t>中</w:t>
      </w:r>
      <w:r>
        <w:rPr>
          <w:rFonts w:hint="eastAsia" w:ascii="宋体" w:hAnsi="宋体" w:eastAsia="宋体" w:cs="宋体"/>
          <w:sz w:val="36"/>
          <w:szCs w:val="36"/>
        </w:rPr>
        <w:t>学生的责任担当现状</w:t>
      </w:r>
    </w:p>
    <w:p>
      <w:pPr>
        <w:jc w:val="center"/>
        <w:rPr>
          <w:rFonts w:hint="eastAsia" w:ascii="仿宋_GB2312" w:hAnsi="仿宋_GB2312" w:eastAsia="仿宋_GB2312" w:cs="仿宋_GB2312"/>
          <w:sz w:val="30"/>
          <w:szCs w:val="30"/>
        </w:rPr>
      </w:pPr>
    </w:p>
    <w:p>
      <w:p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摘要：我们处于信息技术高速发展的时代，若学生的责任意识淡薄会对自身乃至社会带来诸多不利影响，因此，信息技术学科在学生的责任担当方面有必要加以引导和重点培养。本文通过问卷调查法对学生在信息技术课堂中的责任担当现状进行调查，以期了解学生的责任担当现状，从而在培养学生的责任担当方面提供建议。</w:t>
      </w:r>
    </w:p>
    <w:p>
      <w:p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关键字：信息技术课堂</w:t>
      </w:r>
      <w:r>
        <w:rPr>
          <w:rFonts w:hint="eastAsia" w:ascii="仿宋_GB2312" w:hAnsi="仿宋_GB2312" w:eastAsia="仿宋_GB2312" w:cs="仿宋_GB2312"/>
          <w:sz w:val="30"/>
          <w:szCs w:val="30"/>
          <w:lang w:val="en-US" w:eastAsia="zh-CN"/>
        </w:rPr>
        <w:t xml:space="preserve">  责任担当  问卷调查</w:t>
      </w:r>
    </w:p>
    <w:p>
      <w:pPr>
        <w:jc w:val="left"/>
        <w:rPr>
          <w:rFonts w:hint="eastAsia" w:ascii="仿宋_GB2312" w:hAnsi="仿宋_GB2312" w:eastAsia="仿宋_GB2312" w:cs="仿宋_GB2312"/>
          <w:sz w:val="30"/>
          <w:szCs w:val="30"/>
          <w:lang w:eastAsia="zh-CN"/>
        </w:rPr>
      </w:pPr>
    </w:p>
    <w:p>
      <w:p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责任担当是学生核心素养的重要内容，2016年9月，《中国学生发展核心素养》总体框架正式发布，该框架指出责任担当主要是学生在处理与社会、国家、国际等关系方面所形成的情感态度、价值取向和行为方式。这是学生发展核心素养比较大的层面，那么学生发展核心素养具体到学科层面有更具体的内容，同时各学科也有各个学科培养的侧重点。</w:t>
      </w:r>
    </w:p>
    <w:p>
      <w:p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于信息技术学科来说，信息技术学科的核心素养主要体现在信息意识、计算思维、数字化学习与创新和信息责任四个方面。具备信息责任意识，能够规范学生们在处理信息、表达信息时的行为，尤其是学生们处于当下信息技术高速发展的网络社会，若学生的责任意识淡薄会对自身乃至社会带来诸多不利影响，因此，信息技术学科在学生的责任担当方面有必要加以引导和重点培养。</w:t>
      </w:r>
    </w:p>
    <w:p>
      <w:p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本文通过问卷调查法对学生在信息技术课堂中的责任担当现状进行调查，以期了解学生的责任担当现状从而找到培养学生责任担当的有效教学策略。</w:t>
      </w:r>
    </w:p>
    <w:p>
      <w:pPr>
        <w:numPr>
          <w:ilvl w:val="0"/>
          <w:numId w:val="1"/>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信息技术课堂中责任担当的内容体现</w:t>
      </w:r>
    </w:p>
    <w:p>
      <w:pPr>
        <w:numPr>
          <w:ilvl w:val="0"/>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责任担当是一个比较抽象的概念，落实到信息技术课堂中，必须将其具体化。结合信息技术学科的学科特点以及授课环境，将信息技术课堂中的责任担当划分为三个方面：对自我的担当、对他人的担当和对社会的担当。对自我的担当具体表现为学习态度积极、有学习目标、能够独立完成学习任务，对自己的学习负责。对他人的担当具体表现为热心帮助他人、不破坏他人物品、不窥探他人隐私。对社会的担当具体表现为有集体责任感，讲公德、守规则。</w:t>
      </w:r>
    </w:p>
    <w:p>
      <w:pPr>
        <w:numPr>
          <w:ilvl w:val="0"/>
          <w:numId w:val="1"/>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责任担当问卷调查</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1、问卷基本情况</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学生信息技术课堂中的责任担当现状调查所选择的样本为本校七年级学生，调查方法为问卷调查法，问卷调查法是课题研究中常用的一种方法，具有较强的实用性。本次问卷共</w:t>
      </w:r>
      <w:r>
        <w:rPr>
          <w:rFonts w:hint="eastAsia" w:ascii="仿宋_GB2312" w:hAnsi="仿宋_GB2312" w:eastAsia="仿宋_GB2312" w:cs="仿宋_GB2312"/>
          <w:sz w:val="30"/>
          <w:szCs w:val="30"/>
          <w:lang w:val="en-US" w:eastAsia="zh-CN"/>
        </w:rPr>
        <w:t>10道题，将信息技术课堂中学生责任担当所包含的内容都融入到题目之中。</w:t>
      </w:r>
    </w:p>
    <w:p>
      <w:pPr>
        <w:numPr>
          <w:ilvl w:val="0"/>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问卷的生成、作答以及结果分析都是在问卷星平台上，它是国内最早也是目前最大的在线问卷调查、考试和投票平台。问卷作答方式灵活多样，可以利用手机、</w:t>
      </w:r>
      <w:r>
        <w:rPr>
          <w:rFonts w:hint="eastAsia" w:ascii="仿宋_GB2312" w:hAnsi="仿宋_GB2312" w:eastAsia="仿宋_GB2312" w:cs="仿宋_GB2312"/>
          <w:sz w:val="30"/>
          <w:szCs w:val="30"/>
          <w:lang w:val="en-US" w:eastAsia="zh-CN"/>
        </w:rPr>
        <w:t>pad或电脑等完成问卷。</w:t>
      </w:r>
      <w:r>
        <w:rPr>
          <w:rFonts w:hint="eastAsia" w:ascii="仿宋_GB2312" w:hAnsi="仿宋_GB2312" w:eastAsia="仿宋_GB2312" w:cs="仿宋_GB2312"/>
          <w:sz w:val="30"/>
          <w:szCs w:val="30"/>
          <w:lang w:eastAsia="zh-CN"/>
        </w:rPr>
        <w:t>学生们通过网址链接进入到填写问卷界面，提交之后后台会根据作答情况进行统计分析。教师也可以在手机端查看问卷填写情况，问卷分析既有图表形式又有文字表述。绿色环保的同时极大地方便了调查工作的进行。本次调查获得的有效问卷共</w:t>
      </w:r>
      <w:r>
        <w:rPr>
          <w:rFonts w:hint="eastAsia" w:ascii="仿宋_GB2312" w:hAnsi="仿宋_GB2312" w:eastAsia="仿宋_GB2312" w:cs="仿宋_GB2312"/>
          <w:sz w:val="30"/>
          <w:szCs w:val="30"/>
          <w:lang w:val="en-US" w:eastAsia="zh-CN"/>
        </w:rPr>
        <w:t>194</w:t>
      </w:r>
      <w:r>
        <w:rPr>
          <w:rFonts w:hint="eastAsia" w:ascii="仿宋_GB2312" w:hAnsi="仿宋_GB2312" w:eastAsia="仿宋_GB2312" w:cs="仿宋_GB2312"/>
          <w:sz w:val="30"/>
          <w:szCs w:val="30"/>
          <w:lang w:eastAsia="zh-CN"/>
        </w:rPr>
        <w:t>份。</w:t>
      </w:r>
    </w:p>
    <w:p>
      <w:pPr>
        <w:numPr>
          <w:ilvl w:val="0"/>
          <w:numId w:val="2"/>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问卷调查结果分析</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从信息技术课堂中的责任担当的三个方面看，对自我的担当这一方面总共设置了四个题目，题目从课前对信息技术课的期许，课中的学习态度和课后的感受三个角度来调查学生自我担当中是否对自己的学习负责。</w:t>
      </w:r>
    </w:p>
    <w:p>
      <w:pPr>
        <w:ind w:firstLine="600" w:firstLineChars="200"/>
        <w:rPr>
          <w:rFonts w:hint="eastAsia" w:ascii="仿宋_GB2312" w:hAnsi="仿宋_GB2312" w:eastAsia="仿宋_GB2312" w:cs="仿宋_GB2312"/>
          <w:b w:val="0"/>
          <w:color w:val="0066FF"/>
          <w:sz w:val="30"/>
          <w:szCs w:val="30"/>
        </w:rPr>
      </w:pPr>
      <w:r>
        <w:rPr>
          <w:rFonts w:hint="eastAsia" w:ascii="仿宋_GB2312" w:hAnsi="仿宋_GB2312" w:eastAsia="仿宋_GB2312" w:cs="仿宋_GB2312"/>
          <w:b w:val="0"/>
          <w:color w:val="000000"/>
          <w:sz w:val="30"/>
          <w:szCs w:val="30"/>
          <w:lang w:eastAsia="zh-CN"/>
        </w:rPr>
        <w:t>在</w:t>
      </w:r>
      <w:r>
        <w:rPr>
          <w:rFonts w:hint="eastAsia" w:ascii="仿宋_GB2312" w:hAnsi="仿宋_GB2312" w:eastAsia="仿宋_GB2312" w:cs="仿宋_GB2312"/>
          <w:b w:val="0"/>
          <w:color w:val="000000"/>
          <w:sz w:val="30"/>
          <w:szCs w:val="30"/>
        </w:rPr>
        <w:t>上信息课之前，</w:t>
      </w:r>
      <w:r>
        <w:rPr>
          <w:rFonts w:hint="eastAsia" w:ascii="仿宋_GB2312" w:hAnsi="仿宋_GB2312" w:eastAsia="仿宋_GB2312" w:cs="仿宋_GB2312"/>
          <w:b w:val="0"/>
          <w:color w:val="000000"/>
          <w:sz w:val="30"/>
          <w:szCs w:val="30"/>
          <w:lang w:eastAsia="zh-CN"/>
        </w:rPr>
        <w:t>学生对信息技术课的期许如下</w:t>
      </w:r>
      <w:r>
        <w:rPr>
          <w:rFonts w:hint="eastAsia" w:ascii="仿宋_GB2312" w:hAnsi="仿宋_GB2312" w:eastAsia="仿宋_GB2312" w:cs="仿宋_GB2312"/>
          <w:b w:val="0"/>
          <w:color w:val="000000"/>
          <w:sz w:val="30"/>
          <w:szCs w:val="30"/>
        </w:rPr>
        <w:t>：</w:t>
      </w:r>
    </w:p>
    <w:tbl>
      <w:tblPr>
        <w:tblStyle w:val="3"/>
        <w:tblW w:w="863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546"/>
        <w:gridCol w:w="834"/>
        <w:gridCol w:w="32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546"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选项</w:t>
            </w:r>
          </w:p>
        </w:tc>
        <w:tc>
          <w:tcPr>
            <w:tcW w:w="834"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3250"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546" w:type="dxa"/>
            <w:shd w:val="clear" w:color="auto" w:fill="FFFFFF"/>
            <w:vAlign w:val="center"/>
          </w:tcPr>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上了好几节语数外，真累！这下我可以玩个游戏放松一下自己了</w:t>
            </w:r>
          </w:p>
        </w:tc>
        <w:tc>
          <w:tcPr>
            <w:tcW w:w="834"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w:t>
            </w:r>
          </w:p>
        </w:tc>
        <w:tc>
          <w:tcPr>
            <w:tcW w:w="3250"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04800" cy="114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48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047750" cy="1143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10477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23.2%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546" w:type="dxa"/>
            <w:shd w:val="clear" w:color="auto" w:fill="F9F9F9"/>
            <w:vAlign w:val="center"/>
          </w:tcPr>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信息老师该讲什么内容呢？上节课的任务我做的很认真，期待有新的挑战</w:t>
            </w:r>
          </w:p>
        </w:tc>
        <w:tc>
          <w:tcPr>
            <w:tcW w:w="834"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118</w:t>
            </w:r>
          </w:p>
        </w:tc>
        <w:tc>
          <w:tcPr>
            <w:tcW w:w="3250"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819150" cy="1143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8191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533400" cy="1143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334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60.82%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546" w:type="dxa"/>
            <w:shd w:val="clear" w:color="auto" w:fill="FFFFFF"/>
            <w:vAlign w:val="center"/>
          </w:tcPr>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不知道上信息课该干点什么，真无聊、真没劲！</w:t>
            </w:r>
          </w:p>
        </w:tc>
        <w:tc>
          <w:tcPr>
            <w:tcW w:w="834"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3250"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104775" cy="11430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1047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47775" cy="114300"/>
                  <wp:effectExtent l="0" t="0" r="9525"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12477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8.25%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546" w:type="dxa"/>
            <w:shd w:val="clear" w:color="auto" w:fill="F9F9F9"/>
            <w:vAlign w:val="center"/>
          </w:tcPr>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我其实是这样想的：</w:t>
            </w:r>
          </w:p>
        </w:tc>
        <w:tc>
          <w:tcPr>
            <w:tcW w:w="834"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3250"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95250" cy="11430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952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57300" cy="114300"/>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1"/>
                          <a:stretch>
                            <a:fillRect/>
                          </a:stretch>
                        </pic:blipFill>
                        <pic:spPr>
                          <a:xfrm>
                            <a:off x="0" y="0"/>
                            <a:ext cx="12573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7.73%</w:t>
            </w:r>
          </w:p>
        </w:tc>
      </w:tr>
    </w:tbl>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从上表可以看出60.82%的学生表现出了积极的学习态度，期待学到新的内容有新的挑战，其余学生均表现出学习态度不积极或抱有娱乐的目的来上课，其中有7.73%对学生留下了自己的想法但大多表示要玩游戏或应该放松休息。</w:t>
      </w:r>
    </w:p>
    <w:p>
      <w:pPr>
        <w:ind w:firstLine="600" w:firstLineChars="200"/>
        <w:rPr>
          <w:rFonts w:hint="eastAsia" w:ascii="仿宋_GB2312" w:hAnsi="仿宋_GB2312" w:eastAsia="仿宋_GB2312" w:cs="仿宋_GB2312"/>
          <w:b w:val="0"/>
          <w:color w:val="0066FF"/>
          <w:sz w:val="30"/>
          <w:szCs w:val="30"/>
        </w:rPr>
      </w:pPr>
      <w:r>
        <w:rPr>
          <w:rFonts w:hint="eastAsia" w:ascii="仿宋_GB2312" w:hAnsi="仿宋_GB2312" w:eastAsia="仿宋_GB2312" w:cs="仿宋_GB2312"/>
          <w:b w:val="0"/>
          <w:color w:val="000000"/>
          <w:sz w:val="30"/>
          <w:szCs w:val="30"/>
          <w:lang w:eastAsia="zh-CN"/>
        </w:rPr>
        <w:t>下面的两道题是考察</w:t>
      </w:r>
      <w:r>
        <w:rPr>
          <w:rFonts w:hint="eastAsia" w:ascii="仿宋_GB2312" w:hAnsi="仿宋_GB2312" w:eastAsia="仿宋_GB2312" w:cs="仿宋_GB2312"/>
          <w:b w:val="0"/>
          <w:color w:val="000000"/>
          <w:sz w:val="30"/>
          <w:szCs w:val="30"/>
        </w:rPr>
        <w:t>上课时</w:t>
      </w:r>
      <w:r>
        <w:rPr>
          <w:rFonts w:hint="eastAsia" w:ascii="仿宋_GB2312" w:hAnsi="仿宋_GB2312" w:eastAsia="仿宋_GB2312" w:cs="仿宋_GB2312"/>
          <w:b w:val="0"/>
          <w:color w:val="000000"/>
          <w:sz w:val="30"/>
          <w:szCs w:val="30"/>
          <w:lang w:eastAsia="zh-CN"/>
        </w:rPr>
        <w:t>学生们的学习状态以及</w:t>
      </w:r>
      <w:r>
        <w:rPr>
          <w:rFonts w:hint="eastAsia" w:ascii="仿宋_GB2312" w:hAnsi="仿宋_GB2312" w:eastAsia="仿宋_GB2312" w:cs="仿宋_GB2312"/>
          <w:sz w:val="30"/>
          <w:szCs w:val="30"/>
          <w:lang w:val="en-US" w:eastAsia="zh-CN"/>
        </w:rPr>
        <w:t>能否独立自主完成任务的情况，结果如下</w:t>
      </w:r>
      <w:r>
        <w:rPr>
          <w:rFonts w:hint="eastAsia" w:ascii="仿宋_GB2312" w:hAnsi="仿宋_GB2312" w:eastAsia="仿宋_GB2312" w:cs="仿宋_GB2312"/>
          <w:b w:val="0"/>
          <w:color w:val="000000"/>
          <w:sz w:val="30"/>
          <w:szCs w:val="30"/>
        </w:rPr>
        <w:t>：</w:t>
      </w:r>
    </w:p>
    <w:tbl>
      <w:tblPr>
        <w:tblStyle w:val="3"/>
        <w:tblW w:w="8680"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28"/>
        <w:gridCol w:w="1006"/>
        <w:gridCol w:w="324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选项</w:t>
            </w:r>
          </w:p>
        </w:tc>
        <w:tc>
          <w:tcPr>
            <w:tcW w:w="1006"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3246"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我在认真听，错过一个知识点做接下来的任务时要费好大劲</w:t>
            </w:r>
          </w:p>
        </w:tc>
        <w:tc>
          <w:tcPr>
            <w:tcW w:w="1006"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96</w:t>
            </w:r>
          </w:p>
        </w:tc>
        <w:tc>
          <w:tcPr>
            <w:tcW w:w="3246"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666750" cy="114300"/>
                  <wp:effectExtent l="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2"/>
                          <a:stretch>
                            <a:fillRect/>
                          </a:stretch>
                        </pic:blipFill>
                        <pic:spPr>
                          <a:xfrm>
                            <a:off x="0" y="0"/>
                            <a:ext cx="6667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685800" cy="114300"/>
                  <wp:effectExtent l="0" t="0" r="0"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3"/>
                          <a:stretch>
                            <a:fillRect/>
                          </a:stretch>
                        </pic:blipFill>
                        <pic:spPr>
                          <a:xfrm>
                            <a:off x="0" y="0"/>
                            <a:ext cx="6858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49.48%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老师爱讲啥讲啥，没兴趣</w:t>
            </w:r>
          </w:p>
        </w:tc>
        <w:tc>
          <w:tcPr>
            <w:tcW w:w="1006"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246"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47625" cy="114300"/>
                  <wp:effectExtent l="0" t="0" r="9525"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4"/>
                          <a:stretch>
                            <a:fillRect/>
                          </a:stretch>
                        </pic:blipFill>
                        <pic:spPr>
                          <a:xfrm>
                            <a:off x="0" y="0"/>
                            <a:ext cx="476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304925" cy="114300"/>
                  <wp:effectExtent l="0" t="0" r="9525"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15"/>
                          <a:stretch>
                            <a:fillRect/>
                          </a:stretch>
                        </pic:blipFill>
                        <pic:spPr>
                          <a:xfrm>
                            <a:off x="0" y="0"/>
                            <a:ext cx="13049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3.61%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这节课的任务我已经明白，我会参考帮助独立完成任务的</w:t>
            </w:r>
          </w:p>
        </w:tc>
        <w:tc>
          <w:tcPr>
            <w:tcW w:w="1006"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69</w:t>
            </w:r>
          </w:p>
        </w:tc>
        <w:tc>
          <w:tcPr>
            <w:tcW w:w="3246"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476250" cy="114300"/>
                  <wp:effectExtent l="0" t="0" r="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6"/>
                          <a:stretch>
                            <a:fillRect/>
                          </a:stretch>
                        </pic:blipFill>
                        <pic:spPr>
                          <a:xfrm>
                            <a:off x="0" y="0"/>
                            <a:ext cx="4762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876300" cy="114300"/>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7"/>
                          <a:stretch>
                            <a:fillRect/>
                          </a:stretch>
                        </pic:blipFill>
                        <pic:spPr>
                          <a:xfrm>
                            <a:off x="0" y="0"/>
                            <a:ext cx="8763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35.57%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老师快点讲吧，别控制我电脑了，讲完我要玩游戏</w:t>
            </w:r>
          </w:p>
        </w:tc>
        <w:tc>
          <w:tcPr>
            <w:tcW w:w="1006"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p>
        </w:tc>
        <w:tc>
          <w:tcPr>
            <w:tcW w:w="3246"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152400" cy="11430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a:stretch>
                            <a:fillRect/>
                          </a:stretch>
                        </pic:blipFill>
                        <pic:spPr>
                          <a:xfrm>
                            <a:off x="0" y="0"/>
                            <a:ext cx="1524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00150" cy="114300"/>
                  <wp:effectExtent l="0" t="0" r="0" b="0"/>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19"/>
                          <a:stretch>
                            <a:fillRect/>
                          </a:stretch>
                        </pic:blipFill>
                        <pic:spPr>
                          <a:xfrm>
                            <a:off x="0" y="0"/>
                            <a:ext cx="12001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11.34%</w:t>
            </w:r>
          </w:p>
        </w:tc>
      </w:tr>
    </w:tbl>
    <w:p>
      <w:pPr>
        <w:numPr>
          <w:ilvl w:val="0"/>
          <w:numId w:val="0"/>
        </w:numPr>
        <w:ind w:firstLine="600" w:firstLineChars="200"/>
        <w:jc w:val="left"/>
        <w:rPr>
          <w:rFonts w:hint="eastAsia" w:ascii="仿宋_GB2312" w:hAnsi="仿宋_GB2312" w:eastAsia="仿宋_GB2312" w:cs="仿宋_GB2312"/>
          <w:b w:val="0"/>
          <w:color w:val="0066FF"/>
          <w:sz w:val="30"/>
          <w:szCs w:val="30"/>
        </w:rPr>
      </w:pPr>
      <w:r>
        <w:rPr>
          <w:rFonts w:hint="eastAsia" w:ascii="仿宋_GB2312" w:hAnsi="仿宋_GB2312" w:eastAsia="仿宋_GB2312" w:cs="仿宋_GB2312"/>
          <w:sz w:val="30"/>
          <w:szCs w:val="30"/>
          <w:lang w:val="en-US" w:eastAsia="zh-CN"/>
        </w:rPr>
        <w:t>从上述两表可以看出大部分同学都能专心听讲并独立完成任务或在他人帮助下完成任务，但也有14.95%的学生上课不专心听讲，对老师讲的内容不感兴趣。</w:t>
      </w:r>
      <w:r>
        <w:rPr>
          <w:rFonts w:hint="eastAsia" w:ascii="仿宋_GB2312" w:hAnsi="仿宋_GB2312" w:eastAsia="仿宋_GB2312" w:cs="仿宋_GB2312"/>
          <w:b w:val="0"/>
          <w:color w:val="000000"/>
          <w:sz w:val="30"/>
          <w:szCs w:val="30"/>
          <w:lang w:val="en-US" w:eastAsia="zh-CN"/>
        </w:rPr>
        <w:t xml:space="preserve"> </w:t>
      </w:r>
      <w:r>
        <w:rPr>
          <w:rFonts w:hint="eastAsia" w:ascii="仿宋_GB2312" w:hAnsi="仿宋_GB2312" w:eastAsia="仿宋_GB2312" w:cs="仿宋_GB2312"/>
          <w:b w:val="0"/>
          <w:color w:val="000000"/>
          <w:sz w:val="30"/>
          <w:szCs w:val="30"/>
        </w:rPr>
        <w:t xml:space="preserve"> </w:t>
      </w:r>
    </w:p>
    <w:tbl>
      <w:tblPr>
        <w:tblStyle w:val="3"/>
        <w:tblW w:w="8717"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28"/>
        <w:gridCol w:w="1006"/>
        <w:gridCol w:w="328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选项</w:t>
            </w:r>
          </w:p>
        </w:tc>
        <w:tc>
          <w:tcPr>
            <w:tcW w:w="1006"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3283"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我能独立完成老师布置的任务</w:t>
            </w:r>
          </w:p>
        </w:tc>
        <w:tc>
          <w:tcPr>
            <w:tcW w:w="1006"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w:t>
            </w:r>
          </w:p>
        </w:tc>
        <w:tc>
          <w:tcPr>
            <w:tcW w:w="3283"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71475" cy="114300"/>
                  <wp:effectExtent l="0" t="0" r="9525" b="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20"/>
                          <a:stretch>
                            <a:fillRect/>
                          </a:stretch>
                        </pic:blipFill>
                        <pic:spPr>
                          <a:xfrm>
                            <a:off x="0" y="0"/>
                            <a:ext cx="3714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981075" cy="114300"/>
                  <wp:effectExtent l="0" t="0" r="9525" b="0"/>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ChangeAspect="1"/>
                          </pic:cNvPicPr>
                        </pic:nvPicPr>
                        <pic:blipFill>
                          <a:blip r:embed="rId21"/>
                          <a:stretch>
                            <a:fillRect/>
                          </a:stretch>
                        </pic:blipFill>
                        <pic:spPr>
                          <a:xfrm>
                            <a:off x="0" y="0"/>
                            <a:ext cx="9810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27.84%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偶尔需要向老师或同学求助</w:t>
            </w:r>
          </w:p>
        </w:tc>
        <w:tc>
          <w:tcPr>
            <w:tcW w:w="1006"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111</w:t>
            </w:r>
          </w:p>
        </w:tc>
        <w:tc>
          <w:tcPr>
            <w:tcW w:w="3283"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771525" cy="114300"/>
                  <wp:effectExtent l="0" t="0" r="9525" b="0"/>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22"/>
                          <a:stretch>
                            <a:fillRect/>
                          </a:stretch>
                        </pic:blipFill>
                        <pic:spPr>
                          <a:xfrm>
                            <a:off x="0" y="0"/>
                            <a:ext cx="7715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581025" cy="114300"/>
                  <wp:effectExtent l="0" t="0" r="9525" b="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23"/>
                          <a:stretch>
                            <a:fillRect/>
                          </a:stretch>
                        </pic:blipFill>
                        <pic:spPr>
                          <a:xfrm>
                            <a:off x="0" y="0"/>
                            <a:ext cx="5810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57.22%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我在想老师什么时候开网？没网玩点什么呢？</w:t>
            </w:r>
          </w:p>
        </w:tc>
        <w:tc>
          <w:tcPr>
            <w:tcW w:w="1006"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p>
        </w:tc>
        <w:tc>
          <w:tcPr>
            <w:tcW w:w="3283"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142875" cy="114300"/>
                  <wp:effectExtent l="0" t="0" r="9525" b="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24"/>
                          <a:stretch>
                            <a:fillRect/>
                          </a:stretch>
                        </pic:blipFill>
                        <pic:spPr>
                          <a:xfrm>
                            <a:off x="0" y="0"/>
                            <a:ext cx="1428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09675" cy="114300"/>
                  <wp:effectExtent l="0" t="0" r="9525" b="0"/>
                  <wp:docPr id="2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pic:cNvPicPr>
                            <a:picLocks noChangeAspect="1"/>
                          </pic:cNvPicPr>
                        </pic:nvPicPr>
                        <pic:blipFill>
                          <a:blip r:embed="rId25"/>
                          <a:stretch>
                            <a:fillRect/>
                          </a:stretch>
                        </pic:blipFill>
                        <pic:spPr>
                          <a:xfrm>
                            <a:off x="0" y="0"/>
                            <a:ext cx="12096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10.82%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我一会儿给电脑桌面换个背景，一会儿打开绘图软件，老师布置的啥任务来着？</w:t>
            </w:r>
          </w:p>
        </w:tc>
        <w:tc>
          <w:tcPr>
            <w:tcW w:w="1006"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283"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47625" cy="114300"/>
                  <wp:effectExtent l="0" t="0" r="9525" b="0"/>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14"/>
                          <a:stretch>
                            <a:fillRect/>
                          </a:stretch>
                        </pic:blipFill>
                        <pic:spPr>
                          <a:xfrm>
                            <a:off x="0" y="0"/>
                            <a:ext cx="476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304925" cy="114300"/>
                  <wp:effectExtent l="0" t="0" r="9525" b="0"/>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15"/>
                          <a:stretch>
                            <a:fillRect/>
                          </a:stretch>
                        </pic:blipFill>
                        <pic:spPr>
                          <a:xfrm>
                            <a:off x="0" y="0"/>
                            <a:ext cx="13049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4.12%</w:t>
            </w:r>
          </w:p>
        </w:tc>
      </w:tr>
    </w:tbl>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在独立完成任务方面，大部分同学都能够独立或在他人的帮助下完成信息技术课的任务。</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5266690" cy="1990090"/>
            <wp:effectExtent l="0" t="0" r="10160" b="10160"/>
            <wp:docPr id="63" name="图片 63" descr="1513218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1513218138(1)"/>
                    <pic:cNvPicPr>
                      <a:picLocks noChangeAspect="1"/>
                    </pic:cNvPicPr>
                  </pic:nvPicPr>
                  <pic:blipFill>
                    <a:blip r:embed="rId26"/>
                    <a:stretch>
                      <a:fillRect/>
                    </a:stretch>
                  </pic:blipFill>
                  <pic:spPr>
                    <a:xfrm>
                      <a:off x="0" y="0"/>
                      <a:ext cx="5266690" cy="1990090"/>
                    </a:xfrm>
                    <a:prstGeom prst="rect">
                      <a:avLst/>
                    </a:prstGeom>
                  </pic:spPr>
                </pic:pic>
              </a:graphicData>
            </a:graphic>
          </wp:inline>
        </w:drawing>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在信息技术课上完之后，从上图可知，有44.85%的学生表示一节课很有收获，同时也有相同比例的学生表示成就感满满，仅有3.61%的学生表示无所事事，和6.7%的学生表示无所谓收获不收获，抱有得过且过的心理。</w:t>
      </w:r>
    </w:p>
    <w:p>
      <w:pPr>
        <w:ind w:firstLine="600" w:firstLineChars="200"/>
        <w:rPr>
          <w:rFonts w:hint="eastAsia" w:ascii="仿宋_GB2312" w:hAnsi="仿宋_GB2312" w:eastAsia="仿宋_GB2312" w:cs="仿宋_GB2312"/>
          <w:b w:val="0"/>
          <w:color w:val="0066FF"/>
          <w:sz w:val="30"/>
          <w:szCs w:val="30"/>
        </w:rPr>
      </w:pPr>
      <w:r>
        <w:rPr>
          <w:rFonts w:hint="eastAsia" w:ascii="仿宋_GB2312" w:hAnsi="仿宋_GB2312" w:eastAsia="仿宋_GB2312" w:cs="仿宋_GB2312"/>
          <w:sz w:val="30"/>
          <w:szCs w:val="30"/>
          <w:lang w:eastAsia="zh-CN"/>
        </w:rPr>
        <w:t>课上通过对同学的帮助能够体现对他人的责任担当，在能否帮助他人的问题中，回答情况如下：</w:t>
      </w:r>
    </w:p>
    <w:tbl>
      <w:tblPr>
        <w:tblStyle w:val="3"/>
        <w:tblW w:w="8817"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28"/>
        <w:gridCol w:w="1006"/>
        <w:gridCol w:w="338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选项</w:t>
            </w:r>
          </w:p>
        </w:tc>
        <w:tc>
          <w:tcPr>
            <w:tcW w:w="1006"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3383"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积极主动帮助，一起解决</w:t>
            </w:r>
          </w:p>
        </w:tc>
        <w:tc>
          <w:tcPr>
            <w:tcW w:w="1006"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137</w:t>
            </w:r>
          </w:p>
        </w:tc>
        <w:tc>
          <w:tcPr>
            <w:tcW w:w="3383"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952500" cy="1143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7"/>
                          <a:stretch>
                            <a:fillRect/>
                          </a:stretch>
                        </pic:blipFill>
                        <pic:spPr>
                          <a:xfrm>
                            <a:off x="0" y="0"/>
                            <a:ext cx="9525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400050" cy="114300"/>
                  <wp:effectExtent l="0" t="0" r="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8"/>
                          <a:stretch>
                            <a:fillRect/>
                          </a:stretch>
                        </pic:blipFill>
                        <pic:spPr>
                          <a:xfrm>
                            <a:off x="0" y="0"/>
                            <a:ext cx="4000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70.62%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我还不会呢，问我也白问</w:t>
            </w:r>
          </w:p>
        </w:tc>
        <w:tc>
          <w:tcPr>
            <w:tcW w:w="1006"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p>
        </w:tc>
        <w:tc>
          <w:tcPr>
            <w:tcW w:w="3383"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200025" cy="114300"/>
                  <wp:effectExtent l="0" t="0" r="9525"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9"/>
                          <a:stretch>
                            <a:fillRect/>
                          </a:stretch>
                        </pic:blipFill>
                        <pic:spPr>
                          <a:xfrm>
                            <a:off x="0" y="0"/>
                            <a:ext cx="2000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152525" cy="114300"/>
                  <wp:effectExtent l="0" t="0" r="9525" b="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30"/>
                          <a:stretch>
                            <a:fillRect/>
                          </a:stretch>
                        </pic:blipFill>
                        <pic:spPr>
                          <a:xfrm>
                            <a:off x="0" y="0"/>
                            <a:ext cx="11525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14.95%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不会就别做了，和我一起玩吧</w:t>
            </w:r>
          </w:p>
        </w:tc>
        <w:tc>
          <w:tcPr>
            <w:tcW w:w="1006"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3383"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95250" cy="114300"/>
                  <wp:effectExtent l="0" t="0" r="0" b="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0"/>
                          <a:stretch>
                            <a:fillRect/>
                          </a:stretch>
                        </pic:blipFill>
                        <pic:spPr>
                          <a:xfrm>
                            <a:off x="0" y="0"/>
                            <a:ext cx="952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57300" cy="114300"/>
                  <wp:effectExtent l="0" t="0" r="0" b="0"/>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11"/>
                          <a:stretch>
                            <a:fillRect/>
                          </a:stretch>
                        </pic:blipFill>
                        <pic:spPr>
                          <a:xfrm>
                            <a:off x="0" y="0"/>
                            <a:ext cx="12573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7.22%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28"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自己的事情先放一边，一心帮助同学解决问题</w:t>
            </w:r>
          </w:p>
        </w:tc>
        <w:tc>
          <w:tcPr>
            <w:tcW w:w="1006"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3383"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95250" cy="114300"/>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10"/>
                          <a:stretch>
                            <a:fillRect/>
                          </a:stretch>
                        </pic:blipFill>
                        <pic:spPr>
                          <a:xfrm>
                            <a:off x="0" y="0"/>
                            <a:ext cx="952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57300" cy="114300"/>
                  <wp:effectExtent l="0" t="0" r="0" b="0"/>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11"/>
                          <a:stretch>
                            <a:fillRect/>
                          </a:stretch>
                        </pic:blipFill>
                        <pic:spPr>
                          <a:xfrm>
                            <a:off x="0" y="0"/>
                            <a:ext cx="12573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7.22%</w:t>
            </w:r>
          </w:p>
        </w:tc>
      </w:tr>
    </w:tbl>
    <w:p>
      <w:pPr>
        <w:numPr>
          <w:ilvl w:val="0"/>
          <w:numId w:val="0"/>
        </w:numPr>
        <w:ind w:firstLine="600" w:firstLineChars="200"/>
        <w:jc w:val="left"/>
        <w:rPr>
          <w:rFonts w:hint="eastAsia" w:ascii="仿宋_GB2312" w:hAnsi="仿宋_GB2312" w:eastAsia="仿宋_GB2312" w:cs="仿宋_GB2312"/>
          <w:b w:val="0"/>
          <w:color w:val="000000"/>
          <w:sz w:val="30"/>
          <w:szCs w:val="30"/>
          <w:lang w:eastAsia="zh-CN"/>
        </w:rPr>
      </w:pPr>
      <w:r>
        <w:rPr>
          <w:rFonts w:hint="eastAsia" w:ascii="仿宋_GB2312" w:hAnsi="仿宋_GB2312" w:eastAsia="仿宋_GB2312" w:cs="仿宋_GB2312"/>
          <w:sz w:val="30"/>
          <w:szCs w:val="30"/>
          <w:lang w:val="en-US" w:eastAsia="zh-CN"/>
        </w:rPr>
        <w:t>有77.84%的学生表示能够积极主动的帮助同学完成任务，对他人表现出了很好的责任担当，另外22.17%的学生对他人的责任担当较欠缺。</w:t>
      </w:r>
    </w:p>
    <w:p>
      <w:pPr>
        <w:ind w:firstLine="600" w:firstLineChars="200"/>
        <w:rPr>
          <w:rFonts w:hint="eastAsia" w:ascii="仿宋_GB2312" w:hAnsi="仿宋_GB2312" w:eastAsia="仿宋_GB2312" w:cs="仿宋_GB2312"/>
          <w:b w:val="0"/>
          <w:color w:val="0066FF"/>
          <w:sz w:val="30"/>
          <w:szCs w:val="30"/>
        </w:rPr>
      </w:pPr>
      <w:r>
        <w:rPr>
          <w:rFonts w:hint="eastAsia" w:ascii="仿宋_GB2312" w:hAnsi="仿宋_GB2312" w:eastAsia="仿宋_GB2312" w:cs="仿宋_GB2312"/>
          <w:b w:val="0"/>
          <w:color w:val="000000"/>
          <w:sz w:val="30"/>
          <w:szCs w:val="30"/>
          <w:lang w:eastAsia="zh-CN"/>
        </w:rPr>
        <w:t>机房的同一台电脑被不同班的学生共同使用，存在一些私人文件被他人删除的情况，</w:t>
      </w:r>
      <w:r>
        <w:rPr>
          <w:rFonts w:hint="eastAsia" w:ascii="仿宋_GB2312" w:hAnsi="仿宋_GB2312" w:eastAsia="仿宋_GB2312" w:cs="仿宋_GB2312"/>
          <w:b w:val="0"/>
          <w:color w:val="000000"/>
          <w:sz w:val="30"/>
          <w:szCs w:val="30"/>
        </w:rPr>
        <w:t>当</w:t>
      </w:r>
      <w:r>
        <w:rPr>
          <w:rFonts w:hint="eastAsia" w:ascii="仿宋_GB2312" w:hAnsi="仿宋_GB2312" w:eastAsia="仿宋_GB2312" w:cs="仿宋_GB2312"/>
          <w:b w:val="0"/>
          <w:color w:val="000000"/>
          <w:sz w:val="30"/>
          <w:szCs w:val="30"/>
          <w:lang w:eastAsia="zh-CN"/>
        </w:rPr>
        <w:t>自己的个人</w:t>
      </w:r>
      <w:r>
        <w:rPr>
          <w:rFonts w:hint="eastAsia" w:ascii="仿宋_GB2312" w:hAnsi="仿宋_GB2312" w:eastAsia="仿宋_GB2312" w:cs="仿宋_GB2312"/>
          <w:b w:val="0"/>
          <w:color w:val="000000"/>
          <w:sz w:val="30"/>
          <w:szCs w:val="30"/>
        </w:rPr>
        <w:t>文件夹无故被人删除时</w:t>
      </w:r>
      <w:r>
        <w:rPr>
          <w:rFonts w:hint="eastAsia" w:ascii="仿宋_GB2312" w:hAnsi="仿宋_GB2312" w:eastAsia="仿宋_GB2312" w:cs="仿宋_GB2312"/>
          <w:b w:val="0"/>
          <w:color w:val="000000"/>
          <w:sz w:val="30"/>
          <w:szCs w:val="30"/>
          <w:lang w:eastAsia="zh-CN"/>
        </w:rPr>
        <w:t>，同学们的想法是：</w:t>
      </w:r>
    </w:p>
    <w:tbl>
      <w:tblPr>
        <w:tblStyle w:val="3"/>
        <w:tblW w:w="879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339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选项</w:t>
            </w:r>
          </w:p>
        </w:tc>
        <w:tc>
          <w:tcPr>
            <w:tcW w:w="1000"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3392"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无奈自己再建一个文件夹，真希望大家都像我一样规规矩矩</w:t>
            </w:r>
          </w:p>
        </w:tc>
        <w:tc>
          <w:tcPr>
            <w:tcW w:w="1000"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116</w:t>
            </w:r>
          </w:p>
        </w:tc>
        <w:tc>
          <w:tcPr>
            <w:tcW w:w="3392"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800100" cy="11430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31"/>
                          <a:stretch>
                            <a:fillRect/>
                          </a:stretch>
                        </pic:blipFill>
                        <pic:spPr>
                          <a:xfrm>
                            <a:off x="0" y="0"/>
                            <a:ext cx="8001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552450" cy="114300"/>
                  <wp:effectExtent l="0" t="0" r="0" b="0"/>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pic:cNvPicPr>
                        </pic:nvPicPr>
                        <pic:blipFill>
                          <a:blip r:embed="rId32"/>
                          <a:stretch>
                            <a:fillRect/>
                          </a:stretch>
                        </pic:blipFill>
                        <pic:spPr>
                          <a:xfrm>
                            <a:off x="0" y="0"/>
                            <a:ext cx="5524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59.79%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没凭没据，怀疑谁都不好</w:t>
            </w:r>
          </w:p>
        </w:tc>
        <w:tc>
          <w:tcPr>
            <w:tcW w:w="1000"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w:t>
            </w:r>
          </w:p>
        </w:tc>
        <w:tc>
          <w:tcPr>
            <w:tcW w:w="3392"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61950" cy="114300"/>
                  <wp:effectExtent l="0" t="0" r="0" b="0"/>
                  <wp:docPr id="3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
                          <pic:cNvPicPr>
                            <a:picLocks noChangeAspect="1"/>
                          </pic:cNvPicPr>
                        </pic:nvPicPr>
                        <pic:blipFill>
                          <a:blip r:embed="rId33"/>
                          <a:stretch>
                            <a:fillRect/>
                          </a:stretch>
                        </pic:blipFill>
                        <pic:spPr>
                          <a:xfrm>
                            <a:off x="0" y="0"/>
                            <a:ext cx="3619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990600" cy="114300"/>
                  <wp:effectExtent l="0" t="0" r="0" b="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34"/>
                          <a:stretch>
                            <a:fillRect/>
                          </a:stretch>
                        </pic:blipFill>
                        <pic:spPr>
                          <a:xfrm>
                            <a:off x="0" y="0"/>
                            <a:ext cx="9906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26.8%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一定是某班的某某删的，下课找他算账</w:t>
            </w:r>
          </w:p>
        </w:tc>
        <w:tc>
          <w:tcPr>
            <w:tcW w:w="1000"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3392"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66675" cy="114300"/>
                  <wp:effectExtent l="0" t="0" r="9525" b="0"/>
                  <wp:docPr id="4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pic:cNvPicPr>
                            <a:picLocks noChangeAspect="1"/>
                          </pic:cNvPicPr>
                        </pic:nvPicPr>
                        <pic:blipFill>
                          <a:blip r:embed="rId35"/>
                          <a:stretch>
                            <a:fillRect/>
                          </a:stretch>
                        </pic:blipFill>
                        <pic:spPr>
                          <a:xfrm>
                            <a:off x="0" y="0"/>
                            <a:ext cx="666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85875" cy="114300"/>
                  <wp:effectExtent l="0" t="0" r="9525"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pic:cNvPicPr>
                            <a:picLocks noChangeAspect="1"/>
                          </pic:cNvPicPr>
                        </pic:nvPicPr>
                        <pic:blipFill>
                          <a:blip r:embed="rId36"/>
                          <a:stretch>
                            <a:fillRect/>
                          </a:stretch>
                        </pic:blipFill>
                        <pic:spPr>
                          <a:xfrm>
                            <a:off x="0" y="0"/>
                            <a:ext cx="12858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5.15%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果断删除被怀疑人的文件，以牙还牙</w:t>
            </w:r>
          </w:p>
        </w:tc>
        <w:tc>
          <w:tcPr>
            <w:tcW w:w="1000"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3392"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104775" cy="114300"/>
                  <wp:effectExtent l="0" t="0" r="9525"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pic:cNvPicPr>
                            <a:picLocks noChangeAspect="1"/>
                          </pic:cNvPicPr>
                        </pic:nvPicPr>
                        <pic:blipFill>
                          <a:blip r:embed="rId8"/>
                          <a:stretch>
                            <a:fillRect/>
                          </a:stretch>
                        </pic:blipFill>
                        <pic:spPr>
                          <a:xfrm>
                            <a:off x="0" y="0"/>
                            <a:ext cx="1047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47775" cy="114300"/>
                  <wp:effectExtent l="0" t="0" r="9525" b="0"/>
                  <wp:docPr id="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pic:cNvPicPr>
                            <a:picLocks noChangeAspect="1"/>
                          </pic:cNvPicPr>
                        </pic:nvPicPr>
                        <pic:blipFill>
                          <a:blip r:embed="rId9"/>
                          <a:stretch>
                            <a:fillRect/>
                          </a:stretch>
                        </pic:blipFill>
                        <pic:spPr>
                          <a:xfrm>
                            <a:off x="0" y="0"/>
                            <a:ext cx="124777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8.25%</w:t>
            </w:r>
          </w:p>
        </w:tc>
      </w:tr>
    </w:tbl>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从上表可以看出有59.79%的学生表示规规矩矩，不随意破坏他人文件，加上26.8%的学生都对自己损失文件这一现象也有比较积极的态度，表示出了对他人的担当感较强。</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信息技术课堂，学生所喜欢的学习主题所占比例如下图所示：</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5264785" cy="2092960"/>
            <wp:effectExtent l="0" t="0" r="12065" b="2540"/>
            <wp:docPr id="46" name="图片 46" descr="1513212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513212756(1)"/>
                    <pic:cNvPicPr>
                      <a:picLocks noChangeAspect="1"/>
                    </pic:cNvPicPr>
                  </pic:nvPicPr>
                  <pic:blipFill>
                    <a:blip r:embed="rId37"/>
                    <a:stretch>
                      <a:fillRect/>
                    </a:stretch>
                  </pic:blipFill>
                  <pic:spPr>
                    <a:xfrm>
                      <a:off x="0" y="0"/>
                      <a:ext cx="5264785" cy="2092960"/>
                    </a:xfrm>
                    <a:prstGeom prst="rect">
                      <a:avLst/>
                    </a:prstGeom>
                  </pic:spPr>
                </pic:pic>
              </a:graphicData>
            </a:graphic>
          </wp:inline>
        </w:drawing>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从上图可知，信息技术课堂上，学生喜欢制作与科幻类相关的主题，同时恶搞类与自然类所占比重也不低。</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对社会的担当在信息技术课堂中具体表现为有集体责任感，讲公德、守规则。社会担当主要从下面三个问题去考察，一是个体的集体荣辱感，二是网络的使用，三是设备设施的使用情况。具体结果如下：</w:t>
      </w:r>
    </w:p>
    <w:p>
      <w:pPr>
        <w:numPr>
          <w:ilvl w:val="0"/>
          <w:numId w:val="0"/>
        </w:numPr>
        <w:jc w:val="left"/>
        <w:rPr>
          <w:rFonts w:hint="eastAsia" w:ascii="仿宋_GB2312" w:hAnsi="仿宋_GB2312" w:eastAsia="仿宋_GB2312" w:cs="仿宋_GB2312"/>
          <w:sz w:val="30"/>
          <w:szCs w:val="30"/>
          <w:lang w:val="en-US" w:eastAsia="zh-CN"/>
        </w:rPr>
      </w:pP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5267960" cy="2489200"/>
            <wp:effectExtent l="0" t="0" r="8890" b="6350"/>
            <wp:docPr id="45" name="图片 45" descr="1513210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513210946(1)"/>
                    <pic:cNvPicPr>
                      <a:picLocks noChangeAspect="1"/>
                    </pic:cNvPicPr>
                  </pic:nvPicPr>
                  <pic:blipFill>
                    <a:blip r:embed="rId38"/>
                    <a:stretch>
                      <a:fillRect/>
                    </a:stretch>
                  </pic:blipFill>
                  <pic:spPr>
                    <a:xfrm>
                      <a:off x="0" y="0"/>
                      <a:ext cx="5267960" cy="2489200"/>
                    </a:xfrm>
                    <a:prstGeom prst="rect">
                      <a:avLst/>
                    </a:prstGeom>
                  </pic:spPr>
                </pic:pic>
              </a:graphicData>
            </a:graphic>
          </wp:inline>
        </w:drawing>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当课上被老师批评时，有58.25%的学生觉得会耽误大家的学习时间而感到自责，其次是有27.84%的学生会担心因批评而给班级量化减分，上述两类学生的集体责任感较强，其余学生的集体责任感比较淡薄，同时有8.76%的学生认为老师小题大做，通常这类人遇事会把责任推卸给他人。</w:t>
      </w:r>
    </w:p>
    <w:p>
      <w:pPr>
        <w:numPr>
          <w:ilvl w:val="0"/>
          <w:numId w:val="0"/>
        </w:numPr>
        <w:ind w:firstLine="600" w:firstLineChars="200"/>
        <w:jc w:val="left"/>
        <w:rPr>
          <w:rFonts w:hint="eastAsia" w:ascii="仿宋_GB2312" w:hAnsi="仿宋_GB2312" w:eastAsia="仿宋_GB2312" w:cs="仿宋_GB2312"/>
          <w:b w:val="0"/>
          <w:color w:val="0066FF"/>
          <w:sz w:val="30"/>
          <w:szCs w:val="30"/>
        </w:rPr>
      </w:pPr>
      <w:r>
        <w:rPr>
          <w:rFonts w:hint="eastAsia" w:ascii="仿宋_GB2312" w:hAnsi="仿宋_GB2312" w:eastAsia="仿宋_GB2312" w:cs="仿宋_GB2312"/>
          <w:sz w:val="30"/>
          <w:szCs w:val="30"/>
          <w:lang w:val="en-US" w:eastAsia="zh-CN"/>
        </w:rPr>
        <w:t>对于网络的使用，学生们的回答如下：</w:t>
      </w:r>
    </w:p>
    <w:tbl>
      <w:tblPr>
        <w:tblStyle w:val="3"/>
        <w:tblW w:w="879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339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选项</w:t>
            </w:r>
          </w:p>
        </w:tc>
        <w:tc>
          <w:tcPr>
            <w:tcW w:w="1000"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3392" w:type="dxa"/>
            <w:shd w:val="clear" w:color="auto" w:fill="E0E0E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对于网络信息，我有选择性的看，我在学着辨别信息的真假</w:t>
            </w:r>
          </w:p>
        </w:tc>
        <w:tc>
          <w:tcPr>
            <w:tcW w:w="1000"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143</w:t>
            </w:r>
          </w:p>
        </w:tc>
        <w:tc>
          <w:tcPr>
            <w:tcW w:w="3392"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990600" cy="114300"/>
                  <wp:effectExtent l="0" t="0" r="0" b="0"/>
                  <wp:docPr id="6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
                          <pic:cNvPicPr>
                            <a:picLocks noChangeAspect="1"/>
                          </pic:cNvPicPr>
                        </pic:nvPicPr>
                        <pic:blipFill>
                          <a:blip r:embed="rId39"/>
                          <a:stretch>
                            <a:fillRect/>
                          </a:stretch>
                        </pic:blipFill>
                        <pic:spPr>
                          <a:xfrm>
                            <a:off x="0" y="0"/>
                            <a:ext cx="9906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361950" cy="114300"/>
                  <wp:effectExtent l="0" t="0" r="0" b="0"/>
                  <wp:docPr id="7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
                          <pic:cNvPicPr>
                            <a:picLocks noChangeAspect="1"/>
                          </pic:cNvPicPr>
                        </pic:nvPicPr>
                        <pic:blipFill>
                          <a:blip r:embed="rId40"/>
                          <a:stretch>
                            <a:fillRect/>
                          </a:stretch>
                        </pic:blipFill>
                        <pic:spPr>
                          <a:xfrm>
                            <a:off x="0" y="0"/>
                            <a:ext cx="3619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73.71%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玩任意游戏，不关心游戏适合什么年龄段，先玩一局再说</w:t>
            </w:r>
          </w:p>
        </w:tc>
        <w:tc>
          <w:tcPr>
            <w:tcW w:w="1000"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p>
        </w:tc>
        <w:tc>
          <w:tcPr>
            <w:tcW w:w="3392"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200025" cy="114300"/>
                  <wp:effectExtent l="0" t="0" r="9525" b="0"/>
                  <wp:docPr id="6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7"/>
                          <pic:cNvPicPr>
                            <a:picLocks noChangeAspect="1"/>
                          </pic:cNvPicPr>
                        </pic:nvPicPr>
                        <pic:blipFill>
                          <a:blip r:embed="rId29"/>
                          <a:stretch>
                            <a:fillRect/>
                          </a:stretch>
                        </pic:blipFill>
                        <pic:spPr>
                          <a:xfrm>
                            <a:off x="0" y="0"/>
                            <a:ext cx="2000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152525" cy="114300"/>
                  <wp:effectExtent l="0" t="0" r="9525" b="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pic:cNvPicPr>
                        </pic:nvPicPr>
                        <pic:blipFill>
                          <a:blip r:embed="rId30"/>
                          <a:stretch>
                            <a:fillRect/>
                          </a:stretch>
                        </pic:blipFill>
                        <pic:spPr>
                          <a:xfrm>
                            <a:off x="0" y="0"/>
                            <a:ext cx="11525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14.95%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很随意，说啥干啥网上也没人知道是我</w:t>
            </w:r>
          </w:p>
        </w:tc>
        <w:tc>
          <w:tcPr>
            <w:tcW w:w="1000" w:type="dxa"/>
            <w:shd w:val="clear" w:color="auto" w:fill="FFFFFF"/>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392" w:type="dxa"/>
            <w:shd w:val="clear" w:color="auto" w:fill="FFFFFF"/>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47625" cy="114300"/>
                  <wp:effectExtent l="0" t="0" r="9525" b="0"/>
                  <wp:docPr id="6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9"/>
                          <pic:cNvPicPr>
                            <a:picLocks noChangeAspect="1"/>
                          </pic:cNvPicPr>
                        </pic:nvPicPr>
                        <pic:blipFill>
                          <a:blip r:embed="rId14"/>
                          <a:stretch>
                            <a:fillRect/>
                          </a:stretch>
                        </pic:blipFill>
                        <pic:spPr>
                          <a:xfrm>
                            <a:off x="0" y="0"/>
                            <a:ext cx="476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304925" cy="114300"/>
                  <wp:effectExtent l="0" t="0" r="9525" b="0"/>
                  <wp:docPr id="7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0"/>
                          <pic:cNvPicPr>
                            <a:picLocks noChangeAspect="1"/>
                          </pic:cNvPicPr>
                        </pic:nvPicPr>
                        <pic:blipFill>
                          <a:blip r:embed="rId15"/>
                          <a:stretch>
                            <a:fillRect/>
                          </a:stretch>
                        </pic:blipFill>
                        <pic:spPr>
                          <a:xfrm>
                            <a:off x="0" y="0"/>
                            <a:ext cx="1304925"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3.61%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在网上我就是一个自由的人，谁也别想管我</w:t>
            </w:r>
          </w:p>
        </w:tc>
        <w:tc>
          <w:tcPr>
            <w:tcW w:w="1000" w:type="dxa"/>
            <w:shd w:val="clear" w:color="auto" w:fill="F9F9F9"/>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3392" w:type="dxa"/>
            <w:shd w:val="clear" w:color="auto" w:fill="F9F9F9"/>
            <w:vAlign w:val="center"/>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95250" cy="114300"/>
                  <wp:effectExtent l="0" t="0" r="0" b="0"/>
                  <wp:docPr id="6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1"/>
                          <pic:cNvPicPr>
                            <a:picLocks noChangeAspect="1"/>
                          </pic:cNvPicPr>
                        </pic:nvPicPr>
                        <pic:blipFill>
                          <a:blip r:embed="rId10"/>
                          <a:stretch>
                            <a:fillRect/>
                          </a:stretch>
                        </pic:blipFill>
                        <pic:spPr>
                          <a:xfrm>
                            <a:off x="0" y="0"/>
                            <a:ext cx="9525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drawing>
                <wp:inline distT="0" distB="0" distL="114300" distR="114300">
                  <wp:extent cx="1257300" cy="114300"/>
                  <wp:effectExtent l="0" t="0" r="0" b="0"/>
                  <wp:docPr id="6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2"/>
                          <pic:cNvPicPr>
                            <a:picLocks noChangeAspect="1"/>
                          </pic:cNvPicPr>
                        </pic:nvPicPr>
                        <pic:blipFill>
                          <a:blip r:embed="rId11"/>
                          <a:stretch>
                            <a:fillRect/>
                          </a:stretch>
                        </pic:blipFill>
                        <pic:spPr>
                          <a:xfrm>
                            <a:off x="0" y="0"/>
                            <a:ext cx="1257300" cy="114300"/>
                          </a:xfrm>
                          <a:prstGeom prst="rect">
                            <a:avLst/>
                          </a:prstGeom>
                          <a:noFill/>
                          <a:ln w="9525">
                            <a:noFill/>
                          </a:ln>
                        </pic:spPr>
                      </pic:pic>
                    </a:graphicData>
                  </a:graphic>
                </wp:inline>
              </w:drawing>
            </w:r>
            <w:r>
              <w:rPr>
                <w:rFonts w:hint="eastAsia" w:ascii="仿宋_GB2312" w:hAnsi="仿宋_GB2312" w:eastAsia="仿宋_GB2312" w:cs="仿宋_GB2312"/>
                <w:sz w:val="30"/>
                <w:szCs w:val="30"/>
              </w:rPr>
              <w:t>7.73%</w:t>
            </w:r>
          </w:p>
        </w:tc>
      </w:tr>
    </w:tbl>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从上表可以看出，有73.71%的学生对网络信息持有谨慎态度，14.95%的学生认为在网络中最大的乐趣在于玩游戏，缺乏选择性，在网络社会具有虚拟性，11.34%的学生表示在网络世界可以很随意，缺乏网络社会的规则意识。</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5272405" cy="2585085"/>
            <wp:effectExtent l="0" t="0" r="4445" b="5715"/>
            <wp:docPr id="48" name="图片 48" descr="1513214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513214155(1)"/>
                    <pic:cNvPicPr>
                      <a:picLocks noChangeAspect="1"/>
                    </pic:cNvPicPr>
                  </pic:nvPicPr>
                  <pic:blipFill>
                    <a:blip r:embed="rId41"/>
                    <a:stretch>
                      <a:fillRect/>
                    </a:stretch>
                  </pic:blipFill>
                  <pic:spPr>
                    <a:xfrm>
                      <a:off x="0" y="0"/>
                      <a:ext cx="5272405" cy="2585085"/>
                    </a:xfrm>
                    <a:prstGeom prst="rect">
                      <a:avLst/>
                    </a:prstGeom>
                  </pic:spPr>
                </pic:pic>
              </a:graphicData>
            </a:graphic>
          </wp:inline>
        </w:drawing>
      </w:r>
    </w:p>
    <w:p>
      <w:pPr>
        <w:numPr>
          <w:ilvl w:val="0"/>
          <w:numId w:val="0"/>
        </w:numPr>
        <w:ind w:firstLine="600" w:firstLineChars="200"/>
        <w:jc w:val="left"/>
        <w:rPr>
          <w:rFonts w:hint="eastAsia" w:ascii="仿宋_GB2312" w:hAnsi="仿宋_GB2312" w:eastAsia="仿宋_GB2312" w:cs="仿宋_GB2312"/>
          <w:b w:val="0"/>
          <w:color w:val="000000"/>
          <w:sz w:val="30"/>
          <w:szCs w:val="30"/>
          <w:lang w:val="en-US" w:eastAsia="zh-CN"/>
        </w:rPr>
      </w:pPr>
      <w:r>
        <w:rPr>
          <w:rFonts w:hint="eastAsia" w:ascii="仿宋_GB2312" w:hAnsi="仿宋_GB2312" w:eastAsia="仿宋_GB2312" w:cs="仿宋_GB2312"/>
          <w:b w:val="0"/>
          <w:color w:val="000000"/>
          <w:sz w:val="30"/>
          <w:szCs w:val="30"/>
          <w:lang w:eastAsia="zh-CN"/>
        </w:rPr>
        <w:t>对于机房的设施设备，</w:t>
      </w:r>
      <w:r>
        <w:rPr>
          <w:rFonts w:hint="eastAsia" w:ascii="仿宋_GB2312" w:hAnsi="仿宋_GB2312" w:eastAsia="仿宋_GB2312" w:cs="仿宋_GB2312"/>
          <w:b w:val="0"/>
          <w:color w:val="000000"/>
          <w:sz w:val="30"/>
          <w:szCs w:val="30"/>
          <w:lang w:val="en-US" w:eastAsia="zh-CN"/>
        </w:rPr>
        <w:t>80.41%的学生表示爱护有加，其他学生对公共设施的爱护意识较欠缺，同时有4.12%的学生对公共设施存在恶意破坏的倾向。</w:t>
      </w:r>
    </w:p>
    <w:p>
      <w:pPr>
        <w:numPr>
          <w:ilvl w:val="0"/>
          <w:numId w:val="0"/>
        </w:numPr>
        <w:ind w:firstLine="600" w:firstLineChars="200"/>
        <w:jc w:val="left"/>
        <w:rPr>
          <w:rFonts w:hint="eastAsia" w:ascii="仿宋_GB2312" w:hAnsi="仿宋_GB2312" w:eastAsia="仿宋_GB2312" w:cs="仿宋_GB2312"/>
          <w:b w:val="0"/>
          <w:color w:val="000000"/>
          <w:sz w:val="30"/>
          <w:szCs w:val="30"/>
          <w:lang w:val="en-US" w:eastAsia="zh-CN"/>
        </w:rPr>
      </w:pPr>
      <w:r>
        <w:rPr>
          <w:rFonts w:hint="eastAsia" w:ascii="仿宋_GB2312" w:hAnsi="仿宋_GB2312" w:eastAsia="仿宋_GB2312" w:cs="仿宋_GB2312"/>
          <w:b w:val="0"/>
          <w:color w:val="000000"/>
          <w:sz w:val="30"/>
          <w:szCs w:val="30"/>
          <w:lang w:val="en-US" w:eastAsia="zh-CN"/>
        </w:rPr>
        <w:t>综合上述分析，从整体上看，多半学生具备责任担当意识，具有较强的集体责任感，但还存在着一定数量的学生的责任担当意识比较薄弱，对自己承担的责任欠思考，对他人、对社会的责任意识不强，对于这些学生，很容易形成不正确的价值观同时也会影响他人价值观的形成。尤其我们所处的信息时代，学生面对着很多的新知识、新技能、新领域，难免会有懵懂或不知所措，这就需要教师的悉心呵护和恰当的引领。</w:t>
      </w:r>
    </w:p>
    <w:p>
      <w:pPr>
        <w:numPr>
          <w:ilvl w:val="0"/>
          <w:numId w:val="1"/>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教学建议</w:t>
      </w:r>
    </w:p>
    <w:p>
      <w:pPr>
        <w:numPr>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通过上述分析，在学生的责任担当培养方面，给出如下教学建议：</w:t>
      </w:r>
    </w:p>
    <w:p>
      <w:pPr>
        <w:numPr>
          <w:ilvl w:val="0"/>
          <w:numId w:val="3"/>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自我担当方面</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信息技术课堂上，培养学生的自我担当，最重要的就是培养学生自主学习能力，养成主动学习的习惯。这种学习习惯需要教师的正确引导，首先要找到学生的兴趣点，在调查中，一些自我担当较弱的学生的关注点一直是游戏。那么在教学过程中，就可以着重从这方面来组织教学。可以利用游戏、视频、动画等内容进行教学导入，选取学生感兴趣的主题作为信息技术课堂的制作任务。例如在讲解WPS演示文稿时，利用自定义动画中的动作路径、触发器等功能来制作具有动态效果的小游戏，学生们对这些非常感兴趣，而且乐于完成更具挑战性的任务。</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课堂上老师布置完任务之后，经常会听到有的学生问老师下一步该做什么、该怎么做？其实是这些学生缺乏自主学习的能力，这样就会影响教师的教学进度。这个时候教师可以为学生提供一些帮助文件，利用帮助文件学生完全可以独立自主的完成任务，使其养成“听讲——查看学习任务——动手操作——遇问题求助”这一学习流程。</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增强学生的自主学习能力就能够增强学生对自己的学习负责的态度，有助于学生对自我担当的培养。</w:t>
      </w:r>
    </w:p>
    <w:p>
      <w:pPr>
        <w:numPr>
          <w:ilvl w:val="0"/>
          <w:numId w:val="3"/>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对他人担当方面</w:t>
      </w:r>
    </w:p>
    <w:p>
      <w:pPr>
        <w:numPr>
          <w:ilvl w:val="0"/>
          <w:numId w:val="0"/>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他人担当的培养可通过小组协作的学习方式，充分发挥组间竞争、组内合作的特点，让组内成员互相协作完成学习任务。还应该发挥学生中的模范带头作用，对知识能够迅速掌握或平时不怎么发言的同学，应多给其展示的机会，让他做老师的角色为学生们讲解知识，这样学生会意识到自己的言行将被其他人关注，产生对他人担当的意识。同时，教师引导学生的自律意识，尊重他人隐私，不随意查看他人文件，更不能恶意破坏他人物品。</w:t>
      </w:r>
    </w:p>
    <w:p>
      <w:pPr>
        <w:numPr>
          <w:ilvl w:val="0"/>
          <w:numId w:val="3"/>
        </w:numPr>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社会担当方面</w:t>
      </w:r>
    </w:p>
    <w:p>
      <w:pPr>
        <w:numPr>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从调查中发现，学生对集体的责任感都很强，建议将在教学过程中每个个体与集体相联系，让学生时刻意识到自己的言行对集体的荣辱都有着重要影响，例如个别同学不认真听讲不认真完成任务将影响本小组成绩，或影响班级量化评分，这样学生的集体责任感会增强，从而其自我约束的内驱力同时也会增强。</w:t>
      </w:r>
    </w:p>
    <w:p>
      <w:pPr>
        <w:numPr>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在对机房的设备设施很多同学都没想过要如何爱护，教师要提醒这些都属于共有财产，使用过程中要懂得爱护，一旦由于个人过失造成的损失将负直接责任。使学生懂得守规则、讲公德的重要性。</w:t>
      </w:r>
    </w:p>
    <w:p>
      <w:pPr>
        <w:numPr>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学生感兴趣的学习内容为科幻类，恶搞类也占较大比重，在课堂任务设置或主题选择方面可倾向于这两方面，但是由于恶搞很容易触犯社会公德，因此要提醒学生要遵守规则，例如在学习图像处理时，不能在他人不知情的情况下恶搞他人照片并用于传播，不能利用学到的各种技术做违反道德与法律的事情。</w:t>
      </w:r>
    </w:p>
    <w:p>
      <w:pPr>
        <w:numPr>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网络社会带有虚拟性，具有时空分离的特点，打破了现实社会的种种束缚，因此一些学生觉得在网络中自由自在、任意驰骋。教师要及时了解学生的想法，进行恰当的引导，从而让学生们知道在网络中同样需要遵守网络道德，履行网络社会所带来的责任。</w:t>
      </w:r>
    </w:p>
    <w:p>
      <w:pPr>
        <w:numPr>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总之，信息技术课堂中学生责任担当的培养需要关注细节，以学生为中心，让学生知道科技高速发展的社会应具备何种责任担当，逐步引导学生做一个有责任、有担当的全面发展的人。</w:t>
      </w:r>
    </w:p>
    <w:p>
      <w:pPr>
        <w:numPr>
          <w:numId w:val="0"/>
        </w:numPr>
        <w:ind w:firstLine="600" w:firstLineChars="200"/>
        <w:jc w:val="left"/>
        <w:rPr>
          <w:rFonts w:hint="eastAsia" w:ascii="仿宋_GB2312" w:hAnsi="仿宋_GB2312" w:eastAsia="仿宋_GB2312" w:cs="仿宋_GB2312"/>
          <w:sz w:val="30"/>
          <w:szCs w:val="30"/>
          <w:lang w:eastAsia="zh-CN"/>
        </w:rPr>
      </w:pPr>
    </w:p>
    <w:p>
      <w:pPr>
        <w:numPr>
          <w:numId w:val="0"/>
        </w:numPr>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参考文献：《在养成教育中培养学生责任意识》</w:t>
      </w:r>
      <w:r>
        <w:rPr>
          <w:rFonts w:hint="eastAsia" w:ascii="仿宋_GB2312" w:hAnsi="仿宋_GB2312" w:eastAsia="仿宋_GB2312" w:cs="仿宋_GB2312"/>
          <w:sz w:val="30"/>
          <w:szCs w:val="30"/>
          <w:lang w:val="en-US" w:eastAsia="zh-CN"/>
        </w:rPr>
        <w:t>[J]2017.1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3339"/>
    <w:multiLevelType w:val="singleLevel"/>
    <w:tmpl w:val="5A2F3339"/>
    <w:lvl w:ilvl="0" w:tentative="0">
      <w:start w:val="1"/>
      <w:numFmt w:val="chineseCounting"/>
      <w:suff w:val="nothing"/>
      <w:lvlText w:val="%1、"/>
      <w:lvlJc w:val="left"/>
    </w:lvl>
  </w:abstractNum>
  <w:abstractNum w:abstractNumId="1">
    <w:nsid w:val="5A2F690D"/>
    <w:multiLevelType w:val="singleLevel"/>
    <w:tmpl w:val="5A2F690D"/>
    <w:lvl w:ilvl="0" w:tentative="0">
      <w:start w:val="2"/>
      <w:numFmt w:val="decimal"/>
      <w:suff w:val="nothing"/>
      <w:lvlText w:val="%1、"/>
      <w:lvlJc w:val="left"/>
    </w:lvl>
  </w:abstractNum>
  <w:abstractNum w:abstractNumId="2">
    <w:nsid w:val="5A320E44"/>
    <w:multiLevelType w:val="singleLevel"/>
    <w:tmpl w:val="5A320E4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36784"/>
    <w:rsid w:val="06D33558"/>
    <w:rsid w:val="08776E01"/>
    <w:rsid w:val="09E355BD"/>
    <w:rsid w:val="0A97622A"/>
    <w:rsid w:val="0BAC05DA"/>
    <w:rsid w:val="0EBC1605"/>
    <w:rsid w:val="0F34275A"/>
    <w:rsid w:val="0F472A89"/>
    <w:rsid w:val="13FE7ABF"/>
    <w:rsid w:val="1A81507D"/>
    <w:rsid w:val="201C0443"/>
    <w:rsid w:val="22E738DD"/>
    <w:rsid w:val="24DD2C00"/>
    <w:rsid w:val="286D1099"/>
    <w:rsid w:val="2B5E7010"/>
    <w:rsid w:val="2EAB1CBD"/>
    <w:rsid w:val="2F34177C"/>
    <w:rsid w:val="2FCB7D8D"/>
    <w:rsid w:val="308D328F"/>
    <w:rsid w:val="31483331"/>
    <w:rsid w:val="36BE2883"/>
    <w:rsid w:val="37EB0B2D"/>
    <w:rsid w:val="3A5B2BFB"/>
    <w:rsid w:val="3CAC6769"/>
    <w:rsid w:val="3E081C61"/>
    <w:rsid w:val="449E0709"/>
    <w:rsid w:val="45FE5BB7"/>
    <w:rsid w:val="480A656B"/>
    <w:rsid w:val="4AB25DD8"/>
    <w:rsid w:val="4B506FC1"/>
    <w:rsid w:val="4E5B33ED"/>
    <w:rsid w:val="4F334AC0"/>
    <w:rsid w:val="4FEC194D"/>
    <w:rsid w:val="50934360"/>
    <w:rsid w:val="5B187ECC"/>
    <w:rsid w:val="5E5B504E"/>
    <w:rsid w:val="62475140"/>
    <w:rsid w:val="66540C03"/>
    <w:rsid w:val="66877F19"/>
    <w:rsid w:val="68FA15A4"/>
    <w:rsid w:val="6B3767BD"/>
    <w:rsid w:val="6E3E12CD"/>
    <w:rsid w:val="6FBA2722"/>
    <w:rsid w:val="73104246"/>
    <w:rsid w:val="735B3DF9"/>
    <w:rsid w:val="7812747D"/>
    <w:rsid w:val="79091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2017-12-14T08:09:45Z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