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新形势下中职校团委工作中青年学生思想政治建设的实践与思考</w:t>
      </w:r>
    </w:p>
    <w:p>
      <w:pPr>
        <w:jc w:val="left"/>
        <w:rPr>
          <w:rFonts w:asciiTheme="minorEastAsia" w:hAnsiTheme="minorEastAsia"/>
          <w:sz w:val="28"/>
          <w:szCs w:val="28"/>
        </w:rPr>
      </w:pPr>
      <w:r>
        <w:rPr>
          <w:rFonts w:hint="eastAsia" w:asciiTheme="minorEastAsia" w:hAnsiTheme="minorEastAsia"/>
          <w:b/>
          <w:sz w:val="28"/>
          <w:szCs w:val="28"/>
        </w:rPr>
        <w:t>摘　要</w:t>
      </w:r>
      <w:r>
        <w:rPr>
          <w:rFonts w:hint="eastAsia" w:asciiTheme="minorEastAsia" w:hAnsiTheme="minorEastAsia"/>
          <w:sz w:val="28"/>
          <w:szCs w:val="28"/>
        </w:rPr>
        <w:t>:主要分析了新形势下中职学校青年学生思想政治的现状、存在的问题及原因, 并从学校团委工作者的角度提出了中职学生思想政治建设工作的创新途径，为新形势下中职学校思政工作提供理论参</w:t>
      </w:r>
    </w:p>
    <w:p>
      <w:pPr>
        <w:jc w:val="left"/>
        <w:rPr>
          <w:rFonts w:asciiTheme="minorEastAsia" w:hAnsiTheme="minorEastAsia"/>
          <w:sz w:val="28"/>
          <w:szCs w:val="28"/>
        </w:rPr>
      </w:pPr>
      <w:r>
        <w:rPr>
          <w:rFonts w:hint="eastAsia" w:asciiTheme="minorEastAsia" w:hAnsiTheme="minorEastAsia"/>
          <w:sz w:val="28"/>
          <w:szCs w:val="28"/>
        </w:rPr>
        <w:t>考。</w:t>
      </w:r>
    </w:p>
    <w:p>
      <w:pPr>
        <w:jc w:val="left"/>
        <w:rPr>
          <w:rFonts w:asciiTheme="minorEastAsia" w:hAnsiTheme="minorEastAsia"/>
          <w:sz w:val="28"/>
          <w:szCs w:val="28"/>
        </w:rPr>
      </w:pPr>
      <w:r>
        <w:rPr>
          <w:rFonts w:hint="eastAsia" w:asciiTheme="minorEastAsia" w:hAnsiTheme="minorEastAsia"/>
          <w:sz w:val="28"/>
          <w:szCs w:val="28"/>
        </w:rPr>
        <w:t>关键词:中职学校;团委；青年学生；思想政治工作;创新</w:t>
      </w:r>
    </w:p>
    <w:p>
      <w:pPr>
        <w:jc w:val="left"/>
        <w:rPr>
          <w:rFonts w:asciiTheme="minorEastAsia" w:hAnsiTheme="minorEastAsia"/>
          <w:b/>
          <w:sz w:val="28"/>
          <w:szCs w:val="28"/>
        </w:rPr>
      </w:pPr>
      <w:r>
        <w:rPr>
          <w:rFonts w:hint="eastAsia" w:asciiTheme="minorEastAsia" w:hAnsiTheme="minorEastAsia"/>
          <w:b/>
          <w:sz w:val="28"/>
          <w:szCs w:val="28"/>
        </w:rPr>
        <w:t>一、前言</w:t>
      </w:r>
    </w:p>
    <w:p>
      <w:pPr>
        <w:ind w:firstLine="560" w:firstLineChars="200"/>
        <w:jc w:val="left"/>
        <w:rPr>
          <w:rFonts w:asciiTheme="minorEastAsia" w:hAnsiTheme="minorEastAsia"/>
          <w:sz w:val="28"/>
          <w:szCs w:val="28"/>
        </w:rPr>
      </w:pPr>
      <w:r>
        <w:rPr>
          <w:rFonts w:hint="eastAsia" w:asciiTheme="minorEastAsia" w:hAnsiTheme="minorEastAsia"/>
          <w:sz w:val="28"/>
          <w:szCs w:val="28"/>
        </w:rPr>
        <w:t>思想政治教育是我国教育体系中重要的组成部分，在坚定政治立场、规范意识、与党中央保持高度一致，进而实现我国各发展阶段伟大战略目标方面发挥着极其重要的引导与促进作用。根据国家统计局 201</w:t>
      </w:r>
      <w:r>
        <w:rPr>
          <w:rFonts w:hint="eastAsia" w:asciiTheme="minorEastAsia" w:hAnsiTheme="minorEastAsia"/>
          <w:sz w:val="28"/>
          <w:szCs w:val="28"/>
          <w:lang w:val="en-US" w:eastAsia="zh-CN"/>
        </w:rPr>
        <w:t>6</w:t>
      </w:r>
      <w:r>
        <w:rPr>
          <w:rFonts w:hint="eastAsia" w:asciiTheme="minorEastAsia" w:hAnsiTheme="minorEastAsia"/>
          <w:sz w:val="28"/>
          <w:szCs w:val="28"/>
        </w:rPr>
        <w:t>年度发布的统计信息显示，201</w:t>
      </w:r>
      <w:r>
        <w:rPr>
          <w:rFonts w:hint="eastAsia" w:asciiTheme="minorEastAsia" w:hAnsiTheme="minorEastAsia"/>
          <w:sz w:val="28"/>
          <w:szCs w:val="28"/>
          <w:lang w:val="en-US" w:eastAsia="zh-CN"/>
        </w:rPr>
        <w:t>6</w:t>
      </w:r>
      <w:r>
        <w:rPr>
          <w:rFonts w:hint="eastAsia" w:asciiTheme="minorEastAsia" w:hAnsiTheme="minorEastAsia"/>
          <w:sz w:val="28"/>
          <w:szCs w:val="28"/>
        </w:rPr>
        <w:t>年中等职业教育有2431.8万学生，而</w:t>
      </w:r>
      <w:r>
        <w:rPr>
          <w:rFonts w:hint="eastAsia" w:asciiTheme="minorEastAsia" w:hAnsiTheme="minorEastAsia"/>
          <w:sz w:val="28"/>
          <w:szCs w:val="28"/>
          <w:lang w:eastAsia="zh-CN"/>
        </w:rPr>
        <w:t>一</w:t>
      </w:r>
      <w:r>
        <w:rPr>
          <w:rFonts w:hint="eastAsia" w:asciiTheme="minorEastAsia" w:hAnsiTheme="minorEastAsia"/>
          <w:sz w:val="28"/>
          <w:szCs w:val="28"/>
        </w:rPr>
        <w:t>年后的现在，我国在校中职学生的人数还在不断上升。当代中职学生所面对的社会环境越来越复杂，在新的时期引导中职生树立正确的世界观、人生观和价值观，就要求学校团委在思想政治教育方面寻找新途径和新举措，着力提升活动的教育性，用积极的、发展的、创新的眼光认识新形势下中职校团委工作中青年学生的思想政治建设工作。</w:t>
      </w:r>
    </w:p>
    <w:p>
      <w:pPr>
        <w:jc w:val="left"/>
        <w:rPr>
          <w:rFonts w:asciiTheme="minorEastAsia" w:hAnsiTheme="minorEastAsia"/>
          <w:b/>
          <w:sz w:val="28"/>
          <w:szCs w:val="28"/>
        </w:rPr>
      </w:pPr>
      <w:r>
        <w:rPr>
          <w:rFonts w:hint="eastAsia" w:asciiTheme="minorEastAsia" w:hAnsiTheme="minorEastAsia"/>
          <w:b/>
          <w:sz w:val="28"/>
          <w:szCs w:val="28"/>
        </w:rPr>
        <w:t>二、新形势下中职学校学生思想政治的现状</w:t>
      </w:r>
    </w:p>
    <w:p>
      <w:pPr>
        <w:ind w:firstLine="548" w:firstLineChars="196"/>
        <w:jc w:val="left"/>
        <w:rPr>
          <w:rFonts w:asciiTheme="minorEastAsia" w:hAnsiTheme="minorEastAsia"/>
          <w:sz w:val="28"/>
          <w:szCs w:val="28"/>
        </w:rPr>
      </w:pPr>
      <w:r>
        <w:rPr>
          <w:rFonts w:hint="eastAsia" w:asciiTheme="minorEastAsia" w:hAnsiTheme="minorEastAsia"/>
          <w:sz w:val="28"/>
          <w:szCs w:val="28"/>
        </w:rPr>
        <w:t>当前中职学生思想政治状况的主流继续呈现出积极、健康、向上的良好发展态势，大部分中职学生的思想道德状况和精神风貌积极向上; 正确的世界观、人生观、价值观正在逐步形成、发展与完善。众多的中职学生已明确地认识到个人成长离不开现实的政治环境，所以与前几年相比，他们的爱国热情普遍高涨，政治视野更为开阔，能在更广阔的背景下看待政治问题。中职学生在实践中已进一步认识到党的路线、方针、政策的正确性，感受到了祖国的发展与进步。</w:t>
      </w:r>
    </w:p>
    <w:p>
      <w:pPr>
        <w:ind w:firstLine="548" w:firstLineChars="196"/>
        <w:jc w:val="left"/>
        <w:rPr>
          <w:rFonts w:asciiTheme="minorEastAsia" w:hAnsiTheme="minorEastAsia"/>
          <w:sz w:val="28"/>
          <w:szCs w:val="28"/>
        </w:rPr>
      </w:pPr>
      <w:r>
        <w:rPr>
          <w:rFonts w:hint="eastAsia" w:asciiTheme="minorEastAsia" w:hAnsiTheme="minorEastAsia"/>
          <w:sz w:val="28"/>
          <w:szCs w:val="28"/>
        </w:rPr>
        <w:t>当然我们既要肯定中职学生思想主流健康的一面，又要看到他们矛盾性的一面，以便能够因势利导的开展管理工作，促进其健康成长。目前，中职学生在政治思想和政治观念上还存在着一些不容忽视的问题。具体体现为:</w:t>
      </w:r>
    </w:p>
    <w:p>
      <w:pPr>
        <w:ind w:firstLine="420" w:firstLineChars="150"/>
        <w:jc w:val="left"/>
        <w:rPr>
          <w:rFonts w:asciiTheme="minorEastAsia" w:hAnsiTheme="minorEastAsia"/>
          <w:sz w:val="28"/>
          <w:szCs w:val="28"/>
        </w:rPr>
      </w:pPr>
      <w:r>
        <w:rPr>
          <w:rFonts w:hint="eastAsia" w:asciiTheme="minorEastAsia" w:hAnsiTheme="minorEastAsia"/>
          <w:sz w:val="28"/>
          <w:szCs w:val="28"/>
        </w:rPr>
        <w:t>（一）部分中职学生政治、道德、法律意识淡漠，缺乏理想信念。</w:t>
      </w:r>
    </w:p>
    <w:p>
      <w:pPr>
        <w:ind w:firstLine="560" w:firstLineChars="200"/>
        <w:jc w:val="left"/>
        <w:rPr>
          <w:rFonts w:asciiTheme="minorEastAsia" w:hAnsiTheme="minorEastAsia"/>
          <w:sz w:val="28"/>
          <w:szCs w:val="28"/>
        </w:rPr>
      </w:pPr>
      <w:r>
        <w:rPr>
          <w:rFonts w:hint="eastAsia" w:asciiTheme="minorEastAsia" w:hAnsiTheme="minorEastAsia"/>
          <w:sz w:val="28"/>
          <w:szCs w:val="28"/>
        </w:rPr>
        <w:t>部分学生对党的基本路线，基本知识，基本理论等内容知之甚少，对社会上出现的一些问题片面或错误理解，缺乏理想信念。部分学生一方面把政治看作是自己成长的客观条件和实现个人利益的一种手段，另一方面又不想过多地承担应尽的政治、社会责任，功利倾向较明显。部分学生文明修养缺乏，对是非、善恶、美丑界限模糊，对自己的不文明行为肆意放任。部分学生不学法、不懂法、不守法，处理问题感情用事，不计后果。</w:t>
      </w:r>
    </w:p>
    <w:p>
      <w:pPr>
        <w:ind w:firstLine="560" w:firstLineChars="200"/>
        <w:jc w:val="left"/>
        <w:rPr>
          <w:rFonts w:asciiTheme="minorEastAsia" w:hAnsiTheme="minorEastAsia"/>
          <w:sz w:val="28"/>
          <w:szCs w:val="28"/>
        </w:rPr>
      </w:pPr>
      <w:r>
        <w:rPr>
          <w:rFonts w:hint="eastAsia" w:asciiTheme="minorEastAsia" w:hAnsiTheme="minorEastAsia"/>
          <w:sz w:val="28"/>
          <w:szCs w:val="28"/>
        </w:rPr>
        <w:t>（二）部分中职学生个人主义盛行，集体观念淡薄。</w:t>
      </w:r>
    </w:p>
    <w:p>
      <w:pPr>
        <w:ind w:firstLine="700" w:firstLineChars="250"/>
        <w:jc w:val="left"/>
        <w:rPr>
          <w:rFonts w:asciiTheme="minorEastAsia" w:hAnsiTheme="minorEastAsia"/>
          <w:sz w:val="28"/>
          <w:szCs w:val="28"/>
        </w:rPr>
      </w:pPr>
      <w:r>
        <w:rPr>
          <w:rFonts w:hint="eastAsia" w:asciiTheme="minorEastAsia" w:hAnsiTheme="minorEastAsia"/>
          <w:sz w:val="28"/>
          <w:szCs w:val="28"/>
        </w:rPr>
        <w:t>当代中职学生多为独生子女，他们中大部分人成长的家庭条件相对优越，因此有活力、有个性、知识面宽、有特长，但他们中有部分个性要强，不懂得如何与他人相处，如何与他人分享，团结协作能力差，应对挫折能力差。遇事时更多的考虑的是别人应该为我做什么，很少考虑自己应该为他人和社会做什么，较少考虑自身的责任和集体的利益。</w:t>
      </w:r>
    </w:p>
    <w:p>
      <w:pPr>
        <w:ind w:firstLine="560" w:firstLineChars="200"/>
        <w:jc w:val="left"/>
        <w:rPr>
          <w:rFonts w:asciiTheme="minorEastAsia" w:hAnsiTheme="minorEastAsia"/>
          <w:sz w:val="28"/>
          <w:szCs w:val="28"/>
        </w:rPr>
      </w:pPr>
      <w:r>
        <w:rPr>
          <w:rFonts w:hint="eastAsia" w:asciiTheme="minorEastAsia" w:hAnsiTheme="minorEastAsia"/>
          <w:sz w:val="28"/>
          <w:szCs w:val="28"/>
        </w:rPr>
        <w:t>（三） 部分中职学生人际关系的正确认识和处理能力较弱，易走极端。</w:t>
      </w:r>
    </w:p>
    <w:p>
      <w:pPr>
        <w:ind w:firstLine="560" w:firstLineChars="200"/>
        <w:jc w:val="left"/>
        <w:rPr>
          <w:rFonts w:asciiTheme="minorEastAsia" w:hAnsiTheme="minorEastAsia"/>
          <w:sz w:val="28"/>
          <w:szCs w:val="28"/>
        </w:rPr>
      </w:pPr>
      <w:r>
        <w:rPr>
          <w:rFonts w:hint="eastAsia" w:asciiTheme="minorEastAsia" w:hAnsiTheme="minorEastAsia"/>
          <w:sz w:val="28"/>
          <w:szCs w:val="28"/>
        </w:rPr>
        <w:t>部分中职学生的行为处事都以自己的喜好作为判断的基本标准，且面子观念重。对待同学、师长容易带有色眼镜，缺乏理解与沟通。清高自傲、嫉贤妒能、鄙视弱者的心理不在少数，所以他们在人际关系的正确认识与处理上能力较弱。</w:t>
      </w:r>
    </w:p>
    <w:p>
      <w:pPr>
        <w:jc w:val="left"/>
        <w:rPr>
          <w:rFonts w:asciiTheme="minorEastAsia" w:hAnsiTheme="minorEastAsia"/>
          <w:b/>
          <w:sz w:val="28"/>
          <w:szCs w:val="28"/>
        </w:rPr>
      </w:pPr>
      <w:r>
        <w:rPr>
          <w:rFonts w:hint="eastAsia" w:asciiTheme="minorEastAsia" w:hAnsiTheme="minorEastAsia"/>
          <w:b/>
          <w:sz w:val="28"/>
          <w:szCs w:val="28"/>
        </w:rPr>
        <w:t>三、新形势下中职学校学生思想政治工作存在的问题和原因。</w:t>
      </w:r>
    </w:p>
    <w:p>
      <w:pPr>
        <w:ind w:firstLine="560" w:firstLineChars="200"/>
        <w:jc w:val="left"/>
        <w:rPr>
          <w:rFonts w:asciiTheme="minorEastAsia" w:hAnsiTheme="minorEastAsia"/>
          <w:sz w:val="28"/>
          <w:szCs w:val="28"/>
        </w:rPr>
      </w:pPr>
      <w:r>
        <w:rPr>
          <w:rFonts w:hint="eastAsia" w:asciiTheme="minorEastAsia" w:hAnsiTheme="minorEastAsia"/>
          <w:sz w:val="28"/>
          <w:szCs w:val="28"/>
        </w:rPr>
        <w:t>在新形势下, 中职学校在学生的思想政治工作上还存在一些问题和不少薄弱的环节。</w:t>
      </w:r>
    </w:p>
    <w:p>
      <w:pPr>
        <w:ind w:firstLine="420" w:firstLineChars="150"/>
        <w:jc w:val="left"/>
        <w:rPr>
          <w:rFonts w:asciiTheme="minorEastAsia" w:hAnsiTheme="minorEastAsia"/>
          <w:sz w:val="28"/>
          <w:szCs w:val="28"/>
        </w:rPr>
      </w:pPr>
      <w:r>
        <w:rPr>
          <w:rFonts w:hint="eastAsia" w:asciiTheme="minorEastAsia" w:hAnsiTheme="minorEastAsia"/>
          <w:sz w:val="28"/>
          <w:szCs w:val="28"/>
        </w:rPr>
        <w:t>（一）学校思想政治教育建设存在缺失</w:t>
      </w:r>
    </w:p>
    <w:p>
      <w:pPr>
        <w:ind w:firstLine="560" w:firstLineChars="200"/>
        <w:jc w:val="left"/>
        <w:rPr>
          <w:rFonts w:asciiTheme="minorEastAsia" w:hAnsiTheme="minorEastAsia"/>
          <w:sz w:val="28"/>
          <w:szCs w:val="28"/>
        </w:rPr>
      </w:pPr>
      <w:r>
        <w:rPr>
          <w:rFonts w:hint="eastAsia" w:asciiTheme="minorEastAsia" w:hAnsiTheme="minorEastAsia"/>
          <w:sz w:val="28"/>
          <w:szCs w:val="28"/>
        </w:rPr>
        <w:t>1．思想政治教育工作的针对性不强</w:t>
      </w:r>
    </w:p>
    <w:p>
      <w:pPr>
        <w:ind w:firstLine="560" w:firstLineChars="200"/>
        <w:jc w:val="left"/>
        <w:rPr>
          <w:rFonts w:asciiTheme="minorEastAsia" w:hAnsiTheme="minorEastAsia"/>
          <w:sz w:val="28"/>
          <w:szCs w:val="28"/>
        </w:rPr>
      </w:pPr>
      <w:r>
        <w:rPr>
          <w:rFonts w:hint="eastAsia" w:asciiTheme="minorEastAsia" w:hAnsiTheme="minorEastAsia"/>
          <w:sz w:val="28"/>
          <w:szCs w:val="28"/>
        </w:rPr>
        <w:t>由于种种原因, 思想政治教材建设滞后, 对具有新时代深层次的理论研究不够, 无法对学生关心的重大理论问题和现实热点问题予以及时准确的回答, 或者对某些现有问题的回答肤浅,说服力欠缺,这使得学生对一些原则性问题认识不清晰。</w:t>
      </w:r>
    </w:p>
    <w:p>
      <w:pPr>
        <w:ind w:firstLine="560" w:firstLineChars="200"/>
        <w:jc w:val="left"/>
        <w:rPr>
          <w:rFonts w:asciiTheme="minorEastAsia" w:hAnsiTheme="minorEastAsia"/>
          <w:sz w:val="28"/>
          <w:szCs w:val="28"/>
        </w:rPr>
      </w:pPr>
      <w:r>
        <w:rPr>
          <w:rFonts w:hint="eastAsia" w:asciiTheme="minorEastAsia" w:hAnsiTheme="minorEastAsia"/>
          <w:sz w:val="28"/>
          <w:szCs w:val="28"/>
        </w:rPr>
        <w:t>2．思想政治教育方式不符合学生特点</w:t>
      </w:r>
    </w:p>
    <w:p>
      <w:pPr>
        <w:ind w:firstLine="560" w:firstLineChars="200"/>
        <w:jc w:val="left"/>
        <w:rPr>
          <w:rFonts w:asciiTheme="minorEastAsia" w:hAnsiTheme="minorEastAsia"/>
          <w:sz w:val="28"/>
          <w:szCs w:val="28"/>
        </w:rPr>
      </w:pPr>
      <w:r>
        <w:rPr>
          <w:rFonts w:hint="eastAsia" w:asciiTheme="minorEastAsia" w:hAnsiTheme="minorEastAsia"/>
          <w:sz w:val="28"/>
          <w:szCs w:val="28"/>
        </w:rPr>
        <w:t>当前, 中职学校的思想政治教育在理论联系实际方面做得不够，往往依靠单纯的理论说教方式, 学生在学习过程中越发感到理论阐述的生硬、枯燥。近几年来, 思想政治教育采用了不少好的教育方法, 如使用多媒体教学, 进行丰富的社会实践。但各种活动的开展重形式轻实质, 表面上轰轰烈烈, 难以达到预想的结果。</w:t>
      </w:r>
    </w:p>
    <w:p>
      <w:pPr>
        <w:ind w:firstLine="560" w:firstLineChars="200"/>
        <w:jc w:val="left"/>
        <w:rPr>
          <w:rFonts w:asciiTheme="minorEastAsia" w:hAnsiTheme="minorEastAsia"/>
          <w:sz w:val="28"/>
          <w:szCs w:val="28"/>
        </w:rPr>
      </w:pPr>
      <w:r>
        <w:rPr>
          <w:rFonts w:hint="eastAsia" w:asciiTheme="minorEastAsia" w:hAnsiTheme="minorEastAsia"/>
          <w:sz w:val="28"/>
          <w:szCs w:val="28"/>
        </w:rPr>
        <w:t>3.思想政治教育工作队伍建设不合理</w:t>
      </w:r>
    </w:p>
    <w:p>
      <w:pPr>
        <w:ind w:firstLine="560" w:firstLineChars="200"/>
        <w:jc w:val="left"/>
        <w:rPr>
          <w:rFonts w:asciiTheme="minorEastAsia" w:hAnsiTheme="minorEastAsia"/>
          <w:sz w:val="28"/>
          <w:szCs w:val="28"/>
        </w:rPr>
      </w:pPr>
      <w:r>
        <w:rPr>
          <w:rFonts w:hint="eastAsia" w:asciiTheme="minorEastAsia" w:hAnsiTheme="minorEastAsia"/>
          <w:sz w:val="28"/>
          <w:szCs w:val="28"/>
        </w:rPr>
        <w:t>当前, 许多中职学校思想政治教育工作队伍不稳定, 缺乏从事专门工作的辅导员，且工作量大, 精力不够, 教学效果差。分工不明确, 缺乏一致工作思路,难以形成合力。同时, 也没有形成有效的针对思想政治教育工作者的激励和保障机制, 难以提高其工作积极性。</w:t>
      </w:r>
    </w:p>
    <w:p>
      <w:pPr>
        <w:ind w:firstLine="560" w:firstLineChars="200"/>
        <w:jc w:val="left"/>
        <w:rPr>
          <w:rFonts w:asciiTheme="minorEastAsia" w:hAnsiTheme="minorEastAsia"/>
          <w:sz w:val="28"/>
          <w:szCs w:val="28"/>
        </w:rPr>
      </w:pPr>
      <w:r>
        <w:rPr>
          <w:rFonts w:hint="eastAsia" w:asciiTheme="minorEastAsia" w:hAnsiTheme="minorEastAsia"/>
          <w:sz w:val="28"/>
          <w:szCs w:val="28"/>
        </w:rPr>
        <w:t>（二）互联网约束力较低，学生网络失范行为频发</w:t>
      </w:r>
    </w:p>
    <w:p>
      <w:pPr>
        <w:ind w:firstLine="560" w:firstLineChars="200"/>
        <w:jc w:val="left"/>
        <w:rPr>
          <w:rFonts w:asciiTheme="minorEastAsia" w:hAnsiTheme="minorEastAsia"/>
          <w:sz w:val="28"/>
          <w:szCs w:val="28"/>
        </w:rPr>
      </w:pPr>
      <w:r>
        <w:rPr>
          <w:rFonts w:hint="eastAsia" w:asciiTheme="minorEastAsia" w:hAnsiTheme="minorEastAsia"/>
          <w:sz w:val="28"/>
          <w:szCs w:val="28"/>
        </w:rPr>
        <w:t>当前我国使用互联网最多的是青年学生, 互联网成为学校思想政治工作的一个重要战场。由于互联网的“虚拟” 特性,现实中的法律、道德规范在这一全新社会空间中几乎无法发生作用,导致中职生在思想上形成了网络是一个“无规则、无道德空间”的错觉。他们在网络中, 法律意识淡薄, 是非观念混乱,由此引发了大量网络失范行为。</w:t>
      </w:r>
    </w:p>
    <w:p>
      <w:pPr>
        <w:ind w:firstLine="560" w:firstLineChars="200"/>
        <w:jc w:val="left"/>
        <w:rPr>
          <w:rFonts w:asciiTheme="minorEastAsia" w:hAnsiTheme="minorEastAsia"/>
          <w:sz w:val="28"/>
          <w:szCs w:val="28"/>
        </w:rPr>
      </w:pPr>
      <w:r>
        <w:rPr>
          <w:rFonts w:hint="eastAsia" w:asciiTheme="minorEastAsia" w:hAnsiTheme="minorEastAsia"/>
          <w:sz w:val="28"/>
          <w:szCs w:val="28"/>
        </w:rPr>
        <w:t>（三）学生现实需求被忽视</w:t>
      </w:r>
    </w:p>
    <w:p>
      <w:pPr>
        <w:ind w:firstLine="560" w:firstLineChars="200"/>
        <w:jc w:val="left"/>
        <w:rPr>
          <w:rFonts w:asciiTheme="minorEastAsia" w:hAnsiTheme="minorEastAsia"/>
          <w:sz w:val="28"/>
          <w:szCs w:val="28"/>
        </w:rPr>
      </w:pPr>
      <w:r>
        <w:rPr>
          <w:rFonts w:hint="eastAsia" w:asciiTheme="minorEastAsia" w:hAnsiTheme="minorEastAsia"/>
          <w:sz w:val="28"/>
          <w:szCs w:val="28"/>
        </w:rPr>
        <w:t>1.学生生活需求常受到忽视</w:t>
      </w:r>
    </w:p>
    <w:p>
      <w:pPr>
        <w:ind w:firstLine="560" w:firstLineChars="200"/>
        <w:jc w:val="left"/>
        <w:rPr>
          <w:rFonts w:asciiTheme="minorEastAsia" w:hAnsiTheme="minorEastAsia"/>
          <w:sz w:val="28"/>
          <w:szCs w:val="28"/>
        </w:rPr>
      </w:pPr>
      <w:r>
        <w:rPr>
          <w:rFonts w:hint="eastAsia" w:asciiTheme="minorEastAsia" w:hAnsiTheme="minorEastAsia"/>
          <w:sz w:val="28"/>
          <w:szCs w:val="28"/>
        </w:rPr>
        <w:t>做学生的思想政治工作时常会出现空对空问题, 往往形成不走出办公室或教室的工作模式。因而难以深入现实,了解学生的利益和要求。学生实际问题的解决常常受到忽视, 就难以有针对性地做好学生思想政治工作。</w:t>
      </w:r>
    </w:p>
    <w:p>
      <w:pPr>
        <w:ind w:firstLine="560" w:firstLineChars="200"/>
        <w:jc w:val="left"/>
        <w:rPr>
          <w:rFonts w:asciiTheme="minorEastAsia" w:hAnsiTheme="minorEastAsia"/>
          <w:sz w:val="28"/>
          <w:szCs w:val="28"/>
        </w:rPr>
      </w:pPr>
      <w:r>
        <w:rPr>
          <w:rFonts w:hint="eastAsia" w:asciiTheme="minorEastAsia" w:hAnsiTheme="minorEastAsia"/>
          <w:sz w:val="28"/>
          <w:szCs w:val="28"/>
        </w:rPr>
        <w:t>2.学生的情感需要得不到满足</w:t>
      </w:r>
    </w:p>
    <w:p>
      <w:pPr>
        <w:ind w:firstLine="560" w:firstLineChars="200"/>
        <w:jc w:val="left"/>
        <w:rPr>
          <w:rFonts w:asciiTheme="minorEastAsia" w:hAnsiTheme="minorEastAsia"/>
          <w:sz w:val="28"/>
          <w:szCs w:val="28"/>
        </w:rPr>
      </w:pPr>
      <w:r>
        <w:rPr>
          <w:rFonts w:hint="eastAsia" w:asciiTheme="minorEastAsia" w:hAnsiTheme="minorEastAsia"/>
          <w:sz w:val="28"/>
          <w:szCs w:val="28"/>
        </w:rPr>
        <w:t>一些学校在办学理念上片面重视培养学生的专业技能,除了附加一些思想政治课程, 而最终忽视了培养学生情感需求。情感是思想政治工作过程中的最基本因素。其中, 最重要的是教师和学生之间的教学联系和情感联系。而由于两者的情感关系薄弱,使得学生的情感需要受不到满足影响了工作的效果。</w:t>
      </w:r>
    </w:p>
    <w:p>
      <w:pPr>
        <w:ind w:firstLine="560" w:firstLineChars="200"/>
        <w:jc w:val="left"/>
        <w:rPr>
          <w:rFonts w:asciiTheme="minorEastAsia" w:hAnsiTheme="minorEastAsia"/>
          <w:sz w:val="28"/>
          <w:szCs w:val="28"/>
        </w:rPr>
      </w:pPr>
      <w:r>
        <w:rPr>
          <w:rFonts w:hint="eastAsia" w:asciiTheme="minorEastAsia" w:hAnsiTheme="minorEastAsia"/>
          <w:sz w:val="28"/>
          <w:szCs w:val="28"/>
        </w:rPr>
        <w:t>3.班集体受到忽视, 群体导向作用失效</w:t>
      </w:r>
    </w:p>
    <w:p>
      <w:pPr>
        <w:ind w:firstLine="560" w:firstLineChars="200"/>
        <w:jc w:val="left"/>
        <w:rPr>
          <w:rFonts w:asciiTheme="minorEastAsia" w:hAnsiTheme="minorEastAsia"/>
          <w:sz w:val="28"/>
          <w:szCs w:val="28"/>
        </w:rPr>
      </w:pPr>
      <w:r>
        <w:rPr>
          <w:rFonts w:hint="eastAsia" w:asciiTheme="minorEastAsia" w:hAnsiTheme="minorEastAsia"/>
          <w:sz w:val="28"/>
          <w:szCs w:val="28"/>
        </w:rPr>
        <w:t>随着社会观念和价值的越来越多元, 在中职学校中强调集体和团队观念的班级集体建设日益受到忽视。而中职学校的学生大都是十六七岁的青少年, 自我约束能力较差, 同学个体的差异较大,而且学生的集体观念普遍比较淡薄。班级集体建设日益受到忽视, 班级大群体内往往形成一些起到不良导向作用的“小团体” , 对个体起到负面的示范作用。</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四、新形势下中职学校团委学生思想政治工作的创新途径。</w:t>
      </w:r>
    </w:p>
    <w:p>
      <w:pPr>
        <w:ind w:firstLine="560" w:firstLineChars="200"/>
        <w:jc w:val="left"/>
        <w:rPr>
          <w:rFonts w:asciiTheme="minorEastAsia" w:hAnsiTheme="minorEastAsia"/>
          <w:sz w:val="28"/>
          <w:szCs w:val="28"/>
        </w:rPr>
      </w:pPr>
      <w:r>
        <w:rPr>
          <w:rFonts w:hint="eastAsia" w:asciiTheme="minorEastAsia" w:hAnsiTheme="minorEastAsia"/>
          <w:sz w:val="28"/>
          <w:szCs w:val="28"/>
        </w:rPr>
        <w:t>在中职学校，共青团组织处于学生工作的第一线, 是党组织在学校团结青年、组织青年、引导青年和服务青年的重要力量。充分发挥中职学校共青团组织在学生思想政治教育工作中的重要作用, 对于培养、引导青年中职生成长、成才具有重要的意义。</w:t>
      </w:r>
    </w:p>
    <w:p>
      <w:pPr>
        <w:ind w:firstLine="560" w:firstLineChars="200"/>
        <w:jc w:val="left"/>
        <w:rPr>
          <w:rFonts w:asciiTheme="minorEastAsia" w:hAnsiTheme="minorEastAsia"/>
          <w:sz w:val="28"/>
          <w:szCs w:val="28"/>
        </w:rPr>
      </w:pPr>
      <w:r>
        <w:rPr>
          <w:rFonts w:hint="eastAsia" w:asciiTheme="minorEastAsia" w:hAnsiTheme="minorEastAsia"/>
          <w:sz w:val="28"/>
          <w:szCs w:val="28"/>
        </w:rPr>
        <w:t>（一）中职学校团委要积极进行辅助活动的创新、育人功能，加强中职学生思想政治教育工作。</w:t>
      </w:r>
    </w:p>
    <w:p>
      <w:pPr>
        <w:ind w:firstLine="560" w:firstLineChars="200"/>
        <w:jc w:val="left"/>
        <w:rPr>
          <w:rFonts w:asciiTheme="minorEastAsia" w:hAnsiTheme="minorEastAsia"/>
          <w:sz w:val="28"/>
          <w:szCs w:val="28"/>
        </w:rPr>
      </w:pPr>
      <w:r>
        <w:rPr>
          <w:rFonts w:hint="eastAsia" w:asciiTheme="minorEastAsia" w:hAnsiTheme="minorEastAsia"/>
          <w:sz w:val="28"/>
          <w:szCs w:val="28"/>
        </w:rPr>
        <w:t>为实现中职学校思想政治教育工作的目标， 必须重视青少年活动的变革与创新。将活动与共青团工作有效对接作为切入点，发挥两者在实践活动组织与教学中的积极作用，可以实现优势互补、相辅相成，从而开辟中职学校思想政治教育的新模式。以天津市东丽区职业教育中心学校为例，团委坚持“党建带团建”，以思想政治教育为先导，以爱国主义教育为核心，以营造中职学生的精神家园为重点，开展了系列丰富有成效的活动，包括打造了“我的中国梦”、 “与人生对话”“我的十八岁”等主题教育活动，引导广大中职学生树立了成才报国、励志求学的使命感和责任感。</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（二）引导和激励以新媒体建设为依托，对学生进行思想上的教育引导。</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在新形势下，要高度重视新媒体的发展及其对青年一代产生的巨大影响, 在共青团的各项工作和建设中充分发挥新媒体的作用, 特别要把新媒体作为青年思想引导新的主要方式，以天津市东丽区职业教育中心学校为例，团委以拓宽宣传载体为突破，全面推进新媒体与传统媒介建设，开通了“职教中心团委官方微信公众号”、“职教中心团委官方微博”、“职教之声广播站”等。并利用学生团员干部队伍，设立专人专岗，不断拓展微信功能，开拓了“共青团阵地”、“社团地带”、“活动专栏”等版面，加强学生之间、师生之间的互动；不断拓展微博功能，引导中职生在浩瀚的互联网世界中塑造正确的价值观，培养良好的网络素养，合理利用网络资源；不断拓展广播站宣传功能，设立了“职教新闻”、“团员之声”、“经典影视”、“创新创业”四个广播板块，在思想、文化、服务等内容方面起到了宣传引领的作用。</w:t>
      </w:r>
    </w:p>
    <w:p>
      <w:pPr>
        <w:ind w:firstLine="560" w:firstLineChars="200"/>
        <w:jc w:val="left"/>
        <w:rPr>
          <w:rFonts w:asciiTheme="minorEastAsia" w:hAnsiTheme="minorEastAsia"/>
          <w:sz w:val="28"/>
          <w:szCs w:val="28"/>
        </w:rPr>
      </w:pPr>
      <w:r>
        <w:rPr>
          <w:rFonts w:hint="eastAsia" w:asciiTheme="minorEastAsia" w:hAnsiTheme="minorEastAsia"/>
          <w:sz w:val="28"/>
          <w:szCs w:val="28"/>
        </w:rPr>
        <w:t>（三）充分发挥学校各系团总支、班级团支部、学生社团、宿舍等组织的作用。</w:t>
      </w:r>
      <w:r>
        <w:rPr>
          <w:rFonts w:asciiTheme="minorEastAsia" w:hAnsiTheme="minorEastAsia"/>
          <w:sz w:val="28"/>
          <w:szCs w:val="28"/>
        </w:rPr>
        <w:t xml:space="preserve"> </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团委要努力探索加强基层团组织建设的新举措，构建学生思想政治教育的网络体系，在各级组织中充分发挥团的引领和思政教育功能。以天津市东丽区职业教育中心学校为例，团委创新性的在学校进行宿舍建团试点工作，探索性的在学生中推行学生代表常任制，逐步形成“职教模式”，提案内容包含后勤服务、教育教学、校园活动等方面，由学校宿管部和校团委牵头，各部门对反映问题进行议案，并通过学校领导与学生代表面对面等座谈活动，解决实际问题。</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（四）积极实施学风建设、志愿服务、社会实践三项育人工程，增强思想政治教育的针对性和实效性</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努力增强思想政治教育的针对性和实效性是提升当代中职生思想政治教育质量的核心任务，也是永恒的主题。在充分理解新时代要求、深刻把握学生群体特征、总结梳理中职院校传统工作经验的基础上，要着力构建精准型思想政治教育新模式，以天津市东丽区职业教育中心学校为例，校团委努力在学风建设、志愿服务、社会实践三项工作中扎实推进、开展了一系列卓有成效的活动，进一步弘扬社会主义核心价值观，推进校园文化建设，努力营造良好的学风和校风，引导广大师生发现感动、传递感动、共享感动，挖掘和宣传一批校园内可亲、可爱、可敬的典型人物，掀起弘扬正气、歌颂真情、倡导真善美的热潮，以榜样的力量带动全校师生形成了积极向上的良好校园氛围。</w:t>
      </w:r>
    </w:p>
    <w:p>
      <w:pPr>
        <w:ind w:firstLine="562" w:firstLineChars="200"/>
        <w:jc w:val="left"/>
        <w:rPr>
          <w:rFonts w:hint="eastAsia" w:asciiTheme="minorEastAsia" w:hAnsiTheme="minorEastAsia"/>
          <w:b/>
          <w:sz w:val="28"/>
          <w:szCs w:val="28"/>
        </w:rPr>
      </w:pPr>
      <w:r>
        <w:rPr>
          <w:rFonts w:hint="eastAsia" w:asciiTheme="minorEastAsia" w:hAnsiTheme="minorEastAsia"/>
          <w:b/>
          <w:sz w:val="28"/>
          <w:szCs w:val="28"/>
        </w:rPr>
        <w:t>五、结语</w:t>
      </w:r>
    </w:p>
    <w:p>
      <w:pPr>
        <w:ind w:firstLine="560" w:firstLineChars="200"/>
        <w:jc w:val="left"/>
        <w:rPr>
          <w:rFonts w:asciiTheme="minorEastAsia" w:hAnsiTheme="minorEastAsia"/>
          <w:sz w:val="28"/>
          <w:szCs w:val="28"/>
        </w:rPr>
      </w:pPr>
      <w:r>
        <w:rPr>
          <w:rFonts w:hint="eastAsia" w:asciiTheme="minorEastAsia" w:hAnsiTheme="minorEastAsia"/>
          <w:sz w:val="28"/>
          <w:szCs w:val="28"/>
        </w:rPr>
        <w:t>在新形势下的当代中职学生思想政治教育管理工作对于教育事业和社会的稳定发展具有十分重要的作用。基于此相关研究者要加大对当代中职学生思想教育管理工作的新途径进行对策性、创新性研究并且将研究所得到的具体途径切实应用到实际的中职学生思想建设过程当中。作为教育工作者任重道远, 每个人都肩负着培育下一代的神圣使命。所以我们要担当起自己的责任, 以立德树人作为我们的根本任务,求真、求善启觉育人,努力提升学生的道德水平, 为实现中华</w:t>
      </w:r>
      <w:bookmarkStart w:id="0" w:name="_GoBack"/>
      <w:r>
        <w:rPr>
          <w:rFonts w:hint="eastAsia" w:asciiTheme="minorEastAsia" w:hAnsiTheme="minorEastAsia"/>
          <w:sz w:val="28"/>
          <w:szCs w:val="28"/>
        </w:rPr>
        <w:t>民族的伟大复兴做出自己的贡献。</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11"/>
    <w:rsid w:val="00040E36"/>
    <w:rsid w:val="000711B4"/>
    <w:rsid w:val="0009515F"/>
    <w:rsid w:val="00144C8F"/>
    <w:rsid w:val="00195CB0"/>
    <w:rsid w:val="00234D33"/>
    <w:rsid w:val="00242989"/>
    <w:rsid w:val="002C1436"/>
    <w:rsid w:val="002E5BA9"/>
    <w:rsid w:val="00375DA7"/>
    <w:rsid w:val="00541DBE"/>
    <w:rsid w:val="00557B85"/>
    <w:rsid w:val="00597A6C"/>
    <w:rsid w:val="005F0660"/>
    <w:rsid w:val="008B5CB3"/>
    <w:rsid w:val="008F23F2"/>
    <w:rsid w:val="009866AD"/>
    <w:rsid w:val="00A5408D"/>
    <w:rsid w:val="00B17FF9"/>
    <w:rsid w:val="00B652A3"/>
    <w:rsid w:val="00D874C5"/>
    <w:rsid w:val="00DC2526"/>
    <w:rsid w:val="00DE0C5A"/>
    <w:rsid w:val="00E242FF"/>
    <w:rsid w:val="00E730F7"/>
    <w:rsid w:val="00E91ADA"/>
    <w:rsid w:val="00F01D11"/>
    <w:rsid w:val="00F16641"/>
    <w:rsid w:val="00F93567"/>
    <w:rsid w:val="00FA4AD6"/>
    <w:rsid w:val="4B68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613</Words>
  <Characters>3495</Characters>
  <Lines>29</Lines>
  <Paragraphs>8</Paragraphs>
  <TotalTime>540</TotalTime>
  <ScaleCrop>false</ScaleCrop>
  <LinksUpToDate>false</LinksUpToDate>
  <CharactersWithSpaces>4100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2017-04-10T02:10:00Z</dcterms:created>
  <dc:creator>chuangwen</dc:creator>
  <cp:lastModifiedBy>威威</cp:lastModifiedBy>
  <dcterms:modified xsi:type="dcterms:W3CDTF">2019-06-26T03:07:13Z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