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C3E" w:rsidRDefault="00E54C3E" w:rsidP="00E54C3E">
      <w:pPr>
        <w:ind w:firstLineChars="200" w:firstLine="880"/>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国学经典润逸阳学子</w:t>
      </w:r>
    </w:p>
    <w:p w:rsidR="00E54C3E" w:rsidRDefault="00E54C3E" w:rsidP="00E54C3E">
      <w:pPr>
        <w:ind w:firstLineChars="200" w:firstLine="640"/>
        <w:jc w:val="center"/>
        <w:rPr>
          <w:rFonts w:ascii="楷体" w:eastAsia="楷体" w:hAnsi="楷体"/>
          <w:sz w:val="32"/>
          <w:szCs w:val="32"/>
        </w:rPr>
      </w:pPr>
      <w:r>
        <w:rPr>
          <w:rFonts w:ascii="楷体" w:eastAsia="楷体" w:hAnsi="楷体" w:hint="eastAsia"/>
          <w:sz w:val="32"/>
          <w:szCs w:val="32"/>
        </w:rPr>
        <w:t>庄蕊萌</w:t>
      </w:r>
    </w:p>
    <w:p w:rsidR="00E54C3E" w:rsidRPr="00E54C3E" w:rsidRDefault="00E54C3E" w:rsidP="00E54C3E">
      <w:pPr>
        <w:ind w:firstLineChars="200" w:firstLine="640"/>
        <w:rPr>
          <w:rFonts w:ascii="仿宋_GB2312" w:eastAsia="仿宋_GB2312" w:hAnsiTheme="minorEastAsia" w:hint="eastAsia"/>
          <w:sz w:val="32"/>
          <w:szCs w:val="32"/>
        </w:rPr>
      </w:pPr>
      <w:r w:rsidRPr="00E54C3E">
        <w:rPr>
          <w:rFonts w:ascii="仿宋_GB2312" w:eastAsia="仿宋_GB2312" w:hAnsiTheme="minorEastAsia" w:hint="eastAsia"/>
          <w:sz w:val="32"/>
          <w:szCs w:val="32"/>
        </w:rPr>
        <w:t>古诗词是中华古典文化的结晶，历经岁月淘洗，千锤百炼，是美文中的美文，让孩子们在记忆的黄金时期诵读这些经典，毫无疑问，会对孩子人格的养成和情操的陶冶有着任何其他手段所无法代替的作用。鉴于这一认识，我在古诗教学中采取了课内拓展阅读与课外拓展阅读相结合的方式，让教学更加充满情趣。</w:t>
      </w:r>
    </w:p>
    <w:p w:rsidR="00E54C3E" w:rsidRPr="00E54C3E" w:rsidRDefault="00E54C3E" w:rsidP="00E54C3E">
      <w:pPr>
        <w:ind w:firstLineChars="200" w:firstLine="640"/>
        <w:rPr>
          <w:rFonts w:ascii="仿宋_GB2312" w:eastAsia="仿宋_GB2312" w:hAnsiTheme="minorEastAsia" w:hint="eastAsia"/>
          <w:sz w:val="32"/>
          <w:szCs w:val="32"/>
        </w:rPr>
      </w:pPr>
      <w:r w:rsidRPr="00E54C3E">
        <w:rPr>
          <w:rFonts w:ascii="仿宋_GB2312" w:eastAsia="仿宋_GB2312" w:hAnsiTheme="minorEastAsia" w:hint="eastAsia"/>
          <w:sz w:val="32"/>
          <w:szCs w:val="32"/>
        </w:rPr>
        <w:t>古往今来，许多文人用彩笔描绘秋天，歌颂秋天。同学们想一想诗人李绅在《悯农》中怎样描绘秋色的?(学生背诵:“春种一粒粟，秋收万颗子。”)(杜甫在《绝句》中又是怎样描绘的?(学生背诵:“窗含西岭千秋雪，门泊东吴万里船。)这种情境，来也古诗，行也古诗的意境怎能不令学子陶醉呢?几年的实践证明:教材与阅读材料有机结合的古诗词教学，是能够实现耗时少、效率高，开开心心学语言的理想境界。</w:t>
      </w:r>
    </w:p>
    <w:p w:rsidR="00E54C3E" w:rsidRPr="00E54C3E" w:rsidRDefault="00E54C3E" w:rsidP="00E54C3E">
      <w:pPr>
        <w:ind w:firstLineChars="200" w:firstLine="640"/>
        <w:rPr>
          <w:rFonts w:ascii="仿宋_GB2312" w:eastAsia="仿宋_GB2312" w:hAnsiTheme="minorEastAsia" w:hint="eastAsia"/>
          <w:sz w:val="32"/>
          <w:szCs w:val="32"/>
        </w:rPr>
      </w:pPr>
      <w:r w:rsidRPr="00E54C3E">
        <w:rPr>
          <w:rFonts w:ascii="仿宋_GB2312" w:eastAsia="仿宋_GB2312" w:hAnsiTheme="minorEastAsia" w:hint="eastAsia"/>
          <w:sz w:val="32"/>
          <w:szCs w:val="32"/>
        </w:rPr>
        <w:t>国学渗透，书香相伴。画经典，给古诗配画，给宋词插图，用连环画画出名著中的故事;把诗歌按作者、内容、主题分类，办成手抄小报……这也是目前我将语文教学渗透国学教育的另一方式。根据学习的内容，通过“画”这种艺术形式，孩子们把自己对诗文的理解表达了出来，并在原文的基础上，加上了自己的艺术联想。</w:t>
      </w:r>
    </w:p>
    <w:p w:rsidR="00E54C3E" w:rsidRPr="00E54C3E" w:rsidRDefault="00E54C3E" w:rsidP="00E54C3E">
      <w:pPr>
        <w:ind w:firstLineChars="200" w:firstLine="640"/>
        <w:rPr>
          <w:rFonts w:ascii="仿宋_GB2312" w:eastAsia="仿宋_GB2312" w:hAnsiTheme="minorEastAsia" w:hint="eastAsia"/>
          <w:sz w:val="32"/>
          <w:szCs w:val="32"/>
        </w:rPr>
      </w:pPr>
      <w:r w:rsidRPr="00E54C3E">
        <w:rPr>
          <w:rFonts w:ascii="仿宋_GB2312" w:eastAsia="仿宋_GB2312" w:hAnsiTheme="minorEastAsia" w:hint="eastAsia"/>
          <w:sz w:val="32"/>
          <w:szCs w:val="32"/>
        </w:rPr>
        <w:lastRenderedPageBreak/>
        <w:t>自语文教学中开始对国学进行有效渗透以来，我欣喜地发现我们的班级变了，我们的孩子变了……</w:t>
      </w:r>
    </w:p>
    <w:p w:rsidR="00E54C3E" w:rsidRPr="00E54C3E" w:rsidRDefault="00E54C3E" w:rsidP="00E54C3E">
      <w:pPr>
        <w:ind w:firstLineChars="200" w:firstLine="640"/>
        <w:rPr>
          <w:rFonts w:ascii="仿宋_GB2312" w:eastAsia="仿宋_GB2312" w:hAnsiTheme="minorEastAsia" w:hint="eastAsia"/>
          <w:sz w:val="32"/>
          <w:szCs w:val="32"/>
        </w:rPr>
      </w:pPr>
      <w:r w:rsidRPr="00E54C3E">
        <w:rPr>
          <w:rFonts w:ascii="仿宋_GB2312" w:eastAsia="仿宋_GB2312" w:hAnsiTheme="minorEastAsia" w:hint="eastAsia"/>
          <w:sz w:val="32"/>
          <w:szCs w:val="32"/>
        </w:rPr>
        <w:t>积淀几千年的优秀传统文化，语文教学需要国学的熏陶，让国学进入课堂，让经典文化滋润孩子们纯洁善良的心灵。不正是我们所追求更具魅力的教学吗?让我们在以后的教学中持之以恒，掘井及泉，让散落的国学“珍珠”串成一条精致的“项链”，让学生在经典的滋养中为习惯铺路，为生命奠基。</w:t>
      </w:r>
      <w:bookmarkStart w:id="0" w:name="_GoBack"/>
      <w:bookmarkEnd w:id="0"/>
    </w:p>
    <w:sectPr w:rsidR="00E54C3E" w:rsidRPr="00E54C3E" w:rsidSect="00E54C3E">
      <w:pgSz w:w="11906" w:h="16838"/>
      <w:pgMar w:top="2041" w:right="1559" w:bottom="1701" w:left="155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3E"/>
    <w:rsid w:val="0017269F"/>
    <w:rsid w:val="008B6D26"/>
    <w:rsid w:val="00E5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53BB3-0314-4ADB-A574-68450231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1DECC-62EC-4058-A928-D2187E77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2023-05-23T04:50:00Z</dcterms:created>
  <dcterms:modified xsi:type="dcterms:W3CDTF">2023-05-23T05:01:00Z</dcterms:modified>
</cp:coreProperties>
</file>