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20" w:right="71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一、主要参加者的学术背景和研究经验</w:t>
      </w:r>
    </w:p>
    <w:p>
      <w:pPr>
        <w:spacing w:line="360" w:lineRule="exact"/>
        <w:ind w:left="105" w:right="71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课题负责人曹丽梅，中学一级职称，校级骨干教师，参与过国家级课题研究。</w:t>
      </w:r>
    </w:p>
    <w:p>
      <w:pPr>
        <w:spacing w:line="360" w:lineRule="exact"/>
        <w:ind w:left="105" w:right="71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课题主要参与者积极参加学校、区级、市级组织的各种论文评选、优秀课选拔等活动，多篇论文获市、区级奖项。成员均为学校骨干教师，本科学历，教学经验丰富，精力充沛，年轻化程度较高。而且学校在教育教学工作中，校领导非常重视学校教科研工作，秉承科研促教、科研兴校的教科研理念，促进教师的专业发展。</w:t>
      </w:r>
    </w:p>
    <w:p>
      <w:pPr>
        <w:tabs>
          <w:tab w:val="left" w:pos="3120"/>
        </w:tabs>
        <w:spacing w:line="360" w:lineRule="exact"/>
        <w:ind w:left="420" w:right="71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二、课题的组织机构</w:t>
      </w:r>
      <w:r>
        <w:rPr>
          <w:rFonts w:ascii="宋体" w:hAnsi="宋体"/>
          <w:b/>
          <w:bCs/>
          <w:sz w:val="24"/>
        </w:rPr>
        <w:tab/>
      </w:r>
    </w:p>
    <w:p>
      <w:pPr>
        <w:spacing w:line="340" w:lineRule="exact"/>
        <w:ind w:left="420" w:right="7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课题负责人：曹丽梅（参与并组织课题研究、撰写开题报告、结题报告，进行课堂教学实践活动，提供课题研究材料）</w:t>
      </w:r>
    </w:p>
    <w:p>
      <w:pPr>
        <w:spacing w:line="340" w:lineRule="exact"/>
        <w:ind w:left="420" w:right="7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课题组长：孙富艳（参与并组织课题研究，进行课堂教学实践活动，提供课题研究材料）</w:t>
      </w:r>
    </w:p>
    <w:p>
      <w:pPr>
        <w:spacing w:line="340" w:lineRule="exact"/>
        <w:ind w:left="420" w:right="7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课题主要参与者：李明珠、张朝霞（参与课题研究，进行课堂教学实践活动，撰写中期报告，教学设计、说课、课件、网站、教学录像、点评 ）</w:t>
      </w:r>
    </w:p>
    <w:p>
      <w:pPr>
        <w:spacing w:line="340" w:lineRule="exact"/>
        <w:ind w:left="105" w:leftChars="50" w:right="74" w:firstLine="360" w:firstLineChars="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曹丽梅：职务为中学教师，毕业于天津师范大学物理与电子信息学院，物理学专业，30岁，从教6年。</w:t>
      </w:r>
    </w:p>
    <w:p>
      <w:pPr>
        <w:shd w:val="clear" w:color="auto" w:fill="FFFFFF"/>
        <w:spacing w:line="340" w:lineRule="exact"/>
        <w:ind w:left="105" w:right="7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孙富艳：职务为中学教师，毕业于天津师范大学化学与生命科学学院，化学专业，34岁，从教10年。</w:t>
      </w:r>
    </w:p>
    <w:p>
      <w:pPr>
        <w:shd w:val="clear" w:color="auto" w:fill="FFFFFF"/>
        <w:spacing w:line="340" w:lineRule="exact"/>
        <w:ind w:left="105" w:right="7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李明珠：</w:t>
      </w:r>
    </w:p>
    <w:p>
      <w:pPr>
        <w:shd w:val="clear" w:color="auto" w:fill="FFFFFF"/>
        <w:spacing w:line="340" w:lineRule="exact"/>
        <w:ind w:left="105" w:right="74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张朝霞：职务为中学教师，毕业于天津市师范大学 ，数学与应用数学专业，39岁，从教17年。</w:t>
      </w:r>
    </w:p>
    <w:p>
      <w:pPr>
        <w:spacing w:line="360" w:lineRule="exact"/>
        <w:ind w:right="71" w:firstLine="422" w:firstLineChars="175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三、完成课题的保障条件</w:t>
      </w:r>
    </w:p>
    <w:p>
      <w:pPr>
        <w:spacing w:line="360" w:lineRule="exact"/>
        <w:ind w:right="71"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1.师资队伍：</w:t>
      </w:r>
    </w:p>
    <w:p>
      <w:pPr>
        <w:spacing w:line="360" w:lineRule="exact"/>
        <w:ind w:right="71"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在教育教学工作中，校领导非常重视学校教科研工作，秉承科研促教、科研兴校的教科研理念，促进教师的专业发展。课题组成员学历均为本科以上，且为本校骨干教师，班主任，均有多篇论文获奖，在教育教学方面有丰富经验。</w:t>
      </w:r>
    </w:p>
    <w:p>
      <w:pPr>
        <w:spacing w:line="360" w:lineRule="exact"/>
        <w:ind w:right="71"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2.学校资源：</w:t>
      </w:r>
    </w:p>
    <w:p>
      <w:pPr>
        <w:spacing w:line="360" w:lineRule="exact"/>
        <w:ind w:right="71"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我校图书馆现有藏</w:t>
      </w:r>
      <w:r>
        <w:rPr>
          <w:rFonts w:hint="eastAsia" w:ascii="宋体" w:hAnsi="宋体"/>
          <w:color w:val="000000"/>
          <w:sz w:val="24"/>
        </w:rPr>
        <w:t>书</w:t>
      </w:r>
      <w:r>
        <w:rPr>
          <w:rFonts w:hint="eastAsia" w:ascii="宋体" w:hAnsi="宋体"/>
          <w:sz w:val="24"/>
        </w:rPr>
        <w:t>2万余册，订购期刊、报纸20余种，实现了文献检索与管理的现代化。同时学校搬迁进入新校区，每间教室都配备多媒体设备，电子白板等先进的信息化设备，每位教师都配有笔记本电脑，办公室实现wifi的全覆盖。同时依托河北工业大学，资源雄厚。学校中对于将信息技术应用于教学充满热情，执着钻研。</w:t>
      </w:r>
    </w:p>
    <w:p>
      <w:pPr>
        <w:spacing w:line="360" w:lineRule="exact"/>
        <w:ind w:right="71" w:firstLine="420" w:firstLineChars="17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3.经费资助：</w:t>
      </w:r>
    </w:p>
    <w:p>
      <w:r>
        <w:rPr>
          <w:rFonts w:hint="eastAsia" w:ascii="宋体" w:hAnsi="宋体"/>
          <w:sz w:val="24"/>
        </w:rPr>
        <w:t>学校自搬迁新校以来，学校不断加大对教育科研的投入，建立完善的教育科研管理制度，聘请专家对学校教师进行科研指导等。本次课题，学校能够提供充分的研究经费。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D58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skzx</dc:creator>
  <cp:lastModifiedBy>skzx</cp:lastModifiedBy>
  <dcterms:modified xsi:type="dcterms:W3CDTF">2017-01-04T03:42:32Z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