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sz w:val="28"/>
          <w:szCs w:val="36"/>
          <w:lang w:eastAsia="zh-CN"/>
        </w:rPr>
      </w:pPr>
      <w:r>
        <w:rPr>
          <w:rFonts w:hint="eastAsia"/>
          <w:sz w:val="28"/>
          <w:szCs w:val="36"/>
          <w:lang w:eastAsia="zh-CN"/>
        </w:rPr>
        <w:t>借助信息技术，整本书阅读提升学生语文核心素养</w:t>
      </w:r>
    </w:p>
    <w:p>
      <w:pPr>
        <w:ind w:firstLine="420" w:firstLineChars="200"/>
        <w:rPr>
          <w:rFonts w:hint="eastAsia"/>
        </w:rPr>
      </w:pPr>
      <w:r>
        <w:rPr>
          <w:rFonts w:hint="eastAsia"/>
        </w:rPr>
        <w:t>教育改革不断推进，语文</w:t>
      </w:r>
      <w:r>
        <w:rPr>
          <w:rFonts w:hint="eastAsia"/>
          <w:lang w:eastAsia="zh-CN"/>
        </w:rPr>
        <w:t>阅读</w:t>
      </w:r>
      <w:r>
        <w:rPr>
          <w:rFonts w:hint="eastAsia"/>
        </w:rPr>
        <w:t>教学备受重视，特别是高中阅读教学。在高中语文教学中，阅读教学有着重要的作用。新一轮课程改革中，语文教育界倡导的“整本书阅读”并非新生事物，而是旧话重提。不过，这次重提，整本书阅读即将成为语文课程的“正规军”，已经走上了课程化的道路。《中国学生发展核心素养》提出的“文化基础”，在语文课程中主要表现为“人文底蕴”，指向对人文积淀、人文情怀的关注。基础、底蕴和情怀都需要积淀，积淀需要长时间的稳定状态，散点式、碎片化、拼接型的阅读却在不断切割、打断、搅动学生的阅读。语文教师积极探索</w:t>
      </w:r>
      <w:r>
        <w:rPr>
          <w:rFonts w:hint="eastAsia"/>
          <w:lang w:eastAsia="zh-CN"/>
        </w:rPr>
        <w:t>符合实际的高效阅读</w:t>
      </w:r>
      <w:r>
        <w:rPr>
          <w:rFonts w:hint="eastAsia"/>
        </w:rPr>
        <w:t>教学模式，努力提高学生的语文核心素养。</w:t>
      </w:r>
      <w:r>
        <w:rPr>
          <w:rFonts w:hint="eastAsia"/>
          <w:lang w:eastAsia="zh-CN"/>
        </w:rPr>
        <w:t>而</w:t>
      </w:r>
      <w:r>
        <w:rPr>
          <w:rFonts w:hint="eastAsia"/>
        </w:rPr>
        <w:t>信息技术已经在很多领域获得了成就，信息技术在</w:t>
      </w:r>
      <w:r>
        <w:rPr>
          <w:rFonts w:hint="eastAsia"/>
          <w:lang w:eastAsia="zh-CN"/>
        </w:rPr>
        <w:t>语文整本书阅读教学中</w:t>
      </w:r>
      <w:r>
        <w:rPr>
          <w:rFonts w:hint="eastAsia"/>
        </w:rPr>
        <w:t>的应用</w:t>
      </w:r>
      <w:r>
        <w:rPr>
          <w:rFonts w:hint="eastAsia"/>
          <w:lang w:eastAsia="zh-CN"/>
        </w:rPr>
        <w:t>有效</w:t>
      </w:r>
      <w:r>
        <w:rPr>
          <w:rFonts w:hint="eastAsia"/>
        </w:rPr>
        <w:t>提高了</w:t>
      </w:r>
      <w:r>
        <w:rPr>
          <w:rFonts w:hint="eastAsia"/>
          <w:lang w:eastAsia="zh-CN"/>
        </w:rPr>
        <w:t>教学质量，从而积极促进了</w:t>
      </w:r>
      <w:r>
        <w:rPr>
          <w:rFonts w:hint="eastAsia"/>
        </w:rPr>
        <w:t>学生的语文核心素养</w:t>
      </w:r>
      <w:r>
        <w:rPr>
          <w:rFonts w:hint="eastAsia"/>
          <w:lang w:eastAsia="zh-CN"/>
        </w:rPr>
        <w:t>的提升。</w:t>
      </w:r>
    </w:p>
    <w:p>
      <w:pPr>
        <w:jc w:val="left"/>
        <w:rPr>
          <w:rFonts w:hint="eastAsia"/>
          <w:b/>
          <w:bCs/>
        </w:rPr>
      </w:pPr>
      <w:r>
        <w:rPr>
          <w:rFonts w:hint="eastAsia"/>
        </w:rPr>
        <w:t xml:space="preserve">    </w:t>
      </w:r>
      <w:r>
        <w:rPr>
          <w:rFonts w:hint="eastAsia"/>
          <w:b/>
          <w:bCs/>
        </w:rPr>
        <w:t xml:space="preserve">以《三国演义》为例 </w:t>
      </w:r>
    </w:p>
    <w:p>
      <w:pPr>
        <w:jc w:val="left"/>
        <w:rPr>
          <w:rFonts w:hint="eastAsia"/>
          <w:lang w:val="en-US" w:eastAsia="zh-CN"/>
        </w:rPr>
      </w:pPr>
      <w:r>
        <w:rPr>
          <w:rFonts w:hint="eastAsia"/>
        </w:rPr>
        <w:t>  </w:t>
      </w:r>
      <w:r>
        <w:rPr>
          <w:rFonts w:hint="eastAsia"/>
          <w:lang w:val="en-US" w:eastAsia="zh-CN"/>
        </w:rPr>
        <w:t xml:space="preserve"> </w:t>
      </w:r>
      <w:r>
        <w:rPr>
          <w:rFonts w:hint="eastAsia"/>
          <w:b/>
          <w:bCs/>
          <w:lang w:val="en-US" w:eastAsia="zh-CN"/>
        </w:rPr>
        <w:t xml:space="preserve">  首先整理人物关系。</w:t>
      </w:r>
    </w:p>
    <w:p>
      <w:pPr>
        <w:ind w:firstLine="420" w:firstLineChars="200"/>
        <w:jc w:val="left"/>
        <w:rPr>
          <w:rFonts w:hint="eastAsia"/>
        </w:rPr>
      </w:pPr>
      <w:r>
        <w:rPr>
          <w:rFonts w:hint="eastAsia"/>
        </w:rPr>
        <w:t>整本书</w:t>
      </w:r>
      <w:r>
        <w:rPr>
          <w:rFonts w:hint="eastAsia"/>
          <w:lang w:eastAsia="zh-CN"/>
        </w:rPr>
        <w:t>阅读</w:t>
      </w:r>
      <w:r>
        <w:rPr>
          <w:rFonts w:hint="eastAsia"/>
        </w:rPr>
        <w:t>的信息量大，覆盖的篇幅多，需要边阅读边记录，用自己的方式逐步梳理、分类，整合、概括，因而，整本书阅读策略有其独特性，需要学生在阅读过程中依据目标的要求不断摸索、建构。</w:t>
      </w:r>
    </w:p>
    <w:p>
      <w:pPr>
        <w:jc w:val="left"/>
        <w:rPr>
          <w:rFonts w:hint="eastAsia"/>
        </w:rPr>
      </w:pPr>
      <w:r>
        <w:rPr>
          <w:rFonts w:hint="eastAsia"/>
          <w:lang w:eastAsia="zh-CN"/>
        </w:rPr>
        <w:t>我</w:t>
      </w:r>
      <w:r>
        <w:rPr>
          <w:rFonts w:hint="eastAsia"/>
        </w:rPr>
        <w:t>对本班学生进行了初步调查，发现</w:t>
      </w:r>
      <w:r>
        <w:rPr>
          <w:rFonts w:hint="eastAsia"/>
          <w:lang w:eastAsia="zh-CN"/>
        </w:rPr>
        <w:t>高一</w:t>
      </w:r>
      <w:r>
        <w:rPr>
          <w:rFonts w:hint="eastAsia"/>
        </w:rPr>
        <w:t>的学生关于“三国”指哪三国，各国主公、名将分别有哪些等三国内容</w:t>
      </w:r>
      <w:r>
        <w:rPr>
          <w:rFonts w:hint="eastAsia"/>
          <w:lang w:eastAsia="zh-CN"/>
        </w:rPr>
        <w:t>等还略知一二</w:t>
      </w:r>
      <w:r>
        <w:rPr>
          <w:rFonts w:hint="eastAsia"/>
        </w:rPr>
        <w:t>，有的学生不仅能讲桃园三结义、过五关斩六将、火烧赤壁、草船借箭等故事，还能把故事中人物间的关联介绍得比较清楚。于是，</w:t>
      </w:r>
      <w:r>
        <w:rPr>
          <w:rFonts w:hint="eastAsia"/>
          <w:lang w:eastAsia="zh-CN"/>
        </w:rPr>
        <w:t>我把班级学生分为三个小组，以比赛的形式在电脑上组间合作完成</w:t>
      </w:r>
      <w:r>
        <w:rPr>
          <w:rFonts w:hint="eastAsia"/>
        </w:rPr>
        <w:t>《三国演义》人物关系网。</w:t>
      </w:r>
      <w:r>
        <w:rPr>
          <w:rFonts w:ascii="宋体" w:hAnsi="宋体" w:eastAsia="宋体" w:cs="宋体"/>
          <w:sz w:val="24"/>
          <w:szCs w:val="24"/>
        </w:rPr>
        <w:drawing>
          <wp:inline distT="0" distB="0" distL="114300" distR="114300">
            <wp:extent cx="5086985" cy="5049520"/>
            <wp:effectExtent l="0" t="0" r="18415" b="1778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086985" cy="5049520"/>
                    </a:xfrm>
                    <a:prstGeom prst="rect">
                      <a:avLst/>
                    </a:prstGeom>
                    <a:noFill/>
                    <a:ln w="9525">
                      <a:noFill/>
                    </a:ln>
                  </pic:spPr>
                </pic:pic>
              </a:graphicData>
            </a:graphic>
          </wp:inline>
        </w:drawing>
      </w:r>
    </w:p>
    <w:p>
      <w:pPr>
        <w:rPr>
          <w:rFonts w:hint="eastAsia" w:eastAsiaTheme="minorEastAsia"/>
          <w:lang w:eastAsia="zh-CN"/>
        </w:rPr>
      </w:pPr>
      <w:r>
        <w:rPr>
          <w:rFonts w:hint="eastAsia"/>
          <w:lang w:eastAsia="zh-CN"/>
        </w:rPr>
        <w:t>然后三组分别代表</w:t>
      </w:r>
      <w:r>
        <w:rPr>
          <w:rFonts w:hint="eastAsia"/>
        </w:rPr>
        <w:t>魏、蜀、吴三国</w:t>
      </w:r>
      <w:r>
        <w:rPr>
          <w:rFonts w:hint="eastAsia"/>
          <w:lang w:eastAsia="zh-CN"/>
        </w:rPr>
        <w:t>，其中吴国代表组，通过思维导图的形式为大家展示了</w:t>
      </w:r>
      <w:r>
        <w:rPr>
          <w:rFonts w:hint="eastAsia"/>
        </w:rPr>
        <w:t>吴国人物图，</w:t>
      </w:r>
      <w:r>
        <w:rPr>
          <w:rFonts w:hint="eastAsia"/>
          <w:lang w:eastAsia="zh-CN"/>
        </w:rPr>
        <w:t>并</w:t>
      </w:r>
      <w:r>
        <w:rPr>
          <w:rFonts w:hint="eastAsia"/>
        </w:rPr>
        <w:t>简要梳理了吴国主公、著名谋士和将士的更替情况，</w:t>
      </w:r>
      <w:r>
        <w:rPr>
          <w:rFonts w:hint="eastAsia"/>
          <w:lang w:eastAsia="zh-CN"/>
        </w:rPr>
        <w:t>还</w:t>
      </w:r>
      <w:r>
        <w:rPr>
          <w:rFonts w:hint="eastAsia"/>
        </w:rPr>
        <w:t>推荐关于周瑜的相关章同片段，一起初步感受三国人物形象。</w:t>
      </w:r>
      <w:r>
        <w:rPr>
          <w:rFonts w:hint="eastAsia"/>
          <w:lang w:eastAsia="zh-CN"/>
        </w:rPr>
        <w:t>这期间，有的组为了使大家更真切的感受书中精彩环节，在网络上搜集了大量的视频片段，宏观浩荡的视觉冲击，把每一个人都带入了那个战争不断的英雄年代。</w:t>
      </w:r>
    </w:p>
    <w:p>
      <w:pPr>
        <w:rPr>
          <w:rFonts w:hint="eastAsia"/>
        </w:rPr>
      </w:pPr>
      <w:r>
        <w:rPr>
          <w:rFonts w:ascii="宋体" w:hAnsi="宋体" w:eastAsia="宋体" w:cs="宋体"/>
          <w:sz w:val="24"/>
          <w:szCs w:val="24"/>
        </w:rPr>
        <w:drawing>
          <wp:inline distT="0" distB="0" distL="114300" distR="114300">
            <wp:extent cx="2857500" cy="2181225"/>
            <wp:effectExtent l="0" t="0" r="0"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2857500" cy="2181225"/>
                    </a:xfrm>
                    <a:prstGeom prst="rect">
                      <a:avLst/>
                    </a:prstGeom>
                    <a:noFill/>
                    <a:ln w="9525">
                      <a:noFill/>
                    </a:ln>
                  </pic:spPr>
                </pic:pic>
              </a:graphicData>
            </a:graphic>
          </wp:inline>
        </w:drawing>
      </w:r>
      <w:r>
        <w:rPr>
          <w:rFonts w:ascii="宋体" w:hAnsi="宋体" w:eastAsia="宋体" w:cs="宋体"/>
          <w:sz w:val="24"/>
          <w:szCs w:val="24"/>
        </w:rPr>
        <w:drawing>
          <wp:inline distT="0" distB="0" distL="114300" distR="114300">
            <wp:extent cx="3112135" cy="2133600"/>
            <wp:effectExtent l="0" t="0" r="12065" b="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6"/>
                    <a:srcRect r="1166" b="6667"/>
                    <a:stretch>
                      <a:fillRect/>
                    </a:stretch>
                  </pic:blipFill>
                  <pic:spPr>
                    <a:xfrm>
                      <a:off x="0" y="0"/>
                      <a:ext cx="3112135" cy="2133600"/>
                    </a:xfrm>
                    <a:prstGeom prst="rect">
                      <a:avLst/>
                    </a:prstGeom>
                    <a:noFill/>
                    <a:ln w="9525">
                      <a:noFill/>
                    </a:ln>
                  </pic:spPr>
                </pic:pic>
              </a:graphicData>
            </a:graphic>
          </wp:inline>
        </w:drawing>
      </w:r>
    </w:p>
    <w:p>
      <w:pPr>
        <w:rPr>
          <w:rFonts w:hint="eastAsia"/>
        </w:rPr>
      </w:pPr>
    </w:p>
    <w:p>
      <w:pPr>
        <w:ind w:firstLine="422" w:firstLineChars="200"/>
        <w:rPr>
          <w:rFonts w:hint="eastAsia"/>
          <w:lang w:eastAsia="zh-CN"/>
        </w:rPr>
      </w:pPr>
      <w:r>
        <w:rPr>
          <w:rFonts w:hint="eastAsia"/>
          <w:b/>
          <w:bCs/>
          <w:lang w:eastAsia="zh-CN"/>
        </w:rPr>
        <w:t>接着让学生</w:t>
      </w:r>
      <w:r>
        <w:rPr>
          <w:rFonts w:hint="eastAsia"/>
          <w:b/>
          <w:bCs/>
        </w:rPr>
        <w:t>用两周时间初步浏览《三国演义》</w:t>
      </w:r>
      <w:r>
        <w:rPr>
          <w:rFonts w:hint="eastAsia"/>
          <w:b/>
          <w:bCs/>
          <w:lang w:eastAsia="zh-CN"/>
        </w:rPr>
        <w:t>。</w:t>
      </w:r>
      <w:r>
        <w:rPr>
          <w:rFonts w:hint="eastAsia"/>
          <w:lang w:eastAsia="zh-CN"/>
        </w:rPr>
        <w:t>书中</w:t>
      </w:r>
      <w:r>
        <w:rPr>
          <w:rFonts w:hint="eastAsia"/>
        </w:rPr>
        <w:t>人物众多，人物形象鲜明而富有个性，在人物塑造方面，采用类型化的写法，专门突出人物的某一个特点，并通过夸张、对比、烘托等手法，把这一特点展现到极致。</w:t>
      </w:r>
      <w:r>
        <w:rPr>
          <w:rFonts w:hint="eastAsia"/>
          <w:lang w:eastAsia="zh-CN"/>
        </w:rPr>
        <w:t>让学生在两周的初步阅读期间选择“自己感兴趣的一个人物”并且说说“他哪里吸引了我”</w:t>
      </w:r>
      <w:r>
        <w:rPr>
          <w:rFonts w:hint="eastAsia"/>
        </w:rPr>
        <w:t>两周</w:t>
      </w:r>
      <w:r>
        <w:rPr>
          <w:rFonts w:hint="eastAsia"/>
          <w:lang w:eastAsia="zh-CN"/>
        </w:rPr>
        <w:t>后</w:t>
      </w:r>
      <w:r>
        <w:rPr>
          <w:rFonts w:hint="eastAsia"/>
        </w:rPr>
        <w:t>的阅读分享课上，</w:t>
      </w:r>
      <w:r>
        <w:rPr>
          <w:rFonts w:hint="eastAsia"/>
          <w:lang w:eastAsia="zh-CN"/>
        </w:rPr>
        <w:t>有的学生被孔明吸引，因为他“</w:t>
      </w:r>
      <w:r>
        <w:rPr>
          <w:rFonts w:hint="eastAsia"/>
        </w:rPr>
        <w:t>身长八尺，面如冠玉，头戴纶巾，身披鹤氅，眉聚江山之秀，胸藏天地之机，飘飘然当世之神仙也。</w:t>
      </w:r>
      <w:r>
        <w:rPr>
          <w:rFonts w:hint="eastAsia"/>
          <w:lang w:eastAsia="zh-CN"/>
        </w:rPr>
        <w:t>”并且把孔明空城计的视频片段播放给大家，让大家感受他“</w:t>
      </w:r>
      <w:r>
        <w:rPr>
          <w:rFonts w:hint="eastAsia"/>
        </w:rPr>
        <w:t>飘飘然当世之神仙也</w:t>
      </w:r>
      <w:r>
        <w:rPr>
          <w:rFonts w:hint="eastAsia"/>
          <w:lang w:eastAsia="zh-CN"/>
        </w:rPr>
        <w:t>”的风采。还有学生喜欢周瑜，因为苏轼的《念奴娇。赤壁怀古》中“雄姿英发，羽扇纶巾，谈笑间强撸灰飞烟灭”的周郎在《三国演义》更是“</w:t>
      </w:r>
      <w:r>
        <w:rPr>
          <w:rFonts w:hint="eastAsia"/>
        </w:rPr>
        <w:t>面如美玉，唇若点朱，姿质风流，仪容秀丽，胸藏纬地经天之术，腹隐安邦定国之谋</w:t>
      </w:r>
      <w:r>
        <w:rPr>
          <w:rFonts w:hint="eastAsia"/>
          <w:lang w:eastAsia="zh-CN"/>
        </w:rPr>
        <w:t>”。</w:t>
      </w:r>
    </w:p>
    <w:p>
      <w:pPr>
        <w:ind w:firstLine="422" w:firstLineChars="200"/>
        <w:rPr>
          <w:rFonts w:hint="eastAsia"/>
          <w:b/>
          <w:bCs/>
          <w:lang w:eastAsia="zh-CN"/>
        </w:rPr>
      </w:pPr>
      <w:r>
        <w:rPr>
          <w:rFonts w:hint="eastAsia"/>
          <w:b/>
          <w:bCs/>
          <w:lang w:eastAsia="zh-CN"/>
        </w:rPr>
        <w:t>然后是八周</w:t>
      </w:r>
      <w:r>
        <w:rPr>
          <w:rFonts w:hint="eastAsia"/>
          <w:b/>
          <w:bCs/>
        </w:rPr>
        <w:t>自由阅读</w:t>
      </w:r>
      <w:r>
        <w:rPr>
          <w:rFonts w:hint="eastAsia"/>
          <w:b/>
          <w:bCs/>
          <w:lang w:eastAsia="zh-CN"/>
        </w:rPr>
        <w:t>阶段。</w:t>
      </w:r>
    </w:p>
    <w:p>
      <w:pPr>
        <w:ind w:firstLine="420" w:firstLineChars="200"/>
        <w:rPr>
          <w:rFonts w:hint="eastAsia" w:eastAsiaTheme="minorEastAsia"/>
          <w:u w:val="single"/>
          <w:lang w:eastAsia="zh-CN"/>
        </w:rPr>
      </w:pPr>
      <w:r>
        <w:rPr>
          <w:rFonts w:hint="eastAsia"/>
          <w:u w:val="single"/>
          <w:lang w:eastAsia="zh-CN"/>
        </w:rPr>
        <w:t>阶段一，人物评选</w:t>
      </w:r>
    </w:p>
    <w:p>
      <w:pPr>
        <w:ind w:firstLine="420" w:firstLineChars="200"/>
        <w:rPr>
          <w:rFonts w:hint="eastAsia"/>
        </w:rPr>
      </w:pPr>
      <w:r>
        <w:rPr>
          <w:rFonts w:hint="eastAsia"/>
        </w:rPr>
        <w:t>主题</w:t>
      </w:r>
      <w:r>
        <w:rPr>
          <w:rFonts w:hint="eastAsia"/>
          <w:lang w:val="en-US" w:eastAsia="zh-CN"/>
        </w:rPr>
        <w:t>1</w:t>
      </w:r>
      <w:r>
        <w:rPr>
          <w:rFonts w:hint="eastAsia"/>
        </w:rPr>
        <w:t xml:space="preserve">:你会选谁当主公?请陈述缘由。 </w:t>
      </w:r>
    </w:p>
    <w:p>
      <w:pPr>
        <w:ind w:firstLine="420" w:firstLineChars="200"/>
        <w:rPr>
          <w:rFonts w:hint="eastAsia"/>
        </w:rPr>
      </w:pPr>
      <w:r>
        <w:rPr>
          <w:rFonts w:hint="eastAsia"/>
        </w:rPr>
        <w:t>主题 2:三国谋士谁更赞?</w:t>
      </w:r>
    </w:p>
    <w:p>
      <w:pPr>
        <w:ind w:firstLine="420" w:firstLineChars="200"/>
        <w:rPr>
          <w:rFonts w:hint="eastAsia"/>
        </w:rPr>
      </w:pPr>
      <w:r>
        <w:rPr>
          <w:rFonts w:hint="eastAsia"/>
        </w:rPr>
        <w:t>主题 3:三国名将我来评。</w:t>
      </w:r>
    </w:p>
    <w:p>
      <w:pPr>
        <w:ind w:firstLine="420" w:firstLineChars="200"/>
        <w:rPr>
          <w:rFonts w:hint="eastAsia"/>
        </w:rPr>
      </w:pPr>
      <w:r>
        <w:rPr>
          <w:rFonts w:hint="eastAsia"/>
        </w:rPr>
        <w:t>从主题分享活动中，</w:t>
      </w:r>
      <w:r>
        <w:rPr>
          <w:rFonts w:hint="eastAsia"/>
          <w:lang w:eastAsia="zh-CN"/>
        </w:rPr>
        <w:t>我</w:t>
      </w:r>
      <w:r>
        <w:rPr>
          <w:rFonts w:hint="eastAsia"/>
        </w:rPr>
        <w:t>发现学生的阅读感受是多元的，比如“最佳谋士”推荐中，半数同学推荐了诸葛亮，但也有同学表达了自己独特的读后感。有同学推荐司马懿是《三国演义》第一谋士，诸葛亮虽然神机妙算，但苦心经营的蜀国最终还是灭亡了。司马懿跟随曹操、曹丕、曹睿三代君主，神不知鬼不觉中掌控着魏国，最后，为自己的子孙成功夺取江山奠定了基础，他是最有毅力和智慧的谋士。</w:t>
      </w:r>
    </w:p>
    <w:p>
      <w:pPr>
        <w:ind w:firstLine="420" w:firstLineChars="200"/>
        <w:rPr>
          <w:rFonts w:hint="eastAsia"/>
        </w:rPr>
      </w:pPr>
      <w:r>
        <w:rPr>
          <w:rFonts w:hint="eastAsia"/>
        </w:rPr>
        <w:t xml:space="preserve">关于三国人物，学生的这些个性化见解，我们不必评判正误，在判断、辨析、讨论的过程中，学生从《三国演义》的字里行间自然而然感受着真善美，初步思索着正确的人生观、价值观。整本书阅读的价值也正在此。 </w:t>
      </w:r>
    </w:p>
    <w:p>
      <w:pPr>
        <w:ind w:firstLine="420" w:firstLineChars="200"/>
        <w:rPr>
          <w:rFonts w:hint="eastAsia"/>
          <w:u w:val="single"/>
        </w:rPr>
      </w:pPr>
      <w:r>
        <w:rPr>
          <w:rFonts w:hint="eastAsia"/>
          <w:u w:val="single"/>
          <w:lang w:eastAsia="zh-CN"/>
        </w:rPr>
        <w:t>阶段二，</w:t>
      </w:r>
      <w:r>
        <w:rPr>
          <w:rFonts w:hint="eastAsia"/>
          <w:u w:val="single"/>
        </w:rPr>
        <w:t>《三国演义》名战集萃。</w:t>
      </w:r>
    </w:p>
    <w:p>
      <w:pPr>
        <w:ind w:firstLine="420" w:firstLineChars="200"/>
        <w:rPr>
          <w:rFonts w:hint="eastAsia"/>
        </w:rPr>
      </w:pPr>
      <w:r>
        <w:rPr>
          <w:rFonts w:hint="eastAsia"/>
        </w:rPr>
        <w:t xml:space="preserve">欣赏影片《火烧赤壁》。 </w:t>
      </w:r>
    </w:p>
    <w:p>
      <w:pPr>
        <w:numPr>
          <w:ilvl w:val="0"/>
          <w:numId w:val="1"/>
        </w:numPr>
        <w:ind w:firstLine="420" w:firstLineChars="200"/>
        <w:rPr>
          <w:rFonts w:hint="eastAsia"/>
        </w:rPr>
      </w:pPr>
      <w:r>
        <w:rPr>
          <w:rFonts w:hint="eastAsia"/>
        </w:rPr>
        <w:t>阅读小组内交流:《三国演义》中印象最深的一次战役。(2)集体分享。 以弱胜强的战役:官渡之战(第 30 回)、赤壁之战(第 48、49 回)。 骄兵必败的战役:失街亭之战(第 95、96 回)、关羽大意失荆州之战(第 76、77 回)。 (3)阅读小组活动:在时间纵序表上粘贴各次战役。 通过第三阶段的系列推进活动，学生对《三国演义》描写的从汉灵帝中平元年黄巾起义起到西晋太康元年三国统一为止的历史有了大概的了解。更可贵的是，他们的阅读兴趣在阅读分享中变浓，即便是女生也能至少讲述一个三国时期的战争故事。</w:t>
      </w:r>
    </w:p>
    <w:p>
      <w:pPr>
        <w:numPr>
          <w:numId w:val="0"/>
        </w:numPr>
        <w:ind w:left="105" w:leftChars="0" w:firstLine="420" w:firstLineChars="200"/>
        <w:rPr>
          <w:rFonts w:hint="eastAsia"/>
          <w:b w:val="0"/>
          <w:bCs w:val="0"/>
          <w:u w:val="single"/>
        </w:rPr>
      </w:pPr>
      <w:r>
        <w:rPr>
          <w:rFonts w:hint="eastAsia"/>
          <w:b w:val="0"/>
          <w:bCs w:val="0"/>
          <w:u w:val="single"/>
          <w:lang w:eastAsia="zh-CN"/>
        </w:rPr>
        <w:t>第三阶段，</w:t>
      </w:r>
      <w:r>
        <w:rPr>
          <w:rFonts w:hint="eastAsia"/>
          <w:b w:val="0"/>
          <w:bCs w:val="0"/>
          <w:u w:val="single"/>
        </w:rPr>
        <w:t>三国妙计大搜集。</w:t>
      </w:r>
    </w:p>
    <w:p>
      <w:pPr>
        <w:numPr>
          <w:numId w:val="0"/>
        </w:numPr>
        <w:ind w:leftChars="0" w:firstLine="420" w:firstLineChars="200"/>
        <w:rPr>
          <w:rFonts w:hint="eastAsia"/>
        </w:rPr>
      </w:pPr>
      <w:r>
        <w:rPr>
          <w:rFonts w:hint="eastAsia"/>
          <w:lang w:val="en-US" w:eastAsia="zh-CN"/>
        </w:rPr>
        <w:t>1.</w:t>
      </w:r>
      <w:r>
        <w:rPr>
          <w:rFonts w:hint="eastAsia"/>
        </w:rPr>
        <w:t>导读课 共读第 95 回和第 140 回，从“武侯弹琴退仲达”和“死诸葛吓走生仲达”中欣赏诸葛亮的妙计。 2.自由阅读 用手绘、做表格等方式记录:章回名、计策、妙计策划人、事件简介。 3.主题阅读分享 分阅读组搜集十条经典妙计，然后备组选一条妙计排演成课本剧、小品等参加主题分享活动。 这一阶段的阅读活动，</w:t>
      </w:r>
      <w:r>
        <w:rPr>
          <w:rFonts w:hint="eastAsia"/>
          <w:lang w:eastAsia="zh-CN"/>
        </w:rPr>
        <w:t>我</w:t>
      </w:r>
      <w:r>
        <w:rPr>
          <w:rFonts w:hint="eastAsia"/>
        </w:rPr>
        <w:t xml:space="preserve">充分感受到“兴趣是最好的老师”。作为一种综合才艺展示，要求演员具备一定的语言表达能力、形象塑造能力、对剧本的理解能力和对角色的感悟能力等等。为了演好角色，同组学生会对选定的章回进行一次次的阅读、探讨，研究人物的同时，还创造性地理解和活化作品中的人物。尽管学生的表演跟专业的不能相提并论，但他们认真演绎着，快乐地嚷嚷着还要继续排演第 二条、第三条“妙计”，让这种阅读推进策略达到了理想的效果。 </w:t>
      </w:r>
    </w:p>
    <w:p>
      <w:pPr>
        <w:ind w:firstLine="420" w:firstLineChars="200"/>
        <w:rPr>
          <w:rFonts w:hint="eastAsia"/>
        </w:rPr>
      </w:pPr>
      <w:r>
        <w:rPr>
          <w:rFonts w:hint="eastAsia"/>
        </w:rPr>
        <w:t>画、评、讲、演</w:t>
      </w:r>
      <w:r>
        <w:rPr>
          <w:rFonts w:hint="eastAsia"/>
          <w:lang w:eastAsia="zh-CN"/>
        </w:rPr>
        <w:t>，</w:t>
      </w:r>
      <w:r>
        <w:rPr>
          <w:rFonts w:hint="eastAsia"/>
        </w:rPr>
        <w:t>这一系列的阅读推进行为，把逐章阅读古典名著的单调形式化为形式多样的主题阅读活动。学生在集阅读与娱乐为一体的读书活动中兴致盎然地读着，分享着，从一个个人物中感受着人性的多样，学着多角度的客观评论方式;从一场场战役故事 中欣赏着谋略创造的奇迹，激起多读书增智慧的欲望。</w:t>
      </w:r>
    </w:p>
    <w:p>
      <w:pPr>
        <w:ind w:firstLine="420" w:firstLineChars="200"/>
        <w:rPr>
          <w:rFonts w:hint="eastAsia"/>
        </w:rPr>
      </w:pPr>
      <w:bookmarkStart w:id="0" w:name="_GoBack"/>
      <w:bookmarkEnd w:id="0"/>
      <w:r>
        <w:rPr>
          <w:rFonts w:hint="eastAsia"/>
        </w:rPr>
        <w:t>这样的阅读过程既能够考量、提升学生的思维品质，也能够帮助学生形成依据文化背景解读人物的意识，还能够帮助学生开展复杂的言语实践活动。在梳理、体验、实践中，学生的思维、审美水平得以提升，文化意识得以增强，言语实践能力得到历练。</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icon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3233B5"/>
    <w:multiLevelType w:val="singleLevel"/>
    <w:tmpl w:val="BC3233B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643893"/>
    <w:rsid w:val="26C7427A"/>
    <w:rsid w:val="274C41F3"/>
    <w:rsid w:val="33643893"/>
    <w:rsid w:val="4C517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2019-06-25T02:33:00Z</dcterms:created>
  <dc:creator>GBC</dc:creator>
  <cp:lastModifiedBy>GBC</cp:lastModifiedBy>
  <dcterms:modified xsi:type="dcterms:W3CDTF">2019-06-25T04:23:50Z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