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C1" w:rsidRPr="00CF17C1" w:rsidRDefault="00CF17C1" w:rsidP="00CF17C1">
      <w:pPr>
        <w:jc w:val="center"/>
        <w:rPr>
          <w:rFonts w:asciiTheme="minorEastAsia" w:hAnsiTheme="minorEastAsia" w:cs="Times New Roman"/>
          <w:b/>
          <w:bCs/>
          <w:kern w:val="0"/>
          <w:sz w:val="28"/>
          <w:szCs w:val="28"/>
        </w:rPr>
      </w:pPr>
      <w:r w:rsidRPr="00CF17C1">
        <w:rPr>
          <w:rFonts w:asciiTheme="minorEastAsia" w:hAnsiTheme="minorEastAsia" w:cs="Times New Roman" w:hint="eastAsia"/>
          <w:b/>
          <w:bCs/>
          <w:kern w:val="0"/>
          <w:sz w:val="28"/>
          <w:szCs w:val="28"/>
        </w:rPr>
        <w:t>校际网络同步互动教学系统在教学实践中的应用研究</w:t>
      </w:r>
    </w:p>
    <w:p w:rsidR="00993D3E" w:rsidRPr="00BD5B9E" w:rsidRDefault="00993D3E" w:rsidP="00993D3E">
      <w:pPr>
        <w:rPr>
          <w:rFonts w:ascii="Times New Roman" w:eastAsia="宋体" w:hAnsi="Times New Roman" w:cs="Times New Roman"/>
          <w:kern w:val="0"/>
          <w:sz w:val="28"/>
          <w:szCs w:val="28"/>
        </w:rPr>
      </w:pPr>
      <w:r w:rsidRPr="00BD5B9E">
        <w:rPr>
          <w:rFonts w:ascii="Times New Roman" w:eastAsia="宋体" w:hAnsi="Times New Roman" w:cs="Times New Roman" w:hint="eastAsia"/>
          <w:kern w:val="0"/>
          <w:sz w:val="28"/>
          <w:szCs w:val="28"/>
        </w:rPr>
        <w:t>可行性分析</w:t>
      </w:r>
    </w:p>
    <w:p w:rsidR="00993D3E" w:rsidRPr="00BD5B9E" w:rsidRDefault="00993D3E" w:rsidP="00993D3E">
      <w:pPr>
        <w:pStyle w:val="a3"/>
        <w:numPr>
          <w:ilvl w:val="0"/>
          <w:numId w:val="4"/>
        </w:numPr>
        <w:ind w:firstLineChars="0"/>
        <w:rPr>
          <w:rFonts w:ascii="Times New Roman" w:eastAsia="宋体" w:hAnsi="Times New Roman" w:cs="Times New Roman"/>
          <w:kern w:val="0"/>
          <w:sz w:val="28"/>
          <w:szCs w:val="28"/>
        </w:rPr>
      </w:pPr>
      <w:r w:rsidRPr="00BD5B9E">
        <w:rPr>
          <w:rFonts w:ascii="Times New Roman" w:eastAsia="宋体" w:hAnsi="Times New Roman" w:cs="Times New Roman" w:hint="eastAsia"/>
          <w:kern w:val="0"/>
          <w:sz w:val="28"/>
          <w:szCs w:val="28"/>
        </w:rPr>
        <w:t>已取得的相关研究成果和主要参考文献（</w:t>
      </w:r>
      <w:proofErr w:type="gramStart"/>
      <w:r w:rsidRPr="00BD5B9E">
        <w:rPr>
          <w:rFonts w:ascii="Times New Roman" w:eastAsia="宋体" w:hAnsi="Times New Roman" w:cs="Times New Roman" w:hint="eastAsia"/>
          <w:kern w:val="0"/>
          <w:sz w:val="28"/>
          <w:szCs w:val="28"/>
        </w:rPr>
        <w:t>限填</w:t>
      </w:r>
      <w:r w:rsidRPr="00BD5B9E">
        <w:rPr>
          <w:rFonts w:ascii="Times New Roman" w:eastAsia="宋体" w:hAnsi="Times New Roman" w:cs="Times New Roman" w:hint="eastAsia"/>
          <w:kern w:val="0"/>
          <w:sz w:val="28"/>
          <w:szCs w:val="28"/>
        </w:rPr>
        <w:t>20</w:t>
      </w:r>
      <w:r w:rsidRPr="00BD5B9E">
        <w:rPr>
          <w:rFonts w:ascii="Times New Roman" w:eastAsia="宋体" w:hAnsi="Times New Roman" w:cs="Times New Roman" w:hint="eastAsia"/>
          <w:kern w:val="0"/>
          <w:sz w:val="28"/>
          <w:szCs w:val="28"/>
        </w:rPr>
        <w:t>项</w:t>
      </w:r>
      <w:proofErr w:type="gramEnd"/>
      <w:r w:rsidRPr="00BD5B9E">
        <w:rPr>
          <w:rFonts w:ascii="Times New Roman" w:eastAsia="宋体" w:hAnsi="Times New Roman" w:cs="Times New Roman" w:hint="eastAsia"/>
          <w:kern w:val="0"/>
          <w:sz w:val="28"/>
          <w:szCs w:val="28"/>
        </w:rPr>
        <w:t>）。</w:t>
      </w:r>
    </w:p>
    <w:p w:rsidR="00993D3E" w:rsidRPr="00BD5B9E" w:rsidRDefault="008C7A5E" w:rsidP="00993D3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课题组的主要研究成员</w:t>
      </w:r>
      <w:r w:rsidR="00993D3E" w:rsidRPr="00BD5B9E">
        <w:rPr>
          <w:rFonts w:ascii="Times New Roman" w:eastAsia="宋体" w:hAnsi="Times New Roman" w:cs="Times New Roman" w:hint="eastAsia"/>
          <w:kern w:val="0"/>
          <w:sz w:val="28"/>
          <w:szCs w:val="28"/>
        </w:rPr>
        <w:t>编写了适用于</w:t>
      </w:r>
      <w:r w:rsidR="00CF17C1">
        <w:rPr>
          <w:rFonts w:ascii="Times New Roman" w:eastAsia="宋体" w:hAnsi="Times New Roman" w:cs="Times New Roman" w:hint="eastAsia"/>
          <w:kern w:val="0"/>
          <w:sz w:val="28"/>
          <w:szCs w:val="28"/>
        </w:rPr>
        <w:t>校际网络同</w:t>
      </w:r>
      <w:r w:rsidR="00993D3E" w:rsidRPr="00BD5B9E">
        <w:rPr>
          <w:rFonts w:ascii="Times New Roman" w:eastAsia="宋体" w:hAnsi="Times New Roman" w:cs="Times New Roman" w:hint="eastAsia"/>
          <w:kern w:val="0"/>
          <w:sz w:val="28"/>
          <w:szCs w:val="28"/>
        </w:rPr>
        <w:t>步</w:t>
      </w:r>
      <w:r w:rsidR="00AD3396">
        <w:rPr>
          <w:rFonts w:ascii="Times New Roman" w:eastAsia="宋体" w:hAnsi="Times New Roman" w:cs="Times New Roman" w:hint="eastAsia"/>
          <w:kern w:val="0"/>
          <w:sz w:val="28"/>
          <w:szCs w:val="28"/>
        </w:rPr>
        <w:t>互动</w:t>
      </w:r>
      <w:r w:rsidR="00993D3E" w:rsidRPr="00BD5B9E">
        <w:rPr>
          <w:rFonts w:ascii="Times New Roman" w:eastAsia="宋体" w:hAnsi="Times New Roman" w:cs="Times New Roman" w:hint="eastAsia"/>
          <w:kern w:val="0"/>
          <w:sz w:val="28"/>
          <w:szCs w:val="28"/>
        </w:rPr>
        <w:t>课堂教学的</w:t>
      </w:r>
      <w:proofErr w:type="gramStart"/>
      <w:r w:rsidR="00993D3E" w:rsidRPr="00BD5B9E">
        <w:rPr>
          <w:rFonts w:ascii="Times New Roman" w:eastAsia="宋体" w:hAnsi="Times New Roman" w:cs="Times New Roman" w:hint="eastAsia"/>
          <w:kern w:val="0"/>
          <w:sz w:val="28"/>
          <w:szCs w:val="28"/>
        </w:rPr>
        <w:t>信息技术区本教材</w:t>
      </w:r>
      <w:proofErr w:type="gramEnd"/>
      <w:r>
        <w:rPr>
          <w:rFonts w:ascii="Times New Roman" w:eastAsia="宋体" w:hAnsi="Times New Roman" w:cs="Times New Roman" w:hint="eastAsia"/>
          <w:kern w:val="0"/>
          <w:sz w:val="28"/>
          <w:szCs w:val="28"/>
        </w:rPr>
        <w:t>，为实施同步课堂的教学奠定了基础。</w:t>
      </w:r>
    </w:p>
    <w:p w:rsidR="00993D3E" w:rsidRDefault="008C7A5E" w:rsidP="00993D3E">
      <w:pPr>
        <w:rPr>
          <w:rFonts w:ascii="Times New Roman" w:eastAsia="宋体" w:hAnsi="Times New Roman" w:cs="Times New Roman" w:hint="eastAsia"/>
          <w:kern w:val="0"/>
          <w:sz w:val="28"/>
          <w:szCs w:val="28"/>
        </w:rPr>
      </w:pPr>
      <w:r>
        <w:rPr>
          <w:rFonts w:ascii="Times New Roman" w:eastAsia="宋体" w:hAnsi="Times New Roman" w:cs="Times New Roman" w:hint="eastAsia"/>
          <w:kern w:val="0"/>
          <w:sz w:val="28"/>
          <w:szCs w:val="28"/>
        </w:rPr>
        <w:t>对于网络教学，课题成员进行了详细的讨论研究和学习实践，撰写了</w:t>
      </w:r>
      <w:r w:rsidR="00993D3E" w:rsidRPr="00BD5B9E">
        <w:rPr>
          <w:rFonts w:ascii="Times New Roman" w:eastAsia="宋体" w:hAnsi="Times New Roman" w:cs="Times New Roman" w:hint="eastAsia"/>
          <w:kern w:val="0"/>
          <w:sz w:val="28"/>
          <w:szCs w:val="28"/>
        </w:rPr>
        <w:t>针对于移动学习和网络教学的相关论文。</w:t>
      </w:r>
      <w:r>
        <w:rPr>
          <w:rFonts w:ascii="Times New Roman" w:eastAsia="宋体" w:hAnsi="Times New Roman" w:cs="Times New Roman" w:hint="eastAsia"/>
          <w:kern w:val="0"/>
          <w:sz w:val="28"/>
          <w:szCs w:val="28"/>
        </w:rPr>
        <w:t>为校际网络同步互动课堂的实施进行了前期的研究和</w:t>
      </w:r>
      <w:r>
        <w:rPr>
          <w:rFonts w:ascii="Times New Roman" w:eastAsia="宋体" w:hAnsi="Times New Roman" w:cs="Times New Roman" w:hint="eastAsia"/>
          <w:kern w:val="0"/>
          <w:sz w:val="28"/>
          <w:szCs w:val="28"/>
        </w:rPr>
        <w:t>实践</w:t>
      </w:r>
      <w:r>
        <w:rPr>
          <w:rFonts w:ascii="Times New Roman" w:eastAsia="宋体" w:hAnsi="Times New Roman" w:cs="Times New Roman" w:hint="eastAsia"/>
          <w:kern w:val="0"/>
          <w:sz w:val="28"/>
          <w:szCs w:val="28"/>
        </w:rPr>
        <w:t>。</w:t>
      </w:r>
    </w:p>
    <w:p w:rsidR="008C7A5E" w:rsidRPr="00BD5B9E" w:rsidRDefault="008C7A5E" w:rsidP="00993D3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对于校际网络同步互动教学系统的学习平台，课题组成员进行实验研究，</w:t>
      </w:r>
      <w:r w:rsidR="00130B29">
        <w:rPr>
          <w:rFonts w:ascii="Times New Roman" w:eastAsia="宋体" w:hAnsi="Times New Roman" w:cs="Times New Roman" w:hint="eastAsia"/>
          <w:kern w:val="0"/>
          <w:sz w:val="28"/>
          <w:szCs w:val="28"/>
        </w:rPr>
        <w:t>熟悉平台的设置，进行了校际间视频，音频互动的实验，取得初步的成果。</w:t>
      </w:r>
      <w:bookmarkStart w:id="0" w:name="_GoBack"/>
      <w:bookmarkEnd w:id="0"/>
    </w:p>
    <w:p w:rsidR="00993D3E" w:rsidRPr="00BD5B9E" w:rsidRDefault="00CF17C1" w:rsidP="00993D3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主要</w:t>
      </w:r>
      <w:r w:rsidR="00993D3E" w:rsidRPr="00BD5B9E">
        <w:rPr>
          <w:rFonts w:ascii="Times New Roman" w:eastAsia="宋体" w:hAnsi="Times New Roman" w:cs="Times New Roman" w:hint="eastAsia"/>
          <w:kern w:val="0"/>
          <w:sz w:val="28"/>
          <w:szCs w:val="28"/>
        </w:rPr>
        <w:t>参考文献：</w:t>
      </w:r>
    </w:p>
    <w:p w:rsidR="00BD5B9E" w:rsidRPr="00BD5B9E" w:rsidRDefault="00BD5B9E" w:rsidP="00993D3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[1] </w:t>
      </w:r>
      <w:r w:rsidRPr="00BD5B9E">
        <w:rPr>
          <w:rFonts w:ascii="Times New Roman" w:eastAsia="宋体" w:hAnsi="Times New Roman" w:cs="Times New Roman" w:hint="eastAsia"/>
          <w:kern w:val="0"/>
          <w:sz w:val="28"/>
          <w:szCs w:val="28"/>
        </w:rPr>
        <w:t>徐晓东</w:t>
      </w:r>
      <w:r>
        <w:rPr>
          <w:rFonts w:ascii="Times New Roman" w:eastAsia="宋体" w:hAnsi="Times New Roman" w:cs="Times New Roman" w:hint="eastAsia"/>
          <w:kern w:val="0"/>
          <w:sz w:val="28"/>
          <w:szCs w:val="28"/>
        </w:rPr>
        <w:t xml:space="preserve">. </w:t>
      </w:r>
      <w:r w:rsidRPr="00BD5B9E">
        <w:rPr>
          <w:rFonts w:ascii="Times New Roman" w:eastAsia="宋体" w:hAnsi="Times New Roman" w:cs="Times New Roman" w:hint="eastAsia"/>
          <w:kern w:val="0"/>
          <w:sz w:val="28"/>
          <w:szCs w:val="28"/>
        </w:rPr>
        <w:t>基于网络的校际协作学习研究</w:t>
      </w:r>
      <w:r>
        <w:rPr>
          <w:rFonts w:ascii="Times New Roman" w:eastAsia="宋体" w:hAnsi="Times New Roman" w:cs="Times New Roman" w:hint="eastAsia"/>
          <w:kern w:val="0"/>
          <w:sz w:val="28"/>
          <w:szCs w:val="28"/>
        </w:rPr>
        <w:t>[J].</w:t>
      </w:r>
      <w:r w:rsidRPr="00BD5B9E">
        <w:rPr>
          <w:rFonts w:ascii="Times New Roman" w:eastAsia="宋体" w:hAnsi="Times New Roman" w:cs="Times New Roman" w:hint="eastAsia"/>
          <w:kern w:val="0"/>
          <w:sz w:val="28"/>
          <w:szCs w:val="28"/>
        </w:rPr>
        <w:t>中国电化教育，</w:t>
      </w:r>
      <w:r>
        <w:rPr>
          <w:rFonts w:ascii="Times New Roman" w:eastAsia="宋体" w:hAnsi="Times New Roman" w:cs="Times New Roman" w:hint="eastAsia"/>
          <w:kern w:val="0"/>
          <w:sz w:val="28"/>
          <w:szCs w:val="28"/>
        </w:rPr>
        <w:t>2005</w:t>
      </w:r>
      <w:r w:rsidRPr="00BD5B9E">
        <w:rPr>
          <w:rFonts w:ascii="Times New Roman" w:eastAsia="宋体" w:hAnsi="Times New Roman" w:cs="Times New Roman" w:hint="eastAsia"/>
          <w:kern w:val="0"/>
          <w:sz w:val="28"/>
          <w:szCs w:val="28"/>
        </w:rPr>
        <w:t>，</w:t>
      </w:r>
    </w:p>
    <w:p w:rsidR="00BD5B9E" w:rsidRPr="00AF16EE" w:rsidRDefault="00BD5B9E" w:rsidP="00993D3E">
      <w:pPr>
        <w:rPr>
          <w:rFonts w:ascii="Times New Roman" w:eastAsia="宋体" w:hAnsi="Times New Roman" w:cs="Times New Roman"/>
          <w:kern w:val="0"/>
          <w:sz w:val="28"/>
          <w:szCs w:val="28"/>
        </w:rPr>
      </w:pPr>
      <w:r w:rsidRPr="00AF16EE">
        <w:rPr>
          <w:rFonts w:ascii="Times New Roman" w:eastAsia="宋体" w:hAnsi="Times New Roman" w:cs="Times New Roman" w:hint="eastAsia"/>
          <w:kern w:val="0"/>
          <w:sz w:val="28"/>
          <w:szCs w:val="28"/>
        </w:rPr>
        <w:t xml:space="preserve">[2] </w:t>
      </w:r>
      <w:r w:rsidRPr="00AF16EE">
        <w:rPr>
          <w:rFonts w:ascii="Times New Roman" w:eastAsia="宋体" w:hAnsi="Times New Roman" w:cs="Times New Roman" w:hint="eastAsia"/>
          <w:kern w:val="0"/>
          <w:sz w:val="28"/>
          <w:szCs w:val="28"/>
        </w:rPr>
        <w:t>陈晨</w:t>
      </w:r>
      <w:r w:rsidRPr="00AF16EE">
        <w:rPr>
          <w:rFonts w:ascii="Times New Roman" w:eastAsia="宋体" w:hAnsi="Times New Roman" w:cs="Times New Roman" w:hint="eastAsia"/>
          <w:kern w:val="0"/>
          <w:sz w:val="28"/>
          <w:szCs w:val="28"/>
        </w:rPr>
        <w:t>.</w:t>
      </w:r>
      <w:r w:rsidRPr="00AF16EE">
        <w:rPr>
          <w:rFonts w:ascii="Times New Roman" w:eastAsia="宋体" w:hAnsi="Times New Roman" w:cs="Times New Roman" w:hint="eastAsia"/>
          <w:kern w:val="0"/>
          <w:sz w:val="28"/>
          <w:szCs w:val="28"/>
        </w:rPr>
        <w:t>校际协作学习在远程教育中的研究与应用</w:t>
      </w:r>
      <w:r w:rsidR="00AF16EE" w:rsidRPr="00AF16EE">
        <w:rPr>
          <w:rFonts w:ascii="Times New Roman" w:eastAsia="宋体" w:hAnsi="Times New Roman" w:cs="Times New Roman" w:hint="eastAsia"/>
          <w:kern w:val="0"/>
          <w:sz w:val="28"/>
          <w:szCs w:val="28"/>
        </w:rPr>
        <w:t>[D]</w:t>
      </w:r>
      <w:r w:rsidRPr="00AF16EE">
        <w:rPr>
          <w:rFonts w:ascii="Times New Roman" w:eastAsia="宋体" w:hAnsi="Times New Roman" w:cs="Times New Roman" w:hint="eastAsia"/>
          <w:kern w:val="0"/>
          <w:sz w:val="28"/>
          <w:szCs w:val="28"/>
        </w:rPr>
        <w:t>.</w:t>
      </w:r>
      <w:r w:rsidRPr="00AF16EE">
        <w:rPr>
          <w:rFonts w:ascii="Times New Roman" w:eastAsia="宋体" w:hAnsi="Times New Roman" w:cs="Times New Roman" w:hint="eastAsia"/>
          <w:kern w:val="0"/>
          <w:sz w:val="28"/>
          <w:szCs w:val="28"/>
        </w:rPr>
        <w:t>东北石油大学，</w:t>
      </w:r>
      <w:r w:rsidR="00AF16EE">
        <w:rPr>
          <w:rFonts w:ascii="Times New Roman" w:eastAsia="宋体" w:hAnsi="Times New Roman" w:cs="Times New Roman" w:hint="eastAsia"/>
          <w:kern w:val="0"/>
          <w:sz w:val="28"/>
          <w:szCs w:val="28"/>
        </w:rPr>
        <w:t>2013</w:t>
      </w:r>
    </w:p>
    <w:p w:rsidR="00AF16EE" w:rsidRPr="00AF16EE" w:rsidRDefault="00AF16EE" w:rsidP="00AF16E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[3]</w:t>
      </w:r>
      <w:r w:rsidRPr="00AF16EE">
        <w:rPr>
          <w:rFonts w:ascii="Times New Roman" w:eastAsia="宋体" w:hAnsi="Times New Roman" w:cs="Times New Roman" w:hint="eastAsia"/>
          <w:kern w:val="0"/>
          <w:sz w:val="28"/>
          <w:szCs w:val="28"/>
        </w:rPr>
        <w:t>刘金，崔慧梅</w:t>
      </w:r>
      <w:r w:rsidRPr="00AF16EE">
        <w:rPr>
          <w:rFonts w:ascii="Times New Roman" w:eastAsia="宋体" w:hAnsi="Times New Roman" w:cs="Times New Roman" w:hint="eastAsia"/>
          <w:kern w:val="0"/>
          <w:sz w:val="28"/>
          <w:szCs w:val="28"/>
        </w:rPr>
        <w:t>.</w:t>
      </w:r>
      <w:r w:rsidRPr="00AF16EE">
        <w:rPr>
          <w:rFonts w:ascii="Times New Roman" w:eastAsia="宋体" w:hAnsi="Times New Roman" w:cs="Times New Roman" w:hint="eastAsia"/>
          <w:kern w:val="0"/>
          <w:sz w:val="28"/>
          <w:szCs w:val="28"/>
        </w:rPr>
        <w:t>校际网络同步教学实践的启示</w:t>
      </w:r>
      <w:r>
        <w:rPr>
          <w:rFonts w:ascii="Times New Roman" w:eastAsia="宋体" w:hAnsi="Times New Roman" w:cs="Times New Roman" w:hint="eastAsia"/>
          <w:kern w:val="0"/>
          <w:sz w:val="28"/>
          <w:szCs w:val="28"/>
        </w:rPr>
        <w:t>[J].</w:t>
      </w:r>
      <w:r w:rsidRPr="00AF16EE">
        <w:rPr>
          <w:rFonts w:ascii="Times New Roman" w:eastAsia="宋体" w:hAnsi="Times New Roman" w:cs="Times New Roman" w:hint="eastAsia"/>
          <w:kern w:val="0"/>
          <w:sz w:val="28"/>
          <w:szCs w:val="28"/>
        </w:rPr>
        <w:t>滨海新区塘沽浙江路小学</w:t>
      </w:r>
      <w:r>
        <w:rPr>
          <w:rFonts w:ascii="Times New Roman" w:eastAsia="宋体" w:hAnsi="Times New Roman" w:cs="Times New Roman" w:hint="eastAsia"/>
          <w:kern w:val="0"/>
          <w:sz w:val="28"/>
          <w:szCs w:val="28"/>
        </w:rPr>
        <w:t>,2013</w:t>
      </w:r>
    </w:p>
    <w:p w:rsidR="00AF16EE" w:rsidRPr="00AF16EE" w:rsidRDefault="00AF16EE" w:rsidP="00AF16EE">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[4</w:t>
      </w:r>
      <w:r>
        <w:rPr>
          <w:rFonts w:ascii="Times New Roman" w:eastAsia="宋体" w:hAnsi="Times New Roman" w:cs="Times New Roman"/>
          <w:kern w:val="0"/>
          <w:sz w:val="28"/>
          <w:szCs w:val="28"/>
        </w:rPr>
        <w:t>]</w:t>
      </w:r>
      <w:r w:rsidRPr="00AF16EE">
        <w:rPr>
          <w:rFonts w:ascii="Times New Roman" w:eastAsia="宋体" w:hAnsi="Times New Roman" w:cs="Times New Roman" w:hint="eastAsia"/>
          <w:kern w:val="0"/>
          <w:sz w:val="28"/>
          <w:szCs w:val="28"/>
        </w:rPr>
        <w:t>张青，何丽</w:t>
      </w:r>
      <w:r>
        <w:rPr>
          <w:rFonts w:ascii="Times New Roman" w:eastAsia="宋体" w:hAnsi="Times New Roman" w:cs="Times New Roman" w:hint="eastAsia"/>
          <w:kern w:val="0"/>
          <w:sz w:val="28"/>
          <w:szCs w:val="28"/>
        </w:rPr>
        <w:t>.</w:t>
      </w:r>
      <w:r w:rsidRPr="00AF16EE">
        <w:rPr>
          <w:rFonts w:ascii="Times New Roman" w:eastAsia="宋体" w:hAnsi="Times New Roman" w:cs="Times New Roman" w:hint="eastAsia"/>
          <w:kern w:val="0"/>
          <w:sz w:val="28"/>
          <w:szCs w:val="28"/>
        </w:rPr>
        <w:t>基于网络的校际协作学习模式研究</w:t>
      </w:r>
      <w:r>
        <w:rPr>
          <w:rFonts w:ascii="Times New Roman" w:eastAsia="宋体" w:hAnsi="Times New Roman" w:cs="Times New Roman" w:hint="eastAsia"/>
          <w:kern w:val="0"/>
          <w:sz w:val="28"/>
          <w:szCs w:val="28"/>
        </w:rPr>
        <w:t>[J].</w:t>
      </w:r>
      <w:r w:rsidRPr="00AF16EE">
        <w:rPr>
          <w:rFonts w:ascii="Times New Roman" w:eastAsia="宋体" w:hAnsi="Times New Roman" w:cs="Times New Roman" w:hint="eastAsia"/>
          <w:kern w:val="0"/>
          <w:sz w:val="28"/>
          <w:szCs w:val="28"/>
        </w:rPr>
        <w:t>电化教育研究，</w:t>
      </w:r>
      <w:r>
        <w:rPr>
          <w:rFonts w:ascii="Times New Roman" w:eastAsia="宋体" w:hAnsi="Times New Roman" w:cs="Times New Roman" w:hint="eastAsia"/>
          <w:kern w:val="0"/>
          <w:sz w:val="28"/>
          <w:szCs w:val="28"/>
        </w:rPr>
        <w:t>2005</w:t>
      </w:r>
    </w:p>
    <w:p w:rsidR="00AF16EE" w:rsidRPr="00AF16EE" w:rsidRDefault="00AF16EE" w:rsidP="00AF16EE">
      <w:pPr>
        <w:rPr>
          <w:rFonts w:ascii="Times New Roman" w:eastAsia="宋体" w:hAnsi="Times New Roman" w:cs="Times New Roman"/>
          <w:kern w:val="0"/>
          <w:sz w:val="28"/>
          <w:szCs w:val="28"/>
        </w:rPr>
      </w:pPr>
      <w:r w:rsidRPr="00AF16EE">
        <w:rPr>
          <w:rFonts w:ascii="Times New Roman" w:eastAsia="宋体" w:hAnsi="Times New Roman" w:cs="Times New Roman" w:hint="eastAsia"/>
          <w:kern w:val="0"/>
          <w:sz w:val="28"/>
          <w:szCs w:val="28"/>
        </w:rPr>
        <w:t>[5]</w:t>
      </w:r>
      <w:r w:rsidRPr="00AF16EE">
        <w:rPr>
          <w:rFonts w:ascii="Times New Roman" w:eastAsia="宋体" w:hAnsi="Times New Roman" w:cs="Times New Roman" w:hint="eastAsia"/>
          <w:kern w:val="0"/>
          <w:sz w:val="28"/>
          <w:szCs w:val="28"/>
        </w:rPr>
        <w:t>冯秀琪</w:t>
      </w:r>
      <w:r w:rsidRPr="00AF16EE">
        <w:rPr>
          <w:rFonts w:ascii="Times New Roman" w:eastAsia="宋体" w:hAnsi="Times New Roman" w:cs="Times New Roman" w:hint="eastAsia"/>
          <w:kern w:val="0"/>
          <w:sz w:val="28"/>
          <w:szCs w:val="28"/>
        </w:rPr>
        <w:t>,</w:t>
      </w:r>
      <w:r w:rsidRPr="00AF16EE">
        <w:rPr>
          <w:rFonts w:ascii="Times New Roman" w:eastAsia="宋体" w:hAnsi="Times New Roman" w:cs="Times New Roman" w:hint="eastAsia"/>
          <w:kern w:val="0"/>
          <w:sz w:val="28"/>
          <w:szCs w:val="28"/>
        </w:rPr>
        <w:t>刘影</w:t>
      </w:r>
      <w:r w:rsidRPr="00AF16EE">
        <w:rPr>
          <w:rFonts w:ascii="Times New Roman" w:eastAsia="宋体" w:hAnsi="Times New Roman" w:cs="Times New Roman" w:hint="eastAsia"/>
          <w:kern w:val="0"/>
          <w:sz w:val="28"/>
          <w:szCs w:val="28"/>
        </w:rPr>
        <w:t>.</w:t>
      </w:r>
      <w:r w:rsidRPr="00AF16EE">
        <w:rPr>
          <w:rFonts w:ascii="Times New Roman" w:eastAsia="宋体" w:hAnsi="Times New Roman" w:cs="Times New Roman" w:hint="eastAsia"/>
          <w:kern w:val="0"/>
          <w:sz w:val="28"/>
          <w:szCs w:val="28"/>
        </w:rPr>
        <w:t>论远程教育中的学习交互系统</w:t>
      </w:r>
      <w:r w:rsidRPr="00AF16EE">
        <w:rPr>
          <w:rFonts w:ascii="Times New Roman" w:eastAsia="宋体" w:hAnsi="Times New Roman" w:cs="Times New Roman" w:hint="eastAsia"/>
          <w:kern w:val="0"/>
          <w:sz w:val="28"/>
          <w:szCs w:val="28"/>
        </w:rPr>
        <w:t>[J].</w:t>
      </w:r>
      <w:r w:rsidRPr="00AF16EE">
        <w:rPr>
          <w:rFonts w:ascii="Times New Roman" w:eastAsia="宋体" w:hAnsi="Times New Roman" w:cs="Times New Roman" w:hint="eastAsia"/>
          <w:kern w:val="0"/>
          <w:sz w:val="28"/>
          <w:szCs w:val="28"/>
        </w:rPr>
        <w:t>中国电化教育</w:t>
      </w:r>
      <w:r w:rsidRPr="00AF16EE">
        <w:rPr>
          <w:rFonts w:ascii="Times New Roman" w:eastAsia="宋体" w:hAnsi="Times New Roman" w:cs="Times New Roman" w:hint="eastAsia"/>
          <w:kern w:val="0"/>
          <w:sz w:val="28"/>
          <w:szCs w:val="28"/>
        </w:rPr>
        <w:t>,2004</w:t>
      </w:r>
    </w:p>
    <w:p w:rsidR="00993D3E" w:rsidRPr="00911209" w:rsidRDefault="00802785" w:rsidP="00911209">
      <w:pPr>
        <w:widowControl/>
        <w:jc w:val="left"/>
        <w:rPr>
          <w:rFonts w:ascii="宋体" w:hAnsi="宋体" w:cs="Arial"/>
          <w:color w:val="000000"/>
          <w:kern w:val="0"/>
          <w:sz w:val="28"/>
          <w:szCs w:val="28"/>
        </w:rPr>
      </w:pPr>
      <w:r>
        <w:rPr>
          <w:rFonts w:ascii="Times New Roman" w:eastAsia="宋体" w:hAnsi="Times New Roman" w:cs="Times New Roman" w:hint="eastAsia"/>
          <w:kern w:val="0"/>
          <w:sz w:val="28"/>
          <w:szCs w:val="28"/>
        </w:rPr>
        <w:t>2</w:t>
      </w:r>
      <w:r>
        <w:rPr>
          <w:rFonts w:ascii="Times New Roman" w:eastAsia="宋体" w:hAnsi="Times New Roman" w:cs="Times New Roman" w:hint="eastAsia"/>
          <w:kern w:val="0"/>
          <w:sz w:val="28"/>
          <w:szCs w:val="28"/>
        </w:rPr>
        <w:t>、</w:t>
      </w:r>
      <w:r w:rsidR="00993D3E" w:rsidRPr="00AF16EE">
        <w:rPr>
          <w:rFonts w:ascii="Times New Roman" w:eastAsia="宋体" w:hAnsi="Times New Roman" w:cs="Times New Roman" w:hint="eastAsia"/>
          <w:kern w:val="0"/>
          <w:sz w:val="28"/>
          <w:szCs w:val="28"/>
        </w:rPr>
        <w:t>主要参加者的学术背景和研究经验、组成结构（如职业、专业、</w:t>
      </w:r>
      <w:r w:rsidR="00993D3E" w:rsidRPr="00911209">
        <w:rPr>
          <w:rFonts w:ascii="宋体" w:hAnsi="宋体" w:cs="Arial" w:hint="eastAsia"/>
          <w:color w:val="000000"/>
          <w:kern w:val="0"/>
          <w:sz w:val="28"/>
          <w:szCs w:val="28"/>
        </w:rPr>
        <w:t>年龄等）。</w:t>
      </w:r>
    </w:p>
    <w:p w:rsidR="00911209" w:rsidRDefault="00BD5B9E" w:rsidP="00911209">
      <w:pPr>
        <w:widowControl/>
        <w:jc w:val="left"/>
        <w:rPr>
          <w:rFonts w:ascii="宋体" w:hAnsi="宋体" w:cs="Arial"/>
          <w:color w:val="000000"/>
          <w:kern w:val="0"/>
          <w:sz w:val="28"/>
          <w:szCs w:val="28"/>
        </w:rPr>
      </w:pPr>
      <w:r w:rsidRPr="00911209">
        <w:rPr>
          <w:rFonts w:ascii="宋体" w:hAnsi="宋体" w:cs="Arial" w:hint="eastAsia"/>
          <w:color w:val="000000"/>
          <w:kern w:val="0"/>
          <w:sz w:val="28"/>
          <w:szCs w:val="28"/>
        </w:rPr>
        <w:lastRenderedPageBreak/>
        <w:t>课题负责人吕宝荣老师是有23年教学经验的老师，主持</w:t>
      </w:r>
      <w:proofErr w:type="gramStart"/>
      <w:r w:rsidRPr="00911209">
        <w:rPr>
          <w:rFonts w:ascii="宋体" w:hAnsi="宋体" w:cs="Arial" w:hint="eastAsia"/>
          <w:color w:val="000000"/>
          <w:kern w:val="0"/>
          <w:sz w:val="28"/>
          <w:szCs w:val="28"/>
        </w:rPr>
        <w:t>十二五</w:t>
      </w:r>
      <w:proofErr w:type="gramEnd"/>
      <w:r w:rsidRPr="00911209">
        <w:rPr>
          <w:rFonts w:ascii="宋体" w:hAnsi="宋体" w:cs="Arial" w:hint="eastAsia"/>
          <w:color w:val="000000"/>
          <w:kern w:val="0"/>
          <w:sz w:val="28"/>
          <w:szCs w:val="28"/>
        </w:rPr>
        <w:t>市教育学会课题《“小组合作”教学形式在物理教学中的有效性研究》</w:t>
      </w:r>
      <w:r w:rsidR="006B39F8" w:rsidRPr="00911209">
        <w:rPr>
          <w:rFonts w:ascii="宋体" w:hAnsi="宋体" w:cs="Arial" w:hint="eastAsia"/>
          <w:color w:val="000000"/>
          <w:kern w:val="0"/>
          <w:sz w:val="28"/>
          <w:szCs w:val="28"/>
        </w:rPr>
        <w:t>已</w:t>
      </w:r>
      <w:r w:rsidRPr="00911209">
        <w:rPr>
          <w:rFonts w:ascii="宋体" w:hAnsi="宋体" w:cs="Arial" w:hint="eastAsia"/>
          <w:color w:val="000000"/>
          <w:kern w:val="0"/>
          <w:sz w:val="28"/>
          <w:szCs w:val="28"/>
        </w:rPr>
        <w:t>结题。</w:t>
      </w:r>
      <w:proofErr w:type="gramStart"/>
      <w:r w:rsidRPr="00911209">
        <w:rPr>
          <w:rFonts w:ascii="宋体" w:hAnsi="宋体" w:cs="Arial" w:hint="eastAsia"/>
          <w:color w:val="000000"/>
          <w:kern w:val="0"/>
          <w:sz w:val="28"/>
          <w:szCs w:val="28"/>
        </w:rPr>
        <w:t>十一五</w:t>
      </w:r>
      <w:proofErr w:type="gramEnd"/>
      <w:r w:rsidRPr="00911209">
        <w:rPr>
          <w:rFonts w:ascii="宋体" w:hAnsi="宋体" w:cs="Arial" w:hint="eastAsia"/>
          <w:color w:val="000000"/>
          <w:kern w:val="0"/>
          <w:sz w:val="28"/>
          <w:szCs w:val="28"/>
        </w:rPr>
        <w:t>的区级课题《学科教学中教育教学情景创设研究》已结题，并获区级科研成果二等奖，撰写多篇论文获市级</w:t>
      </w:r>
      <w:proofErr w:type="gramStart"/>
      <w:r w:rsidRPr="00911209">
        <w:rPr>
          <w:rFonts w:ascii="宋体" w:hAnsi="宋体" w:cs="Arial" w:hint="eastAsia"/>
          <w:color w:val="000000"/>
          <w:kern w:val="0"/>
          <w:sz w:val="28"/>
          <w:szCs w:val="28"/>
        </w:rPr>
        <w:t>双成果</w:t>
      </w:r>
      <w:proofErr w:type="gramEnd"/>
      <w:r w:rsidRPr="00911209">
        <w:rPr>
          <w:rFonts w:ascii="宋体" w:hAnsi="宋体" w:cs="Arial" w:hint="eastAsia"/>
          <w:color w:val="000000"/>
          <w:kern w:val="0"/>
          <w:sz w:val="28"/>
          <w:szCs w:val="28"/>
        </w:rPr>
        <w:t>论文二等奖，市教育创新论文二等奖，及区级一等奖等。</w:t>
      </w:r>
      <w:proofErr w:type="gramStart"/>
      <w:r w:rsidRPr="00911209">
        <w:rPr>
          <w:rFonts w:ascii="宋体" w:hAnsi="宋体" w:cs="Arial" w:hint="eastAsia"/>
          <w:color w:val="000000"/>
          <w:kern w:val="0"/>
          <w:sz w:val="28"/>
          <w:szCs w:val="28"/>
        </w:rPr>
        <w:t>做课获</w:t>
      </w:r>
      <w:proofErr w:type="gramEnd"/>
      <w:r w:rsidRPr="00911209">
        <w:rPr>
          <w:rFonts w:ascii="宋体" w:hAnsi="宋体" w:cs="Arial" w:hint="eastAsia"/>
          <w:color w:val="000000"/>
          <w:kern w:val="0"/>
          <w:sz w:val="28"/>
          <w:szCs w:val="28"/>
        </w:rPr>
        <w:t>全国smart互动教学大赛一等奖。刘丽颖老师作为我区信息技术教研员，引领全区在教育信息化背景下积极开展教育教学模式的改革与创新，多篇文章发表于《天津教研》和《天津电教》多个杂志，另有多篇文章获得全国及市级各类评比的奖项，指导多名教师在全国优质课、一对一数字化教学大赛中获得全国特等奖和一等奖。</w:t>
      </w:r>
      <w:proofErr w:type="gramStart"/>
      <w:r w:rsidRPr="00911209">
        <w:rPr>
          <w:rFonts w:ascii="宋体" w:hAnsi="宋体" w:cs="Arial" w:hint="eastAsia"/>
          <w:color w:val="000000"/>
          <w:kern w:val="0"/>
          <w:sz w:val="28"/>
          <w:szCs w:val="28"/>
        </w:rPr>
        <w:t>十二五</w:t>
      </w:r>
      <w:proofErr w:type="gramEnd"/>
      <w:r w:rsidRPr="00911209">
        <w:rPr>
          <w:rFonts w:ascii="宋体" w:hAnsi="宋体" w:cs="Arial" w:hint="eastAsia"/>
          <w:color w:val="000000"/>
          <w:kern w:val="0"/>
          <w:sz w:val="28"/>
          <w:szCs w:val="28"/>
        </w:rPr>
        <w:t>期间负责的规划办课题《中小学信息技术学科校本课程研与学的研究》已经顺利结题。</w:t>
      </w:r>
      <w:r w:rsidR="006B39F8" w:rsidRPr="00911209">
        <w:rPr>
          <w:rFonts w:ascii="宋体" w:hAnsi="宋体" w:cs="Arial" w:hint="eastAsia"/>
          <w:color w:val="000000"/>
          <w:kern w:val="0"/>
          <w:sz w:val="28"/>
          <w:szCs w:val="28"/>
        </w:rPr>
        <w:t>龚玺臻老师是35中学信息中心主任，参与研究了</w:t>
      </w:r>
      <w:proofErr w:type="gramStart"/>
      <w:r w:rsidR="006B39F8" w:rsidRPr="00911209">
        <w:rPr>
          <w:rFonts w:ascii="宋体" w:hAnsi="宋体" w:cs="Arial" w:hint="eastAsia"/>
          <w:color w:val="000000"/>
          <w:kern w:val="0"/>
          <w:sz w:val="28"/>
          <w:szCs w:val="28"/>
        </w:rPr>
        <w:t>十二五</w:t>
      </w:r>
      <w:proofErr w:type="gramEnd"/>
      <w:r w:rsidR="006B39F8" w:rsidRPr="00911209">
        <w:rPr>
          <w:rFonts w:ascii="宋体" w:hAnsi="宋体" w:cs="Arial" w:hint="eastAsia"/>
          <w:color w:val="000000"/>
          <w:kern w:val="0"/>
          <w:sz w:val="28"/>
          <w:szCs w:val="28"/>
        </w:rPr>
        <w:t>课题《信息技术与中学物理课程整合的有效性研究》和《“小组合作”教学形式在物理教学中的有效性研究》。</w:t>
      </w:r>
      <w:r w:rsidRPr="00911209">
        <w:rPr>
          <w:rFonts w:ascii="宋体" w:hAnsi="宋体" w:cs="Arial" w:hint="eastAsia"/>
          <w:color w:val="000000"/>
          <w:kern w:val="0"/>
          <w:sz w:val="28"/>
          <w:szCs w:val="28"/>
        </w:rPr>
        <w:t>梅阳</w:t>
      </w:r>
      <w:r w:rsidR="006B39F8" w:rsidRPr="00911209">
        <w:rPr>
          <w:rFonts w:ascii="宋体" w:hAnsi="宋体" w:cs="Arial" w:hint="eastAsia"/>
          <w:color w:val="000000"/>
          <w:kern w:val="0"/>
          <w:sz w:val="28"/>
          <w:szCs w:val="28"/>
        </w:rPr>
        <w:t>教师是</w:t>
      </w:r>
      <w:r w:rsidR="00911209">
        <w:rPr>
          <w:rFonts w:ascii="宋体" w:hAnsi="宋体" w:cs="Arial" w:hint="eastAsia"/>
          <w:color w:val="000000"/>
          <w:kern w:val="0"/>
          <w:sz w:val="28"/>
          <w:szCs w:val="28"/>
        </w:rPr>
        <w:t>区重点</w:t>
      </w:r>
      <w:r w:rsidR="006B39F8" w:rsidRPr="00911209">
        <w:rPr>
          <w:rFonts w:ascii="宋体" w:hAnsi="宋体" w:cs="Arial" w:hint="eastAsia"/>
          <w:color w:val="000000"/>
          <w:kern w:val="0"/>
          <w:sz w:val="28"/>
          <w:szCs w:val="28"/>
        </w:rPr>
        <w:t>中学的总务主任，负责信息中心工作，马超</w:t>
      </w:r>
      <w:r w:rsidRPr="00911209">
        <w:rPr>
          <w:rFonts w:ascii="宋体" w:hAnsi="宋体" w:cs="Arial" w:hint="eastAsia"/>
          <w:color w:val="000000"/>
          <w:kern w:val="0"/>
          <w:sz w:val="28"/>
          <w:szCs w:val="28"/>
        </w:rPr>
        <w:t>老师</w:t>
      </w:r>
      <w:r w:rsidR="006B39F8" w:rsidRPr="00911209">
        <w:rPr>
          <w:rFonts w:ascii="宋体" w:hAnsi="宋体" w:cs="Arial" w:hint="eastAsia"/>
          <w:color w:val="000000"/>
          <w:kern w:val="0"/>
          <w:sz w:val="28"/>
          <w:szCs w:val="28"/>
        </w:rPr>
        <w:t>和金文</w:t>
      </w:r>
      <w:proofErr w:type="gramStart"/>
      <w:r w:rsidR="006B39F8" w:rsidRPr="00911209">
        <w:rPr>
          <w:rFonts w:ascii="宋体" w:hAnsi="宋体" w:cs="Arial" w:hint="eastAsia"/>
          <w:color w:val="000000"/>
          <w:kern w:val="0"/>
          <w:sz w:val="28"/>
          <w:szCs w:val="28"/>
        </w:rPr>
        <w:t>博老师</w:t>
      </w:r>
      <w:proofErr w:type="gramEnd"/>
      <w:r w:rsidRPr="00911209">
        <w:rPr>
          <w:rFonts w:ascii="宋体" w:hAnsi="宋体" w:cs="Arial" w:hint="eastAsia"/>
          <w:color w:val="000000"/>
          <w:kern w:val="0"/>
          <w:sz w:val="28"/>
          <w:szCs w:val="28"/>
        </w:rPr>
        <w:t>都是我区信息技术的</w:t>
      </w:r>
      <w:r w:rsidR="006B39F8" w:rsidRPr="00911209">
        <w:rPr>
          <w:rFonts w:ascii="宋体" w:hAnsi="宋体" w:cs="Arial" w:hint="eastAsia"/>
          <w:color w:val="000000"/>
          <w:kern w:val="0"/>
          <w:sz w:val="28"/>
          <w:szCs w:val="28"/>
        </w:rPr>
        <w:t>青年</w:t>
      </w:r>
      <w:r w:rsidRPr="00911209">
        <w:rPr>
          <w:rFonts w:ascii="宋体" w:hAnsi="宋体" w:cs="Arial" w:hint="eastAsia"/>
          <w:color w:val="000000"/>
          <w:kern w:val="0"/>
          <w:sz w:val="28"/>
          <w:szCs w:val="28"/>
        </w:rPr>
        <w:t>骨干老师，</w:t>
      </w:r>
      <w:r w:rsidR="009D5F21" w:rsidRPr="00911209">
        <w:rPr>
          <w:rFonts w:ascii="宋体" w:hAnsi="宋体" w:cs="Arial" w:hint="eastAsia"/>
          <w:color w:val="000000"/>
          <w:kern w:val="0"/>
          <w:sz w:val="28"/>
          <w:szCs w:val="28"/>
        </w:rPr>
        <w:t>既有</w:t>
      </w:r>
      <w:r w:rsidRPr="00911209">
        <w:rPr>
          <w:rFonts w:ascii="宋体" w:hAnsi="宋体" w:cs="Arial" w:hint="eastAsia"/>
          <w:color w:val="000000"/>
          <w:kern w:val="0"/>
          <w:sz w:val="28"/>
          <w:szCs w:val="28"/>
        </w:rPr>
        <w:t>技术经验</w:t>
      </w:r>
      <w:r w:rsidR="009D5F21" w:rsidRPr="00911209">
        <w:rPr>
          <w:rFonts w:ascii="宋体" w:hAnsi="宋体" w:cs="Arial" w:hint="eastAsia"/>
          <w:color w:val="000000"/>
          <w:kern w:val="0"/>
          <w:sz w:val="28"/>
          <w:szCs w:val="28"/>
        </w:rPr>
        <w:t>也有一定</w:t>
      </w:r>
      <w:r w:rsidRPr="00911209">
        <w:rPr>
          <w:rFonts w:ascii="宋体" w:hAnsi="宋体" w:cs="Arial" w:hint="eastAsia"/>
          <w:color w:val="000000"/>
          <w:kern w:val="0"/>
          <w:sz w:val="28"/>
          <w:szCs w:val="28"/>
        </w:rPr>
        <w:t>教学经验，</w:t>
      </w:r>
      <w:r w:rsidR="009D5F21" w:rsidRPr="00911209">
        <w:rPr>
          <w:rFonts w:ascii="宋体" w:hAnsi="宋体" w:cs="Arial" w:hint="eastAsia"/>
          <w:color w:val="000000"/>
          <w:kern w:val="0"/>
          <w:sz w:val="28"/>
          <w:szCs w:val="28"/>
        </w:rPr>
        <w:t>纪凯杰老师是新分配的大学生，但其专业基础很扎实，负责</w:t>
      </w:r>
      <w:r w:rsidR="00911209">
        <w:rPr>
          <w:rFonts w:ascii="宋体" w:hAnsi="宋体" w:cs="Arial" w:hint="eastAsia"/>
          <w:color w:val="000000"/>
          <w:kern w:val="0"/>
          <w:sz w:val="28"/>
          <w:szCs w:val="28"/>
        </w:rPr>
        <w:t>区重点</w:t>
      </w:r>
      <w:r w:rsidR="009D5F21" w:rsidRPr="00911209">
        <w:rPr>
          <w:rFonts w:ascii="宋体" w:hAnsi="宋体" w:cs="Arial" w:hint="eastAsia"/>
          <w:color w:val="000000"/>
          <w:kern w:val="0"/>
          <w:sz w:val="28"/>
          <w:szCs w:val="28"/>
        </w:rPr>
        <w:t>校的校园网络和录播教室的管理工作。另两位年青教师则是我区信息中心的网络负责人，各位课题组成员老师</w:t>
      </w:r>
      <w:r w:rsidRPr="00911209">
        <w:rPr>
          <w:rFonts w:ascii="宋体" w:hAnsi="宋体" w:cs="Arial" w:hint="eastAsia"/>
          <w:color w:val="000000"/>
          <w:kern w:val="0"/>
          <w:sz w:val="28"/>
          <w:szCs w:val="28"/>
        </w:rPr>
        <w:t>在各自的学校都是教育信息化的骨干。</w:t>
      </w:r>
    </w:p>
    <w:p w:rsidR="00993D3E" w:rsidRPr="00911209" w:rsidRDefault="00802785" w:rsidP="00911209">
      <w:pPr>
        <w:widowControl/>
        <w:jc w:val="left"/>
        <w:rPr>
          <w:rFonts w:ascii="宋体" w:hAnsi="宋体" w:cs="Arial"/>
          <w:color w:val="000000"/>
          <w:kern w:val="0"/>
          <w:sz w:val="28"/>
          <w:szCs w:val="28"/>
        </w:rPr>
      </w:pPr>
      <w:r w:rsidRPr="00911209">
        <w:rPr>
          <w:rFonts w:ascii="宋体" w:hAnsi="宋体" w:cs="Arial" w:hint="eastAsia"/>
          <w:color w:val="000000"/>
          <w:kern w:val="0"/>
          <w:sz w:val="28"/>
          <w:szCs w:val="28"/>
        </w:rPr>
        <w:t>3、</w:t>
      </w:r>
      <w:r w:rsidR="00993D3E" w:rsidRPr="00911209">
        <w:rPr>
          <w:rFonts w:ascii="宋体" w:hAnsi="宋体" w:cs="Arial" w:hint="eastAsia"/>
          <w:color w:val="000000"/>
          <w:kern w:val="0"/>
          <w:sz w:val="28"/>
          <w:szCs w:val="28"/>
        </w:rPr>
        <w:t>完成课题的保障条件（如所在单位的经费、设备、资料、时间安排等条件以及单位原有的研究基础）。</w:t>
      </w:r>
    </w:p>
    <w:p w:rsidR="00BD5B9E" w:rsidRPr="00B65FE1" w:rsidRDefault="00BD5B9E" w:rsidP="00B65FE1">
      <w:pPr>
        <w:widowControl/>
        <w:jc w:val="left"/>
        <w:rPr>
          <w:rFonts w:ascii="宋体" w:hAnsi="宋体" w:cs="Arial"/>
          <w:color w:val="000000"/>
          <w:kern w:val="0"/>
          <w:sz w:val="28"/>
          <w:szCs w:val="28"/>
        </w:rPr>
      </w:pPr>
      <w:r w:rsidRPr="00B65FE1">
        <w:rPr>
          <w:rFonts w:ascii="宋体" w:hAnsi="宋体" w:cs="Arial" w:hint="eastAsia"/>
          <w:b/>
          <w:bCs/>
          <w:color w:val="000000"/>
          <w:kern w:val="0"/>
          <w:sz w:val="28"/>
          <w:szCs w:val="28"/>
        </w:rPr>
        <w:t>(1)专业引领、学术领先</w:t>
      </w:r>
    </w:p>
    <w:p w:rsidR="00BD5B9E" w:rsidRPr="00B65FE1" w:rsidRDefault="00BD5B9E" w:rsidP="00B65FE1">
      <w:pPr>
        <w:widowControl/>
        <w:jc w:val="left"/>
        <w:rPr>
          <w:rFonts w:ascii="宋体" w:hAnsi="宋体" w:cs="Arial"/>
          <w:color w:val="000000"/>
          <w:kern w:val="0"/>
          <w:sz w:val="28"/>
          <w:szCs w:val="28"/>
        </w:rPr>
      </w:pPr>
      <w:r w:rsidRPr="00B65FE1">
        <w:rPr>
          <w:rFonts w:ascii="宋体" w:hAnsi="宋体" w:cs="Arial" w:hint="eastAsia"/>
          <w:color w:val="000000"/>
          <w:kern w:val="0"/>
          <w:sz w:val="28"/>
          <w:szCs w:val="28"/>
        </w:rPr>
        <w:lastRenderedPageBreak/>
        <w:t>课题</w:t>
      </w:r>
      <w:r w:rsidR="00B65FE1" w:rsidRPr="00B65FE1">
        <w:rPr>
          <w:rFonts w:ascii="宋体" w:hAnsi="宋体" w:cs="Arial" w:hint="eastAsia"/>
          <w:color w:val="000000"/>
          <w:kern w:val="0"/>
          <w:sz w:val="28"/>
          <w:szCs w:val="28"/>
        </w:rPr>
        <w:t>负责人吕宝荣老师为信息技术高级老师，区学科百名老师，“十一五”的区级课题《学科教学中教育教学情景创设研究》已结题，并获区级科研成果二等奖，“十二五”市级课题《“小组合作”教学形式在物理教学中的有效性研究》已经结题。</w:t>
      </w:r>
    </w:p>
    <w:p w:rsidR="004E798B" w:rsidRDefault="00BD5B9E" w:rsidP="004E798B">
      <w:pPr>
        <w:widowControl/>
        <w:jc w:val="left"/>
        <w:rPr>
          <w:rFonts w:ascii="宋体" w:hAnsi="宋体" w:cs="Arial"/>
          <w:color w:val="000000"/>
          <w:kern w:val="0"/>
          <w:sz w:val="28"/>
          <w:szCs w:val="28"/>
        </w:rPr>
      </w:pPr>
      <w:r w:rsidRPr="00B65FE1">
        <w:rPr>
          <w:rFonts w:ascii="宋体" w:hAnsi="宋体" w:cs="Arial" w:hint="eastAsia"/>
          <w:color w:val="000000"/>
          <w:kern w:val="0"/>
          <w:sz w:val="28"/>
          <w:szCs w:val="28"/>
        </w:rPr>
        <w:t>课题组成员</w:t>
      </w:r>
      <w:r w:rsidR="00B65FE1" w:rsidRPr="00B65FE1">
        <w:rPr>
          <w:rFonts w:ascii="宋体" w:hAnsi="宋体" w:cs="Arial" w:hint="eastAsia"/>
          <w:color w:val="000000"/>
          <w:kern w:val="0"/>
          <w:sz w:val="28"/>
          <w:szCs w:val="28"/>
        </w:rPr>
        <w:t>刘丽颖老师作为我区信息技术教研员，电教中心负责人，天津市教育学会信息技术专业委员会常务理事，中学高级，引领全区在教育信息化背景下积极开展教育教学模式的改革与创新，多篇文章发表于《天津教研》和《天津电教》多个杂志，另有多篇文章获得全国及市级各类评比的奖项，近年来指导多名教师在全国信息技术优质课大赛中获得特等奖和一等奖，并被聘为国家级学科评委。近年来，作为课题负责人，顺利完成多个市级课题，“十二五”期间负责的规划办课题《中小学信息技术学科校本课程研与学的研究》已经顺利结题。梅阳老师、信息技术学科中学高级教师，在专业上能起到领头羊的积极作用。</w:t>
      </w:r>
    </w:p>
    <w:p w:rsidR="00BD5B9E" w:rsidRPr="00BD5B9E" w:rsidRDefault="00BD5B9E" w:rsidP="004E798B">
      <w:pPr>
        <w:widowControl/>
        <w:jc w:val="left"/>
        <w:rPr>
          <w:rFonts w:ascii="宋体" w:hAnsi="宋体" w:cs="Arial"/>
          <w:color w:val="000000"/>
          <w:kern w:val="0"/>
          <w:sz w:val="28"/>
          <w:szCs w:val="28"/>
        </w:rPr>
      </w:pPr>
      <w:r w:rsidRPr="00BD5B9E">
        <w:rPr>
          <w:rFonts w:ascii="宋体" w:hAnsi="宋体" w:cs="Arial" w:hint="eastAsia"/>
          <w:b/>
          <w:bCs/>
          <w:color w:val="000000"/>
          <w:kern w:val="0"/>
          <w:sz w:val="28"/>
          <w:szCs w:val="28"/>
        </w:rPr>
        <w:t>(2)年富力强、勇挑重任</w:t>
      </w:r>
    </w:p>
    <w:p w:rsidR="00BD5B9E" w:rsidRPr="004E798B" w:rsidRDefault="00BD5B9E" w:rsidP="004E798B">
      <w:pPr>
        <w:widowControl/>
        <w:ind w:firstLineChars="200" w:firstLine="560"/>
        <w:jc w:val="left"/>
        <w:rPr>
          <w:rFonts w:ascii="宋体" w:hAnsi="宋体" w:cs="Arial"/>
          <w:color w:val="000000"/>
          <w:kern w:val="0"/>
          <w:sz w:val="28"/>
          <w:szCs w:val="28"/>
        </w:rPr>
      </w:pPr>
      <w:r w:rsidRPr="004E798B">
        <w:rPr>
          <w:rFonts w:ascii="宋体" w:hAnsi="宋体" w:cs="Arial" w:hint="eastAsia"/>
          <w:color w:val="000000"/>
          <w:kern w:val="0"/>
          <w:sz w:val="28"/>
          <w:szCs w:val="28"/>
        </w:rPr>
        <w:t>本课题组相关人员</w:t>
      </w:r>
      <w:r w:rsidR="004E798B">
        <w:rPr>
          <w:rFonts w:ascii="宋体" w:hAnsi="宋体" w:cs="Arial" w:hint="eastAsia"/>
          <w:color w:val="000000"/>
          <w:kern w:val="0"/>
          <w:sz w:val="28"/>
          <w:szCs w:val="28"/>
        </w:rPr>
        <w:t>都是各校信息技术的负责人</w:t>
      </w:r>
      <w:r w:rsidRPr="004E798B">
        <w:rPr>
          <w:rFonts w:ascii="宋体" w:hAnsi="宋体" w:cs="Arial" w:hint="eastAsia"/>
          <w:color w:val="000000"/>
          <w:kern w:val="0"/>
          <w:sz w:val="28"/>
          <w:szCs w:val="28"/>
        </w:rPr>
        <w:t>，年龄</w:t>
      </w:r>
      <w:r w:rsidR="004E798B">
        <w:rPr>
          <w:rFonts w:ascii="宋体" w:hAnsi="宋体" w:cs="Arial" w:hint="eastAsia"/>
          <w:color w:val="000000"/>
          <w:kern w:val="0"/>
          <w:sz w:val="28"/>
          <w:szCs w:val="28"/>
        </w:rPr>
        <w:t>从25到46</w:t>
      </w:r>
      <w:r w:rsidRPr="004E798B">
        <w:rPr>
          <w:rFonts w:ascii="宋体" w:hAnsi="宋体" w:cs="Arial" w:hint="eastAsia"/>
          <w:color w:val="000000"/>
          <w:kern w:val="0"/>
          <w:sz w:val="28"/>
          <w:szCs w:val="28"/>
        </w:rPr>
        <w:t>岁之间，</w:t>
      </w:r>
      <w:r w:rsidR="004E798B">
        <w:rPr>
          <w:rFonts w:ascii="宋体" w:hAnsi="宋体" w:cs="Arial" w:hint="eastAsia"/>
          <w:color w:val="000000"/>
          <w:kern w:val="0"/>
          <w:sz w:val="28"/>
          <w:szCs w:val="28"/>
        </w:rPr>
        <w:t>既</w:t>
      </w:r>
      <w:r w:rsidRPr="004E798B">
        <w:rPr>
          <w:rFonts w:ascii="宋体" w:hAnsi="宋体" w:cs="Arial" w:hint="eastAsia"/>
          <w:color w:val="000000"/>
          <w:kern w:val="0"/>
          <w:sz w:val="28"/>
          <w:szCs w:val="28"/>
        </w:rPr>
        <w:t>有20多年丰富的教育教学经验</w:t>
      </w:r>
      <w:r w:rsidR="004E798B">
        <w:rPr>
          <w:rFonts w:ascii="宋体" w:hAnsi="宋体" w:cs="Arial" w:hint="eastAsia"/>
          <w:color w:val="000000"/>
          <w:kern w:val="0"/>
          <w:sz w:val="28"/>
          <w:szCs w:val="28"/>
        </w:rPr>
        <w:t>的老教师</w:t>
      </w:r>
      <w:r w:rsidRPr="004E798B">
        <w:rPr>
          <w:rFonts w:ascii="宋体" w:hAnsi="宋体" w:cs="Arial" w:hint="eastAsia"/>
          <w:color w:val="000000"/>
          <w:kern w:val="0"/>
          <w:sz w:val="28"/>
          <w:szCs w:val="28"/>
        </w:rPr>
        <w:t>，</w:t>
      </w:r>
      <w:r w:rsidR="004E798B">
        <w:rPr>
          <w:rFonts w:ascii="宋体" w:hAnsi="宋体" w:cs="Arial" w:hint="eastAsia"/>
          <w:color w:val="000000"/>
          <w:kern w:val="0"/>
          <w:sz w:val="28"/>
          <w:szCs w:val="28"/>
        </w:rPr>
        <w:t>也有年富力强的青年才俊，</w:t>
      </w:r>
      <w:r w:rsidRPr="004E798B">
        <w:rPr>
          <w:rFonts w:ascii="宋体" w:hAnsi="宋体" w:cs="Arial" w:hint="eastAsia"/>
          <w:color w:val="000000"/>
          <w:kern w:val="0"/>
          <w:sz w:val="28"/>
          <w:szCs w:val="28"/>
        </w:rPr>
        <w:t>具备充分的理论基础和实践能力，在科研课题研究与创新方面具有较高的素养和能力。</w:t>
      </w:r>
      <w:r w:rsidR="004E798B">
        <w:rPr>
          <w:rFonts w:ascii="宋体" w:hAnsi="宋体" w:cs="Arial" w:hint="eastAsia"/>
          <w:color w:val="000000"/>
          <w:kern w:val="0"/>
          <w:sz w:val="28"/>
          <w:szCs w:val="28"/>
        </w:rPr>
        <w:t>龚玺臻</w:t>
      </w:r>
      <w:r w:rsidRPr="004E798B">
        <w:rPr>
          <w:rFonts w:ascii="宋体" w:hAnsi="宋体" w:cs="Arial" w:hint="eastAsia"/>
          <w:color w:val="000000"/>
          <w:kern w:val="0"/>
          <w:sz w:val="28"/>
          <w:szCs w:val="28"/>
        </w:rPr>
        <w:t>老师是</w:t>
      </w:r>
      <w:r w:rsidR="004E798B">
        <w:rPr>
          <w:rFonts w:ascii="宋体" w:hAnsi="宋体" w:cs="Arial" w:hint="eastAsia"/>
          <w:color w:val="000000"/>
          <w:kern w:val="0"/>
          <w:sz w:val="28"/>
          <w:szCs w:val="28"/>
        </w:rPr>
        <w:t>区</w:t>
      </w:r>
      <w:r w:rsidRPr="004E798B">
        <w:rPr>
          <w:rFonts w:ascii="宋体" w:hAnsi="宋体" w:cs="Arial" w:hint="eastAsia"/>
          <w:color w:val="000000"/>
          <w:kern w:val="0"/>
          <w:sz w:val="28"/>
          <w:szCs w:val="28"/>
        </w:rPr>
        <w:t>重点中学的</w:t>
      </w:r>
      <w:r w:rsidR="004E798B">
        <w:rPr>
          <w:rFonts w:ascii="宋体" w:hAnsi="宋体" w:cs="Arial" w:hint="eastAsia"/>
          <w:color w:val="000000"/>
          <w:kern w:val="0"/>
          <w:sz w:val="28"/>
          <w:szCs w:val="28"/>
        </w:rPr>
        <w:t>信息中心</w:t>
      </w:r>
      <w:r w:rsidRPr="004E798B">
        <w:rPr>
          <w:rFonts w:ascii="宋体" w:hAnsi="宋体" w:cs="Arial" w:hint="eastAsia"/>
          <w:color w:val="000000"/>
          <w:kern w:val="0"/>
          <w:sz w:val="28"/>
          <w:szCs w:val="28"/>
        </w:rPr>
        <w:t>主任，曾多次参与信息化相关的教科研课题</w:t>
      </w:r>
      <w:r w:rsidR="004E798B">
        <w:rPr>
          <w:rFonts w:ascii="宋体" w:hAnsi="宋体" w:cs="Arial" w:hint="eastAsia"/>
          <w:color w:val="000000"/>
          <w:kern w:val="0"/>
          <w:sz w:val="28"/>
          <w:szCs w:val="28"/>
        </w:rPr>
        <w:t>，是天津市学校现代化检查的成员之一。</w:t>
      </w:r>
      <w:r w:rsidRPr="004E798B">
        <w:rPr>
          <w:rFonts w:ascii="宋体" w:hAnsi="宋体" w:cs="Arial" w:hint="eastAsia"/>
          <w:color w:val="000000"/>
          <w:kern w:val="0"/>
          <w:sz w:val="28"/>
          <w:szCs w:val="28"/>
        </w:rPr>
        <w:t>梅阳老师是区重点中学的总务主任，负责学校的信息化建设全面工作，设计的网络教学平台，供区</w:t>
      </w:r>
      <w:proofErr w:type="gramStart"/>
      <w:r w:rsidRPr="004E798B">
        <w:rPr>
          <w:rFonts w:ascii="宋体" w:hAnsi="宋体" w:cs="Arial" w:hint="eastAsia"/>
          <w:color w:val="000000"/>
          <w:kern w:val="0"/>
          <w:sz w:val="28"/>
          <w:szCs w:val="28"/>
        </w:rPr>
        <w:t>里多校教师</w:t>
      </w:r>
      <w:proofErr w:type="gramEnd"/>
      <w:r w:rsidRPr="004E798B">
        <w:rPr>
          <w:rFonts w:ascii="宋体" w:hAnsi="宋体" w:cs="Arial" w:hint="eastAsia"/>
          <w:color w:val="000000"/>
          <w:kern w:val="0"/>
          <w:sz w:val="28"/>
          <w:szCs w:val="28"/>
        </w:rPr>
        <w:t>上课使用。</w:t>
      </w:r>
      <w:r w:rsidRPr="004E798B">
        <w:rPr>
          <w:rFonts w:ascii="宋体" w:hAnsi="宋体" w:cs="Arial" w:hint="eastAsia"/>
          <w:color w:val="000000"/>
          <w:kern w:val="0"/>
          <w:sz w:val="28"/>
          <w:szCs w:val="28"/>
        </w:rPr>
        <w:lastRenderedPageBreak/>
        <w:t>课题组的成员对</w:t>
      </w:r>
      <w:r w:rsidR="004E798B">
        <w:rPr>
          <w:rFonts w:ascii="宋体" w:hAnsi="宋体" w:cs="Arial" w:hint="eastAsia"/>
          <w:color w:val="000000"/>
          <w:kern w:val="0"/>
          <w:sz w:val="28"/>
          <w:szCs w:val="28"/>
        </w:rPr>
        <w:t>校际网络同步教学系统的实施</w:t>
      </w:r>
      <w:r w:rsidRPr="004E798B">
        <w:rPr>
          <w:rFonts w:ascii="宋体" w:hAnsi="宋体" w:cs="Arial" w:hint="eastAsia"/>
          <w:color w:val="000000"/>
          <w:kern w:val="0"/>
          <w:sz w:val="28"/>
          <w:szCs w:val="28"/>
        </w:rPr>
        <w:t>都有着深刻的认识和责任感，也具备较高的技术素养和科研能力，为保证本课题顺利实施奠定了有效基础。</w:t>
      </w:r>
    </w:p>
    <w:p w:rsidR="00BD5B9E" w:rsidRPr="004E798B" w:rsidRDefault="00BD5B9E" w:rsidP="004E798B">
      <w:pPr>
        <w:widowControl/>
        <w:jc w:val="left"/>
        <w:rPr>
          <w:rFonts w:ascii="宋体" w:hAnsi="宋体" w:cs="Arial"/>
          <w:color w:val="000000"/>
          <w:kern w:val="0"/>
          <w:sz w:val="28"/>
          <w:szCs w:val="28"/>
        </w:rPr>
      </w:pPr>
      <w:r w:rsidRPr="004E798B">
        <w:rPr>
          <w:rFonts w:ascii="宋体" w:hAnsi="宋体" w:cs="Arial" w:hint="eastAsia"/>
          <w:b/>
          <w:bCs/>
          <w:color w:val="000000"/>
          <w:kern w:val="0"/>
          <w:sz w:val="28"/>
          <w:szCs w:val="28"/>
        </w:rPr>
        <w:t>(3)基地实验、研究保障</w:t>
      </w:r>
    </w:p>
    <w:p w:rsidR="00BD5B9E" w:rsidRPr="004E798B" w:rsidRDefault="00BD5B9E" w:rsidP="00911209">
      <w:pPr>
        <w:widowControl/>
        <w:ind w:firstLineChars="200" w:firstLine="560"/>
        <w:jc w:val="left"/>
        <w:rPr>
          <w:rFonts w:ascii="宋体" w:hAnsi="宋体" w:cs="Arial"/>
          <w:color w:val="000000"/>
          <w:kern w:val="0"/>
          <w:sz w:val="28"/>
          <w:szCs w:val="28"/>
        </w:rPr>
      </w:pPr>
      <w:r w:rsidRPr="004E798B">
        <w:rPr>
          <w:rFonts w:ascii="宋体" w:hAnsi="宋体" w:cs="Arial" w:hint="eastAsia"/>
          <w:color w:val="000000"/>
          <w:kern w:val="0"/>
          <w:sz w:val="28"/>
          <w:szCs w:val="28"/>
        </w:rPr>
        <w:t>本课题研究成员由区进修学校、教研室、信息中心以及我区市重点中学、区重点中学信息化负责人组成，能为课题研究提供不同领域的实验基地，确保课题实践的顺利进行。近几年，这些学校在信息化领域均有所建树，取得了很多优异的成绩。学校中积极</w:t>
      </w:r>
      <w:proofErr w:type="gramStart"/>
      <w:r w:rsidRPr="004E798B">
        <w:rPr>
          <w:rFonts w:ascii="宋体" w:hAnsi="宋体" w:cs="Arial" w:hint="eastAsia"/>
          <w:color w:val="000000"/>
          <w:kern w:val="0"/>
          <w:sz w:val="28"/>
          <w:szCs w:val="28"/>
        </w:rPr>
        <w:t>践行</w:t>
      </w:r>
      <w:proofErr w:type="gramEnd"/>
      <w:r w:rsidRPr="004E798B">
        <w:rPr>
          <w:rFonts w:ascii="宋体" w:hAnsi="宋体" w:cs="Arial" w:hint="eastAsia"/>
          <w:color w:val="000000"/>
          <w:kern w:val="0"/>
          <w:sz w:val="28"/>
          <w:szCs w:val="28"/>
        </w:rPr>
        <w:t>教育信息化的教师也不断地增多，为课题研究提升了大量的案例和分析对象，除此之外，各参与校的领导对教育信息化十分重视，在教师信息素养和能力提升方面舍得投入，这些都是确保课题研究顺利进行的关键。</w:t>
      </w:r>
    </w:p>
    <w:p w:rsidR="00445019" w:rsidRPr="00911209" w:rsidRDefault="00BD5B9E" w:rsidP="00445019">
      <w:pPr>
        <w:widowControl/>
        <w:jc w:val="left"/>
        <w:rPr>
          <w:rFonts w:ascii="宋体" w:hAnsi="宋体" w:cs="Arial"/>
          <w:color w:val="000000"/>
          <w:kern w:val="0"/>
          <w:sz w:val="28"/>
          <w:szCs w:val="28"/>
        </w:rPr>
      </w:pPr>
      <w:r w:rsidRPr="00911209">
        <w:rPr>
          <w:rFonts w:ascii="宋体" w:hAnsi="宋体" w:cs="Arial" w:hint="eastAsia"/>
          <w:color w:val="000000"/>
          <w:kern w:val="0"/>
          <w:sz w:val="28"/>
          <w:szCs w:val="28"/>
        </w:rPr>
        <w:t>为了课题研究，我们申请了</w:t>
      </w:r>
      <w:proofErr w:type="gramStart"/>
      <w:r w:rsidRPr="00911209">
        <w:rPr>
          <w:rFonts w:ascii="宋体" w:hAnsi="宋体" w:cs="Arial" w:hint="eastAsia"/>
          <w:color w:val="000000"/>
          <w:kern w:val="0"/>
          <w:sz w:val="28"/>
          <w:szCs w:val="28"/>
        </w:rPr>
        <w:t>帐号</w:t>
      </w:r>
      <w:proofErr w:type="gramEnd"/>
      <w:r w:rsidRPr="00911209">
        <w:rPr>
          <w:rFonts w:ascii="宋体" w:hAnsi="宋体" w:cs="Arial" w:hint="eastAsia"/>
          <w:color w:val="000000"/>
          <w:kern w:val="0"/>
          <w:sz w:val="28"/>
          <w:szCs w:val="28"/>
        </w:rPr>
        <w:t>，可以到相关资源库中查找资料和文献。课题中涉及的多所学校均具备多媒体网络教室，有线及无线网络教室及相关设备，教室安装了电子白板及无线网络全覆盖，均已在多个年级和多个学段中开展探索性的实践研究，完全具备课题研究的设备需求。本课题研究主要通过网络平台和大数据的支持，开展一定规模的实验和总结，并阶段性的总结和提升，有效保证课题研究方向的有效性和可行性。在研究过程中，通过大数据的分析汇总功能，监测个体标本和群体标本的数据变化，为课题研究提供宝贵的数据资料和实验基础。同时，与天津市教研室合作，建立</w:t>
      </w:r>
      <w:r w:rsidR="00445019">
        <w:rPr>
          <w:rFonts w:ascii="宋体" w:hAnsi="宋体" w:cs="Arial" w:hint="eastAsia"/>
          <w:color w:val="000000"/>
          <w:kern w:val="0"/>
          <w:sz w:val="28"/>
          <w:szCs w:val="28"/>
        </w:rPr>
        <w:t>校际网络同步课堂</w:t>
      </w:r>
      <w:r w:rsidRPr="00911209">
        <w:rPr>
          <w:rFonts w:ascii="宋体" w:hAnsi="宋体" w:cs="Arial" w:hint="eastAsia"/>
          <w:color w:val="000000"/>
          <w:kern w:val="0"/>
          <w:sz w:val="28"/>
          <w:szCs w:val="28"/>
        </w:rPr>
        <w:t>实验基地，通过市级交流协作，保证课题研究与时俱进。全体成员根据总体规划实际需求，协同研究，经费自筹，共同完成课题的相关工作。</w:t>
      </w:r>
      <w:r w:rsidR="00445019" w:rsidRPr="00911209">
        <w:rPr>
          <w:rFonts w:ascii="宋体" w:hAnsi="宋体" w:cs="Arial" w:hint="eastAsia"/>
          <w:color w:val="000000"/>
          <w:kern w:val="0"/>
          <w:sz w:val="28"/>
          <w:szCs w:val="28"/>
        </w:rPr>
        <w:lastRenderedPageBreak/>
        <w:t>2017年上半年是课题前期推动，2017年下半年到2018上半年进行实践研究，2018年下半年进行课题总结汇总成果。为了保证课题研究充分性和有效性我们除了利用业余时间完成好</w:t>
      </w:r>
      <w:r w:rsidR="00C83D0B" w:rsidRPr="00911209">
        <w:rPr>
          <w:rFonts w:ascii="宋体" w:hAnsi="宋体" w:cs="Arial" w:hint="eastAsia"/>
          <w:color w:val="000000"/>
          <w:kern w:val="0"/>
          <w:sz w:val="28"/>
          <w:szCs w:val="28"/>
        </w:rPr>
        <w:t>各自</w:t>
      </w:r>
      <w:r w:rsidR="00445019" w:rsidRPr="00911209">
        <w:rPr>
          <w:rFonts w:ascii="宋体" w:hAnsi="宋体" w:cs="Arial" w:hint="eastAsia"/>
          <w:color w:val="000000"/>
          <w:kern w:val="0"/>
          <w:sz w:val="28"/>
          <w:szCs w:val="28"/>
        </w:rPr>
        <w:t>承担的分工任务之外，保证定期例会，加强阶段性分析总结，使课题有效顺利的开展。</w:t>
      </w:r>
    </w:p>
    <w:p w:rsidR="00445019" w:rsidRPr="00911209" w:rsidRDefault="00445019" w:rsidP="00445019">
      <w:pPr>
        <w:widowControl/>
        <w:jc w:val="left"/>
        <w:rPr>
          <w:rFonts w:ascii="宋体" w:hAnsi="宋体" w:cs="Arial"/>
          <w:color w:val="000000"/>
          <w:kern w:val="0"/>
          <w:sz w:val="28"/>
          <w:szCs w:val="28"/>
        </w:rPr>
      </w:pPr>
      <w:r w:rsidRPr="00911209">
        <w:rPr>
          <w:rFonts w:ascii="宋体" w:hAnsi="宋体" w:cs="Arial" w:hint="eastAsia"/>
          <w:color w:val="000000"/>
          <w:kern w:val="0"/>
          <w:sz w:val="28"/>
          <w:szCs w:val="28"/>
        </w:rPr>
        <w:t>吕宝荣、刘丽颖老师负责课题的总体规划，梅阳、纪凯杰、龚玺臻老师负责校际网络同步教学系统的总体实施，马超，金文</w:t>
      </w:r>
      <w:proofErr w:type="gramStart"/>
      <w:r w:rsidRPr="00911209">
        <w:rPr>
          <w:rFonts w:ascii="宋体" w:hAnsi="宋体" w:cs="Arial" w:hint="eastAsia"/>
          <w:color w:val="000000"/>
          <w:kern w:val="0"/>
          <w:sz w:val="28"/>
          <w:szCs w:val="28"/>
        </w:rPr>
        <w:t>博负责</w:t>
      </w:r>
      <w:proofErr w:type="gramEnd"/>
      <w:r w:rsidRPr="00911209">
        <w:rPr>
          <w:rFonts w:ascii="宋体" w:hAnsi="宋体" w:cs="Arial" w:hint="eastAsia"/>
          <w:color w:val="000000"/>
          <w:kern w:val="0"/>
          <w:sz w:val="28"/>
          <w:szCs w:val="28"/>
        </w:rPr>
        <w:t>各实验基地的具体实施，全体成员根据总体规划实际需求，协同研究，共同完成课题的相关工作。</w:t>
      </w:r>
    </w:p>
    <w:p w:rsidR="00911209" w:rsidRPr="00911209" w:rsidRDefault="00911209" w:rsidP="00911209">
      <w:pPr>
        <w:ind w:firstLineChars="200" w:firstLine="560"/>
        <w:jc w:val="left"/>
        <w:rPr>
          <w:sz w:val="28"/>
          <w:szCs w:val="28"/>
        </w:rPr>
      </w:pPr>
    </w:p>
    <w:sectPr w:rsidR="00911209" w:rsidRPr="00911209" w:rsidSect="00C30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A5" w:rsidRDefault="00E14AA5" w:rsidP="00EF0A7A">
      <w:r>
        <w:separator/>
      </w:r>
    </w:p>
  </w:endnote>
  <w:endnote w:type="continuationSeparator" w:id="0">
    <w:p w:rsidR="00E14AA5" w:rsidRDefault="00E14AA5" w:rsidP="00EF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A5" w:rsidRDefault="00E14AA5" w:rsidP="00EF0A7A">
      <w:r>
        <w:separator/>
      </w:r>
    </w:p>
  </w:footnote>
  <w:footnote w:type="continuationSeparator" w:id="0">
    <w:p w:rsidR="00E14AA5" w:rsidRDefault="00E14AA5" w:rsidP="00EF0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F0801"/>
    <w:multiLevelType w:val="hybridMultilevel"/>
    <w:tmpl w:val="DD1E664A"/>
    <w:lvl w:ilvl="0" w:tplc="804C51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3AC43E27"/>
    <w:multiLevelType w:val="hybridMultilevel"/>
    <w:tmpl w:val="E50EF464"/>
    <w:lvl w:ilvl="0" w:tplc="23E6B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8950D3"/>
    <w:multiLevelType w:val="hybridMultilevel"/>
    <w:tmpl w:val="BB22C166"/>
    <w:lvl w:ilvl="0" w:tplc="DCB8FEEE">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7CBE6244"/>
    <w:multiLevelType w:val="hybridMultilevel"/>
    <w:tmpl w:val="C77431F6"/>
    <w:lvl w:ilvl="0" w:tplc="548269D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86"/>
    <w:rsid w:val="00013BD5"/>
    <w:rsid w:val="0005279C"/>
    <w:rsid w:val="000B25D6"/>
    <w:rsid w:val="000F1B19"/>
    <w:rsid w:val="0010731C"/>
    <w:rsid w:val="00130B29"/>
    <w:rsid w:val="001534BE"/>
    <w:rsid w:val="001F2C51"/>
    <w:rsid w:val="00213BD7"/>
    <w:rsid w:val="0028169A"/>
    <w:rsid w:val="00285B7F"/>
    <w:rsid w:val="0029527F"/>
    <w:rsid w:val="0029753D"/>
    <w:rsid w:val="002E4319"/>
    <w:rsid w:val="00316ECA"/>
    <w:rsid w:val="0036465F"/>
    <w:rsid w:val="00376DBE"/>
    <w:rsid w:val="00386162"/>
    <w:rsid w:val="003A2E8E"/>
    <w:rsid w:val="003E410A"/>
    <w:rsid w:val="00414186"/>
    <w:rsid w:val="00442695"/>
    <w:rsid w:val="00445019"/>
    <w:rsid w:val="004B69CA"/>
    <w:rsid w:val="004E798B"/>
    <w:rsid w:val="005340D0"/>
    <w:rsid w:val="0054212C"/>
    <w:rsid w:val="005B62A2"/>
    <w:rsid w:val="00616480"/>
    <w:rsid w:val="00631489"/>
    <w:rsid w:val="00640705"/>
    <w:rsid w:val="00642A4F"/>
    <w:rsid w:val="00660EC6"/>
    <w:rsid w:val="006A4D0E"/>
    <w:rsid w:val="006B39F8"/>
    <w:rsid w:val="00710479"/>
    <w:rsid w:val="00766ADC"/>
    <w:rsid w:val="0078703A"/>
    <w:rsid w:val="007D74A6"/>
    <w:rsid w:val="00802785"/>
    <w:rsid w:val="00825136"/>
    <w:rsid w:val="008709F5"/>
    <w:rsid w:val="00890F7E"/>
    <w:rsid w:val="008C7A5E"/>
    <w:rsid w:val="00911209"/>
    <w:rsid w:val="0096194A"/>
    <w:rsid w:val="00983D88"/>
    <w:rsid w:val="00993D3E"/>
    <w:rsid w:val="009B45F6"/>
    <w:rsid w:val="009D5F21"/>
    <w:rsid w:val="009D7298"/>
    <w:rsid w:val="00A0701F"/>
    <w:rsid w:val="00A51E60"/>
    <w:rsid w:val="00AD3396"/>
    <w:rsid w:val="00AF16EE"/>
    <w:rsid w:val="00B65FE1"/>
    <w:rsid w:val="00BD5B9E"/>
    <w:rsid w:val="00C30382"/>
    <w:rsid w:val="00C83D0B"/>
    <w:rsid w:val="00C864CB"/>
    <w:rsid w:val="00CC261F"/>
    <w:rsid w:val="00CF17C1"/>
    <w:rsid w:val="00D65D39"/>
    <w:rsid w:val="00E14AA5"/>
    <w:rsid w:val="00E60CE5"/>
    <w:rsid w:val="00E76168"/>
    <w:rsid w:val="00EA6D90"/>
    <w:rsid w:val="00EF0A7A"/>
    <w:rsid w:val="00F56700"/>
    <w:rsid w:val="00FE3110"/>
    <w:rsid w:val="00FF3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186"/>
    <w:pPr>
      <w:ind w:firstLineChars="200" w:firstLine="420"/>
    </w:pPr>
  </w:style>
  <w:style w:type="paragraph" w:customStyle="1" w:styleId="Style2">
    <w:name w:val="_Style 2"/>
    <w:basedOn w:val="a"/>
    <w:uiPriority w:val="34"/>
    <w:qFormat/>
    <w:rsid w:val="00631489"/>
    <w:pPr>
      <w:ind w:firstLineChars="200" w:firstLine="420"/>
    </w:pPr>
    <w:rPr>
      <w:rFonts w:ascii="Calibri" w:eastAsia="宋体" w:hAnsi="Calibri" w:cs="Times New Roman"/>
    </w:rPr>
  </w:style>
  <w:style w:type="character" w:customStyle="1" w:styleId="Char">
    <w:name w:val="页脚 Char"/>
    <w:link w:val="a4"/>
    <w:rsid w:val="00BD5B9E"/>
    <w:rPr>
      <w:sz w:val="18"/>
      <w:szCs w:val="18"/>
    </w:rPr>
  </w:style>
  <w:style w:type="paragraph" w:styleId="a4">
    <w:name w:val="footer"/>
    <w:basedOn w:val="a"/>
    <w:link w:val="Char"/>
    <w:rsid w:val="00BD5B9E"/>
    <w:pPr>
      <w:tabs>
        <w:tab w:val="center" w:pos="4153"/>
        <w:tab w:val="right" w:pos="8306"/>
      </w:tabs>
      <w:snapToGrid w:val="0"/>
      <w:jc w:val="left"/>
    </w:pPr>
    <w:rPr>
      <w:sz w:val="18"/>
      <w:szCs w:val="18"/>
    </w:rPr>
  </w:style>
  <w:style w:type="character" w:customStyle="1" w:styleId="Char1">
    <w:name w:val="页脚 Char1"/>
    <w:basedOn w:val="a0"/>
    <w:uiPriority w:val="99"/>
    <w:semiHidden/>
    <w:rsid w:val="00BD5B9E"/>
    <w:rPr>
      <w:sz w:val="18"/>
      <w:szCs w:val="18"/>
    </w:rPr>
  </w:style>
  <w:style w:type="paragraph" w:styleId="a5">
    <w:name w:val="header"/>
    <w:basedOn w:val="a"/>
    <w:link w:val="Char0"/>
    <w:uiPriority w:val="99"/>
    <w:semiHidden/>
    <w:unhideWhenUsed/>
    <w:rsid w:val="00EF0A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F0A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186"/>
    <w:pPr>
      <w:ind w:firstLineChars="200" w:firstLine="420"/>
    </w:pPr>
  </w:style>
  <w:style w:type="paragraph" w:customStyle="1" w:styleId="Style2">
    <w:name w:val="_Style 2"/>
    <w:basedOn w:val="a"/>
    <w:uiPriority w:val="34"/>
    <w:qFormat/>
    <w:rsid w:val="00631489"/>
    <w:pPr>
      <w:ind w:firstLineChars="200" w:firstLine="420"/>
    </w:pPr>
    <w:rPr>
      <w:rFonts w:ascii="Calibri" w:eastAsia="宋体" w:hAnsi="Calibri" w:cs="Times New Roman"/>
    </w:rPr>
  </w:style>
  <w:style w:type="character" w:customStyle="1" w:styleId="Char">
    <w:name w:val="页脚 Char"/>
    <w:link w:val="a4"/>
    <w:rsid w:val="00BD5B9E"/>
    <w:rPr>
      <w:sz w:val="18"/>
      <w:szCs w:val="18"/>
    </w:rPr>
  </w:style>
  <w:style w:type="paragraph" w:styleId="a4">
    <w:name w:val="footer"/>
    <w:basedOn w:val="a"/>
    <w:link w:val="Char"/>
    <w:rsid w:val="00BD5B9E"/>
    <w:pPr>
      <w:tabs>
        <w:tab w:val="center" w:pos="4153"/>
        <w:tab w:val="right" w:pos="8306"/>
      </w:tabs>
      <w:snapToGrid w:val="0"/>
      <w:jc w:val="left"/>
    </w:pPr>
    <w:rPr>
      <w:sz w:val="18"/>
      <w:szCs w:val="18"/>
    </w:rPr>
  </w:style>
  <w:style w:type="character" w:customStyle="1" w:styleId="Char1">
    <w:name w:val="页脚 Char1"/>
    <w:basedOn w:val="a0"/>
    <w:uiPriority w:val="99"/>
    <w:semiHidden/>
    <w:rsid w:val="00BD5B9E"/>
    <w:rPr>
      <w:sz w:val="18"/>
      <w:szCs w:val="18"/>
    </w:rPr>
  </w:style>
  <w:style w:type="paragraph" w:styleId="a5">
    <w:name w:val="header"/>
    <w:basedOn w:val="a"/>
    <w:link w:val="Char0"/>
    <w:uiPriority w:val="99"/>
    <w:semiHidden/>
    <w:unhideWhenUsed/>
    <w:rsid w:val="00EF0A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F0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2017-01-03T15:07:00Z</dcterms:created>
  <dcterms:modified xsi:type="dcterms:W3CDTF">2017-01-03T16:57:00Z</dcterms:modified>
</cp:coreProperties>
</file>