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46" w:rsidRDefault="00D23846" w:rsidP="00D23846">
      <w:pPr>
        <w:spacing w:line="460" w:lineRule="exact"/>
        <w:rPr>
          <w:rFonts w:ascii="宋体" w:hAnsi="宋体"/>
          <w:sz w:val="30"/>
        </w:rPr>
      </w:pPr>
      <w:r>
        <w:rPr>
          <w:rFonts w:ascii="宋体" w:hAnsi="宋体" w:hint="eastAsia"/>
          <w:sz w:val="30"/>
        </w:rPr>
        <w:t>附件：</w:t>
      </w:r>
    </w:p>
    <w:p w:rsidR="00D23846" w:rsidRPr="00D23846" w:rsidRDefault="00D23846" w:rsidP="00D23846">
      <w:pPr>
        <w:spacing w:line="460" w:lineRule="exact"/>
        <w:jc w:val="center"/>
        <w:rPr>
          <w:rFonts w:ascii="宋体" w:hAnsi="宋体"/>
          <w:b/>
          <w:sz w:val="32"/>
          <w:szCs w:val="32"/>
        </w:rPr>
      </w:pPr>
      <w:r>
        <w:rPr>
          <w:rFonts w:ascii="宋体" w:hAnsi="宋体" w:hint="eastAsia"/>
          <w:sz w:val="30"/>
        </w:rPr>
        <w:t xml:space="preserve">    </w:t>
      </w:r>
      <w:r>
        <w:rPr>
          <w:rFonts w:ascii="宋体" w:hAnsi="宋体" w:hint="eastAsia"/>
          <w:sz w:val="32"/>
          <w:szCs w:val="32"/>
        </w:rPr>
        <w:t xml:space="preserve"> </w:t>
      </w:r>
      <w:r>
        <w:rPr>
          <w:rFonts w:ascii="宋体" w:hAnsi="宋体" w:hint="eastAsia"/>
          <w:b/>
          <w:sz w:val="32"/>
          <w:szCs w:val="32"/>
        </w:rPr>
        <w:t>2018年天津市基础教育 “教育创新”论文评选申报表</w:t>
      </w:r>
    </w:p>
    <w:p w:rsidR="00D23846" w:rsidRDefault="00D23846" w:rsidP="00D23846">
      <w:pPr>
        <w:spacing w:line="460" w:lineRule="exact"/>
        <w:ind w:firstLineChars="100" w:firstLine="280"/>
        <w:rPr>
          <w:rFonts w:ascii="宋体" w:hAnsi="宋体"/>
          <w:sz w:val="28"/>
          <w:szCs w:val="20"/>
        </w:rPr>
      </w:pPr>
      <w:r>
        <w:rPr>
          <w:rFonts w:ascii="宋体" w:hAnsi="宋体" w:hint="eastAsia"/>
          <w:sz w:val="28"/>
        </w:rPr>
        <w:t xml:space="preserve">所属区：宝坻区                         学科分类： 初中数学   </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782"/>
        <w:gridCol w:w="32"/>
        <w:gridCol w:w="599"/>
        <w:gridCol w:w="735"/>
        <w:gridCol w:w="114"/>
        <w:gridCol w:w="566"/>
        <w:gridCol w:w="188"/>
        <w:gridCol w:w="326"/>
        <w:gridCol w:w="520"/>
        <w:gridCol w:w="812"/>
        <w:gridCol w:w="648"/>
        <w:gridCol w:w="235"/>
        <w:gridCol w:w="12"/>
        <w:gridCol w:w="380"/>
        <w:gridCol w:w="1020"/>
        <w:gridCol w:w="1235"/>
      </w:tblGrid>
      <w:tr w:rsidR="00D23846" w:rsidTr="00D23846">
        <w:tc>
          <w:tcPr>
            <w:tcW w:w="1400" w:type="dxa"/>
            <w:gridSpan w:val="2"/>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论文编号</w:t>
            </w:r>
          </w:p>
        </w:tc>
        <w:tc>
          <w:tcPr>
            <w:tcW w:w="7422" w:type="dxa"/>
            <w:gridSpan w:val="15"/>
            <w:tcBorders>
              <w:top w:val="single" w:sz="4" w:space="0" w:color="auto"/>
              <w:left w:val="single" w:sz="4" w:space="0" w:color="auto"/>
              <w:bottom w:val="single" w:sz="4" w:space="0" w:color="auto"/>
              <w:right w:val="single" w:sz="4" w:space="0" w:color="auto"/>
            </w:tcBorders>
          </w:tcPr>
          <w:p w:rsidR="00D23846" w:rsidRDefault="00D23846">
            <w:pPr>
              <w:spacing w:line="460" w:lineRule="exact"/>
              <w:jc w:val="center"/>
              <w:rPr>
                <w:rFonts w:ascii="黑体" w:eastAsia="黑体"/>
                <w:sz w:val="30"/>
              </w:rPr>
            </w:pPr>
          </w:p>
        </w:tc>
      </w:tr>
      <w:tr w:rsidR="00D23846" w:rsidTr="00D23846">
        <w:tc>
          <w:tcPr>
            <w:tcW w:w="1400" w:type="dxa"/>
            <w:gridSpan w:val="2"/>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论文题目</w:t>
            </w:r>
          </w:p>
        </w:tc>
        <w:tc>
          <w:tcPr>
            <w:tcW w:w="7422" w:type="dxa"/>
            <w:gridSpan w:val="15"/>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jc w:val="center"/>
              <w:rPr>
                <w:rFonts w:ascii="黑体" w:eastAsia="黑体"/>
                <w:sz w:val="30"/>
              </w:rPr>
            </w:pPr>
            <w:r>
              <w:rPr>
                <w:rFonts w:ascii="黑体" w:eastAsia="黑体" w:hint="eastAsia"/>
                <w:sz w:val="30"/>
              </w:rPr>
              <w:t>不拘一格求创新</w:t>
            </w:r>
          </w:p>
        </w:tc>
      </w:tr>
      <w:tr w:rsidR="00D23846" w:rsidTr="00D23846">
        <w:tc>
          <w:tcPr>
            <w:tcW w:w="1400" w:type="dxa"/>
            <w:gridSpan w:val="2"/>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会员编号</w:t>
            </w:r>
          </w:p>
        </w:tc>
        <w:tc>
          <w:tcPr>
            <w:tcW w:w="7422" w:type="dxa"/>
            <w:gridSpan w:val="15"/>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jc w:val="center"/>
              <w:rPr>
                <w:rFonts w:ascii="黑体" w:eastAsia="黑体"/>
                <w:sz w:val="30"/>
              </w:rPr>
            </w:pPr>
            <w:r>
              <w:rPr>
                <w:rFonts w:ascii="黑体" w:eastAsia="黑体" w:hint="eastAsia"/>
                <w:sz w:val="30"/>
              </w:rPr>
              <w:t>HY-015-Z120-061</w:t>
            </w:r>
          </w:p>
        </w:tc>
      </w:tr>
      <w:tr w:rsidR="00D23846" w:rsidTr="00D23846">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D23846" w:rsidRDefault="00D23846">
            <w:pPr>
              <w:spacing w:line="320" w:lineRule="exact"/>
              <w:jc w:val="center"/>
              <w:rPr>
                <w:rFonts w:ascii="宋体" w:hAnsi="宋体"/>
                <w:sz w:val="28"/>
              </w:rPr>
            </w:pPr>
            <w:r>
              <w:rPr>
                <w:rFonts w:ascii="宋体" w:hAnsi="宋体" w:hint="eastAsia"/>
                <w:sz w:val="28"/>
              </w:rPr>
              <w:t>第一作者</w:t>
            </w:r>
          </w:p>
        </w:tc>
        <w:tc>
          <w:tcPr>
            <w:tcW w:w="783" w:type="dxa"/>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姓名</w:t>
            </w:r>
          </w:p>
        </w:tc>
        <w:tc>
          <w:tcPr>
            <w:tcW w:w="1366" w:type="dxa"/>
            <w:gridSpan w:val="3"/>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jc w:val="center"/>
              <w:rPr>
                <w:rFonts w:ascii="黑体" w:eastAsia="黑体"/>
                <w:sz w:val="30"/>
              </w:rPr>
            </w:pPr>
            <w:r>
              <w:rPr>
                <w:rFonts w:ascii="黑体" w:eastAsia="黑体" w:hint="eastAsia"/>
                <w:sz w:val="30"/>
              </w:rPr>
              <w:t>李春江</w:t>
            </w:r>
          </w:p>
        </w:tc>
        <w:tc>
          <w:tcPr>
            <w:tcW w:w="868" w:type="dxa"/>
            <w:gridSpan w:val="3"/>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jc w:val="center"/>
              <w:rPr>
                <w:rFonts w:ascii="宋体" w:hAnsi="宋体"/>
                <w:sz w:val="28"/>
              </w:rPr>
            </w:pPr>
            <w:r>
              <w:rPr>
                <w:rFonts w:ascii="宋体" w:hAnsi="宋体" w:hint="eastAsia"/>
                <w:sz w:val="28"/>
              </w:rPr>
              <w:t>性别</w:t>
            </w:r>
          </w:p>
        </w:tc>
        <w:tc>
          <w:tcPr>
            <w:tcW w:w="846" w:type="dxa"/>
            <w:gridSpan w:val="2"/>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jc w:val="center"/>
              <w:rPr>
                <w:rFonts w:ascii="黑体" w:eastAsia="黑体"/>
                <w:sz w:val="30"/>
              </w:rPr>
            </w:pPr>
            <w:r>
              <w:rPr>
                <w:rFonts w:ascii="黑体" w:eastAsia="黑体" w:hint="eastAsia"/>
                <w:sz w:val="30"/>
              </w:rPr>
              <w:t>男</w:t>
            </w:r>
          </w:p>
        </w:tc>
        <w:tc>
          <w:tcPr>
            <w:tcW w:w="812" w:type="dxa"/>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jc w:val="center"/>
              <w:rPr>
                <w:rFonts w:ascii="宋体" w:hAnsi="宋体"/>
                <w:sz w:val="28"/>
              </w:rPr>
            </w:pPr>
            <w:r>
              <w:rPr>
                <w:rFonts w:ascii="宋体" w:hAnsi="宋体" w:hint="eastAsia"/>
                <w:sz w:val="28"/>
              </w:rPr>
              <w:t>民族</w:t>
            </w:r>
          </w:p>
        </w:tc>
        <w:tc>
          <w:tcPr>
            <w:tcW w:w="895" w:type="dxa"/>
            <w:gridSpan w:val="3"/>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jc w:val="center"/>
              <w:rPr>
                <w:rFonts w:ascii="黑体" w:eastAsia="黑体"/>
                <w:sz w:val="30"/>
              </w:rPr>
            </w:pPr>
            <w:r>
              <w:rPr>
                <w:rFonts w:ascii="黑体" w:eastAsia="黑体" w:hint="eastAsia"/>
                <w:sz w:val="30"/>
              </w:rPr>
              <w:t>汉</w:t>
            </w:r>
          </w:p>
        </w:tc>
        <w:tc>
          <w:tcPr>
            <w:tcW w:w="1400" w:type="dxa"/>
            <w:gridSpan w:val="2"/>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出生年月</w:t>
            </w:r>
          </w:p>
        </w:tc>
        <w:tc>
          <w:tcPr>
            <w:tcW w:w="1235" w:type="dxa"/>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jc w:val="center"/>
              <w:rPr>
                <w:rFonts w:ascii="黑体" w:eastAsia="黑体"/>
                <w:sz w:val="30"/>
              </w:rPr>
            </w:pPr>
            <w:r>
              <w:rPr>
                <w:rFonts w:ascii="黑体" w:eastAsia="黑体" w:hint="eastAsia"/>
                <w:sz w:val="30"/>
              </w:rPr>
              <w:t>1976.1</w:t>
            </w:r>
          </w:p>
        </w:tc>
      </w:tr>
      <w:tr w:rsidR="00D23846" w:rsidTr="00D23846">
        <w:trPr>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宋体" w:hAnsi="宋体"/>
                <w:sz w:val="28"/>
              </w:rPr>
            </w:pPr>
          </w:p>
        </w:tc>
        <w:tc>
          <w:tcPr>
            <w:tcW w:w="783" w:type="dxa"/>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学历</w:t>
            </w:r>
          </w:p>
        </w:tc>
        <w:tc>
          <w:tcPr>
            <w:tcW w:w="1366" w:type="dxa"/>
            <w:gridSpan w:val="3"/>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本科</w:t>
            </w:r>
          </w:p>
        </w:tc>
        <w:tc>
          <w:tcPr>
            <w:tcW w:w="868" w:type="dxa"/>
            <w:gridSpan w:val="3"/>
            <w:tcBorders>
              <w:top w:val="single" w:sz="4" w:space="0" w:color="auto"/>
              <w:left w:val="single" w:sz="4" w:space="0" w:color="auto"/>
              <w:bottom w:val="single" w:sz="4" w:space="0" w:color="auto"/>
              <w:right w:val="single" w:sz="4" w:space="0" w:color="auto"/>
            </w:tcBorders>
            <w:vAlign w:val="center"/>
            <w:hideMark/>
          </w:tcPr>
          <w:p w:rsidR="00D23846" w:rsidRDefault="00D23846">
            <w:pPr>
              <w:spacing w:line="460" w:lineRule="exact"/>
              <w:ind w:left="40"/>
              <w:jc w:val="center"/>
              <w:rPr>
                <w:rFonts w:ascii="宋体" w:hAnsi="宋体"/>
                <w:sz w:val="28"/>
              </w:rPr>
            </w:pPr>
            <w:r>
              <w:rPr>
                <w:rFonts w:ascii="宋体" w:hAnsi="宋体" w:hint="eastAsia"/>
                <w:sz w:val="28"/>
              </w:rPr>
              <w:t>职务</w:t>
            </w:r>
          </w:p>
        </w:tc>
        <w:tc>
          <w:tcPr>
            <w:tcW w:w="846" w:type="dxa"/>
            <w:gridSpan w:val="2"/>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教师</w:t>
            </w:r>
          </w:p>
        </w:tc>
        <w:tc>
          <w:tcPr>
            <w:tcW w:w="812" w:type="dxa"/>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职称</w:t>
            </w:r>
          </w:p>
        </w:tc>
        <w:tc>
          <w:tcPr>
            <w:tcW w:w="895" w:type="dxa"/>
            <w:gridSpan w:val="3"/>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一级</w:t>
            </w:r>
          </w:p>
        </w:tc>
        <w:tc>
          <w:tcPr>
            <w:tcW w:w="1400" w:type="dxa"/>
            <w:gridSpan w:val="2"/>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教    龄</w:t>
            </w:r>
          </w:p>
        </w:tc>
        <w:tc>
          <w:tcPr>
            <w:tcW w:w="1235" w:type="dxa"/>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jc w:val="center"/>
              <w:rPr>
                <w:rFonts w:ascii="黑体" w:eastAsia="黑体"/>
                <w:sz w:val="30"/>
              </w:rPr>
            </w:pPr>
            <w:r>
              <w:rPr>
                <w:rFonts w:ascii="黑体" w:eastAsia="黑体" w:hint="eastAsia"/>
                <w:sz w:val="30"/>
              </w:rPr>
              <w:t>21</w:t>
            </w:r>
          </w:p>
        </w:tc>
      </w:tr>
      <w:tr w:rsidR="00D23846" w:rsidTr="00D23846">
        <w:trPr>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宋体" w:hAnsi="宋体"/>
                <w:sz w:val="28"/>
              </w:rPr>
            </w:pPr>
          </w:p>
        </w:tc>
        <w:tc>
          <w:tcPr>
            <w:tcW w:w="783" w:type="dxa"/>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邮箱</w:t>
            </w:r>
          </w:p>
        </w:tc>
        <w:tc>
          <w:tcPr>
            <w:tcW w:w="3892" w:type="dxa"/>
            <w:gridSpan w:val="9"/>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 xml:space="preserve">Xkkjwlcj@sina.com </w:t>
            </w:r>
          </w:p>
        </w:tc>
        <w:tc>
          <w:tcPr>
            <w:tcW w:w="895" w:type="dxa"/>
            <w:gridSpan w:val="3"/>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手机</w:t>
            </w:r>
          </w:p>
        </w:tc>
        <w:tc>
          <w:tcPr>
            <w:tcW w:w="2635" w:type="dxa"/>
            <w:gridSpan w:val="3"/>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jc w:val="center"/>
              <w:rPr>
                <w:rFonts w:ascii="黑体" w:eastAsia="黑体"/>
                <w:sz w:val="30"/>
              </w:rPr>
            </w:pPr>
            <w:r>
              <w:rPr>
                <w:rFonts w:ascii="黑体" w:eastAsia="黑体" w:hint="eastAsia"/>
                <w:sz w:val="30"/>
              </w:rPr>
              <w:t>13920656060</w:t>
            </w:r>
          </w:p>
        </w:tc>
      </w:tr>
      <w:tr w:rsidR="00D23846" w:rsidTr="00D23846">
        <w:trPr>
          <w:trHeight w:val="4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宋体" w:hAnsi="宋体"/>
                <w:sz w:val="28"/>
              </w:rPr>
            </w:pPr>
          </w:p>
        </w:tc>
        <w:tc>
          <w:tcPr>
            <w:tcW w:w="783" w:type="dxa"/>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单位</w:t>
            </w:r>
          </w:p>
        </w:tc>
        <w:tc>
          <w:tcPr>
            <w:tcW w:w="3892" w:type="dxa"/>
            <w:gridSpan w:val="9"/>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黑体" w:eastAsia="黑体"/>
                <w:sz w:val="30"/>
              </w:rPr>
            </w:pPr>
            <w:r>
              <w:rPr>
                <w:rFonts w:ascii="黑体" w:eastAsia="黑体" w:hint="eastAsia"/>
                <w:sz w:val="30"/>
              </w:rPr>
              <w:t>宝坻区新开口镇初级中学</w:t>
            </w:r>
          </w:p>
        </w:tc>
        <w:tc>
          <w:tcPr>
            <w:tcW w:w="883" w:type="dxa"/>
            <w:gridSpan w:val="2"/>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电话</w:t>
            </w:r>
          </w:p>
        </w:tc>
        <w:tc>
          <w:tcPr>
            <w:tcW w:w="2647" w:type="dxa"/>
            <w:gridSpan w:val="4"/>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黑体" w:eastAsia="黑体"/>
                <w:sz w:val="30"/>
              </w:rPr>
            </w:pPr>
            <w:r>
              <w:rPr>
                <w:rFonts w:ascii="黑体" w:eastAsia="黑体" w:hint="eastAsia"/>
                <w:sz w:val="30"/>
              </w:rPr>
              <w:t>29611091</w:t>
            </w:r>
          </w:p>
        </w:tc>
      </w:tr>
      <w:tr w:rsidR="00D23846" w:rsidTr="00D23846">
        <w:trPr>
          <w:trHeight w:val="451"/>
        </w:trPr>
        <w:tc>
          <w:tcPr>
            <w:tcW w:w="1400" w:type="dxa"/>
            <w:gridSpan w:val="2"/>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jc w:val="center"/>
              <w:rPr>
                <w:rFonts w:ascii="宋体" w:hAnsi="宋体"/>
                <w:sz w:val="28"/>
              </w:rPr>
            </w:pPr>
            <w:r>
              <w:rPr>
                <w:rFonts w:ascii="宋体" w:hAnsi="宋体" w:hint="eastAsia"/>
                <w:sz w:val="28"/>
              </w:rPr>
              <w:t>指导教师</w:t>
            </w:r>
          </w:p>
        </w:tc>
        <w:tc>
          <w:tcPr>
            <w:tcW w:w="7422" w:type="dxa"/>
            <w:gridSpan w:val="15"/>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黑体" w:eastAsia="黑体"/>
                <w:sz w:val="30"/>
              </w:rPr>
            </w:pPr>
            <w:r>
              <w:rPr>
                <w:rFonts w:ascii="黑体" w:eastAsia="黑体" w:hint="eastAsia"/>
                <w:sz w:val="30"/>
              </w:rPr>
              <w:t>马志田</w:t>
            </w:r>
          </w:p>
        </w:tc>
      </w:tr>
      <w:tr w:rsidR="00D23846" w:rsidTr="00D23846">
        <w:trPr>
          <w:trHeight w:val="3409"/>
        </w:trPr>
        <w:tc>
          <w:tcPr>
            <w:tcW w:w="617" w:type="dxa"/>
            <w:tcBorders>
              <w:top w:val="single" w:sz="4" w:space="0" w:color="auto"/>
              <w:left w:val="single" w:sz="4" w:space="0" w:color="auto"/>
              <w:bottom w:val="single" w:sz="4" w:space="0" w:color="auto"/>
              <w:right w:val="single" w:sz="4" w:space="0" w:color="auto"/>
            </w:tcBorders>
            <w:vAlign w:val="center"/>
            <w:hideMark/>
          </w:tcPr>
          <w:p w:rsidR="00D23846" w:rsidRDefault="00D23846">
            <w:pPr>
              <w:spacing w:line="320" w:lineRule="exact"/>
              <w:jc w:val="center"/>
              <w:rPr>
                <w:rFonts w:ascii="宋体" w:hAnsi="宋体"/>
                <w:sz w:val="28"/>
              </w:rPr>
            </w:pPr>
            <w:r>
              <w:rPr>
                <w:rFonts w:ascii="仿宋" w:eastAsia="仿宋" w:hAnsi="仿宋" w:hint="eastAsia"/>
                <w:sz w:val="28"/>
                <w:szCs w:val="28"/>
              </w:rPr>
              <w:t>本人承诺</w:t>
            </w:r>
          </w:p>
        </w:tc>
        <w:tc>
          <w:tcPr>
            <w:tcW w:w="2263" w:type="dxa"/>
            <w:gridSpan w:val="5"/>
            <w:tcBorders>
              <w:top w:val="single" w:sz="4" w:space="0" w:color="auto"/>
              <w:left w:val="single" w:sz="4" w:space="0" w:color="auto"/>
              <w:bottom w:val="single" w:sz="4" w:space="0" w:color="auto"/>
              <w:right w:val="single" w:sz="4" w:space="0" w:color="auto"/>
            </w:tcBorders>
          </w:tcPr>
          <w:p w:rsidR="00D23846" w:rsidRDefault="00D23846">
            <w:pPr>
              <w:spacing w:line="440" w:lineRule="exact"/>
              <w:ind w:leftChars="-36" w:left="-76" w:firstLineChars="200" w:firstLine="560"/>
              <w:rPr>
                <w:rFonts w:ascii="仿宋" w:eastAsia="仿宋" w:hAnsi="仿宋" w:cs="Times New Roman"/>
                <w:sz w:val="28"/>
                <w:szCs w:val="28"/>
              </w:rPr>
            </w:pPr>
            <w:r>
              <w:rPr>
                <w:rFonts w:ascii="仿宋" w:eastAsia="仿宋" w:hAnsi="仿宋" w:hint="eastAsia"/>
                <w:sz w:val="28"/>
                <w:szCs w:val="28"/>
              </w:rPr>
              <w:t>申请人郑重声明：此项成果确系申请人所有，因此引发的争议及后果由申请人承担。</w:t>
            </w:r>
          </w:p>
          <w:p w:rsidR="00D23846" w:rsidRDefault="00D23846">
            <w:pPr>
              <w:spacing w:line="440" w:lineRule="exact"/>
              <w:rPr>
                <w:rFonts w:ascii="仿宋" w:eastAsia="仿宋" w:hAnsi="仿宋"/>
                <w:sz w:val="28"/>
                <w:szCs w:val="28"/>
              </w:rPr>
            </w:pPr>
            <w:r>
              <w:rPr>
                <w:rFonts w:ascii="仿宋" w:eastAsia="仿宋" w:hAnsi="仿宋" w:hint="eastAsia"/>
                <w:sz w:val="28"/>
                <w:szCs w:val="28"/>
              </w:rPr>
              <w:t>申请人签字：</w:t>
            </w:r>
          </w:p>
          <w:p w:rsidR="00D23846" w:rsidRDefault="00D23846">
            <w:pPr>
              <w:spacing w:line="440" w:lineRule="exact"/>
              <w:ind w:leftChars="-36" w:left="-76" w:firstLineChars="200" w:firstLine="560"/>
              <w:rPr>
                <w:rFonts w:ascii="仿宋" w:eastAsia="仿宋" w:hAnsi="仿宋"/>
                <w:sz w:val="28"/>
                <w:szCs w:val="28"/>
              </w:rPr>
            </w:pPr>
          </w:p>
          <w:p w:rsidR="00D23846" w:rsidRDefault="00D23846">
            <w:pPr>
              <w:spacing w:line="440" w:lineRule="exact"/>
              <w:ind w:leftChars="-36" w:left="-76" w:firstLineChars="250" w:firstLine="700"/>
              <w:rPr>
                <w:rFonts w:ascii="仿宋" w:eastAsia="仿宋" w:hAnsi="仿宋"/>
                <w:sz w:val="28"/>
                <w:szCs w:val="28"/>
              </w:rPr>
            </w:pPr>
            <w:r>
              <w:rPr>
                <w:rFonts w:ascii="仿宋" w:eastAsia="仿宋" w:hAnsi="仿宋" w:hint="eastAsia"/>
                <w:sz w:val="28"/>
                <w:szCs w:val="28"/>
              </w:rPr>
              <w:t>年  月  日</w:t>
            </w:r>
          </w:p>
        </w:tc>
        <w:tc>
          <w:tcPr>
            <w:tcW w:w="566" w:type="dxa"/>
            <w:tcBorders>
              <w:top w:val="single" w:sz="4" w:space="0" w:color="auto"/>
              <w:left w:val="single" w:sz="4" w:space="0" w:color="auto"/>
              <w:bottom w:val="single" w:sz="4" w:space="0" w:color="auto"/>
              <w:right w:val="single" w:sz="4" w:space="0" w:color="auto"/>
            </w:tcBorders>
            <w:vAlign w:val="center"/>
            <w:hideMark/>
          </w:tcPr>
          <w:p w:rsidR="00D23846" w:rsidRDefault="00D23846">
            <w:pPr>
              <w:spacing w:line="480" w:lineRule="exact"/>
              <w:jc w:val="center"/>
              <w:rPr>
                <w:rFonts w:ascii="宋体" w:hAnsi="宋体"/>
                <w:sz w:val="28"/>
              </w:rPr>
            </w:pPr>
            <w:r>
              <w:rPr>
                <w:rFonts w:ascii="宋体" w:hAnsi="宋体" w:hint="eastAsia"/>
                <w:sz w:val="28"/>
              </w:rPr>
              <w:t>学 校 审 查 意 见</w:t>
            </w:r>
          </w:p>
        </w:tc>
        <w:tc>
          <w:tcPr>
            <w:tcW w:w="2494" w:type="dxa"/>
            <w:gridSpan w:val="5"/>
            <w:tcBorders>
              <w:top w:val="single" w:sz="4" w:space="0" w:color="auto"/>
              <w:left w:val="single" w:sz="4" w:space="0" w:color="auto"/>
              <w:bottom w:val="single" w:sz="4" w:space="0" w:color="auto"/>
              <w:right w:val="single" w:sz="4" w:space="0" w:color="auto"/>
            </w:tcBorders>
            <w:vAlign w:val="bottom"/>
          </w:tcPr>
          <w:p w:rsidR="00D23846" w:rsidRDefault="00D23846">
            <w:pPr>
              <w:spacing w:line="460" w:lineRule="exact"/>
              <w:ind w:firstLineChars="200" w:firstLine="560"/>
              <w:jc w:val="right"/>
              <w:rPr>
                <w:rFonts w:ascii="仿宋" w:eastAsia="仿宋" w:hAnsi="仿宋" w:cs="Times New Roman"/>
                <w:sz w:val="28"/>
                <w:szCs w:val="28"/>
              </w:rPr>
            </w:pPr>
            <w:r>
              <w:rPr>
                <w:rFonts w:ascii="宋体" w:hAnsi="宋体" w:hint="eastAsia"/>
                <w:sz w:val="28"/>
              </w:rPr>
              <w:t>经学校审查，</w:t>
            </w:r>
            <w:r>
              <w:rPr>
                <w:rFonts w:ascii="仿宋" w:eastAsia="仿宋" w:hAnsi="仿宋" w:hint="eastAsia"/>
                <w:sz w:val="28"/>
                <w:szCs w:val="28"/>
              </w:rPr>
              <w:t>此项成果确系申请人所有，同意申报。</w:t>
            </w:r>
          </w:p>
          <w:p w:rsidR="00D23846" w:rsidRDefault="00D23846">
            <w:pPr>
              <w:spacing w:line="480" w:lineRule="exact"/>
              <w:rPr>
                <w:rFonts w:ascii="宋体" w:eastAsia="宋体" w:hAnsi="宋体"/>
                <w:sz w:val="28"/>
                <w:szCs w:val="20"/>
              </w:rPr>
            </w:pPr>
            <w:r>
              <w:rPr>
                <w:rFonts w:ascii="宋体" w:hAnsi="宋体" w:hint="eastAsia"/>
                <w:sz w:val="28"/>
              </w:rPr>
              <w:t>领导签字：</w:t>
            </w:r>
          </w:p>
          <w:p w:rsidR="00D23846" w:rsidRDefault="00D23846">
            <w:pPr>
              <w:spacing w:line="480" w:lineRule="exact"/>
              <w:jc w:val="right"/>
              <w:rPr>
                <w:rFonts w:ascii="宋体" w:hAnsi="宋体"/>
                <w:sz w:val="28"/>
              </w:rPr>
            </w:pPr>
          </w:p>
          <w:p w:rsidR="00D23846" w:rsidRDefault="00D23846">
            <w:pPr>
              <w:spacing w:line="480" w:lineRule="exact"/>
              <w:ind w:left="700" w:hangingChars="250" w:hanging="700"/>
              <w:rPr>
                <w:rFonts w:ascii="宋体" w:hAnsi="宋体"/>
                <w:sz w:val="28"/>
              </w:rPr>
            </w:pPr>
            <w:r>
              <w:rPr>
                <w:rFonts w:ascii="宋体" w:hAnsi="宋体" w:hint="eastAsia"/>
                <w:sz w:val="28"/>
              </w:rPr>
              <w:t>学校盖章：</w:t>
            </w:r>
          </w:p>
          <w:p w:rsidR="00D23846" w:rsidRDefault="00D23846">
            <w:pPr>
              <w:spacing w:line="480" w:lineRule="exact"/>
              <w:ind w:left="700" w:hangingChars="250" w:hanging="700"/>
              <w:jc w:val="right"/>
              <w:rPr>
                <w:rFonts w:ascii="宋体" w:hAnsi="宋体"/>
                <w:sz w:val="28"/>
              </w:rPr>
            </w:pPr>
            <w:r>
              <w:rPr>
                <w:rFonts w:ascii="宋体" w:hAnsi="宋体" w:hint="eastAsia"/>
                <w:sz w:val="28"/>
              </w:rPr>
              <w:t xml:space="preserve">                年  月  日</w:t>
            </w:r>
          </w:p>
        </w:tc>
        <w:tc>
          <w:tcPr>
            <w:tcW w:w="627" w:type="dxa"/>
            <w:gridSpan w:val="3"/>
            <w:tcBorders>
              <w:top w:val="single" w:sz="4" w:space="0" w:color="auto"/>
              <w:left w:val="single" w:sz="4" w:space="0" w:color="auto"/>
              <w:bottom w:val="single" w:sz="4" w:space="0" w:color="auto"/>
              <w:right w:val="single" w:sz="4" w:space="0" w:color="auto"/>
            </w:tcBorders>
            <w:vAlign w:val="center"/>
            <w:hideMark/>
          </w:tcPr>
          <w:p w:rsidR="00D23846" w:rsidRDefault="00D23846">
            <w:pPr>
              <w:spacing w:line="320" w:lineRule="exact"/>
              <w:jc w:val="center"/>
              <w:rPr>
                <w:rFonts w:ascii="宋体" w:hAnsi="宋体"/>
                <w:sz w:val="28"/>
              </w:rPr>
            </w:pPr>
            <w:r>
              <w:rPr>
                <w:rFonts w:ascii="宋体" w:hAnsi="宋体" w:hint="eastAsia"/>
                <w:sz w:val="28"/>
              </w:rPr>
              <w:t>区教育学</w:t>
            </w:r>
            <w:proofErr w:type="gramStart"/>
            <w:r>
              <w:rPr>
                <w:rFonts w:ascii="宋体" w:hAnsi="宋体" w:hint="eastAsia"/>
                <w:sz w:val="28"/>
              </w:rPr>
              <w:t>会意见</w:t>
            </w:r>
            <w:proofErr w:type="gramEnd"/>
          </w:p>
        </w:tc>
        <w:tc>
          <w:tcPr>
            <w:tcW w:w="2255" w:type="dxa"/>
            <w:gridSpan w:val="2"/>
            <w:tcBorders>
              <w:top w:val="single" w:sz="4" w:space="0" w:color="auto"/>
              <w:left w:val="single" w:sz="4" w:space="0" w:color="auto"/>
              <w:bottom w:val="single" w:sz="4" w:space="0" w:color="auto"/>
              <w:right w:val="single" w:sz="4" w:space="0" w:color="auto"/>
            </w:tcBorders>
            <w:vAlign w:val="bottom"/>
          </w:tcPr>
          <w:p w:rsidR="00D23846" w:rsidRDefault="00D23846">
            <w:pPr>
              <w:spacing w:line="460" w:lineRule="exact"/>
              <w:rPr>
                <w:rFonts w:ascii="宋体" w:eastAsia="宋体" w:hAnsi="宋体" w:cs="Times New Roman"/>
                <w:sz w:val="28"/>
                <w:szCs w:val="20"/>
              </w:rPr>
            </w:pPr>
          </w:p>
          <w:p w:rsidR="00D23846" w:rsidRDefault="00D23846">
            <w:pPr>
              <w:spacing w:line="460" w:lineRule="exact"/>
              <w:rPr>
                <w:rFonts w:ascii="宋体" w:hAnsi="宋体"/>
                <w:sz w:val="28"/>
              </w:rPr>
            </w:pPr>
          </w:p>
          <w:p w:rsidR="00D23846" w:rsidRDefault="00D23846">
            <w:pPr>
              <w:spacing w:line="460" w:lineRule="exact"/>
              <w:rPr>
                <w:rFonts w:ascii="宋体" w:hAnsi="宋体"/>
                <w:sz w:val="28"/>
              </w:rPr>
            </w:pPr>
          </w:p>
          <w:p w:rsidR="00D23846" w:rsidRDefault="00D23846">
            <w:pPr>
              <w:spacing w:line="460" w:lineRule="exact"/>
              <w:rPr>
                <w:rFonts w:ascii="宋体" w:hAnsi="宋体"/>
                <w:sz w:val="28"/>
              </w:rPr>
            </w:pPr>
          </w:p>
          <w:p w:rsidR="00D23846" w:rsidRDefault="00D23846">
            <w:pPr>
              <w:spacing w:line="460" w:lineRule="exact"/>
              <w:jc w:val="right"/>
              <w:rPr>
                <w:rFonts w:ascii="宋体" w:hAnsi="宋体"/>
                <w:sz w:val="28"/>
              </w:rPr>
            </w:pPr>
          </w:p>
          <w:p w:rsidR="00D23846" w:rsidRDefault="00D23846">
            <w:pPr>
              <w:spacing w:line="460" w:lineRule="exact"/>
              <w:ind w:right="560"/>
              <w:rPr>
                <w:rFonts w:ascii="宋体" w:hAnsi="宋体"/>
                <w:sz w:val="28"/>
              </w:rPr>
            </w:pPr>
            <w:r>
              <w:rPr>
                <w:rFonts w:ascii="宋体" w:hAnsi="宋体" w:hint="eastAsia"/>
                <w:sz w:val="28"/>
              </w:rPr>
              <w:t>盖章：</w:t>
            </w:r>
          </w:p>
          <w:p w:rsidR="00D23846" w:rsidRDefault="00D23846">
            <w:pPr>
              <w:spacing w:line="460" w:lineRule="exact"/>
              <w:jc w:val="right"/>
              <w:rPr>
                <w:rFonts w:ascii="宋体" w:hAnsi="宋体"/>
                <w:sz w:val="28"/>
              </w:rPr>
            </w:pPr>
          </w:p>
          <w:p w:rsidR="00D23846" w:rsidRDefault="00D23846">
            <w:pPr>
              <w:spacing w:line="460" w:lineRule="exact"/>
              <w:jc w:val="right"/>
              <w:rPr>
                <w:rFonts w:ascii="宋体" w:hAnsi="宋体"/>
                <w:sz w:val="28"/>
              </w:rPr>
            </w:pPr>
            <w:r>
              <w:rPr>
                <w:rFonts w:ascii="宋体" w:hAnsi="宋体" w:hint="eastAsia"/>
                <w:sz w:val="28"/>
              </w:rPr>
              <w:t>年  月  日</w:t>
            </w:r>
          </w:p>
        </w:tc>
      </w:tr>
      <w:tr w:rsidR="00D23846" w:rsidTr="00D23846">
        <w:trPr>
          <w:trHeight w:val="570"/>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D23846" w:rsidRDefault="00D23846">
            <w:pPr>
              <w:spacing w:line="320" w:lineRule="exact"/>
              <w:jc w:val="center"/>
              <w:rPr>
                <w:rFonts w:ascii="仿宋" w:eastAsia="仿宋" w:hAnsi="仿宋"/>
                <w:sz w:val="28"/>
                <w:szCs w:val="28"/>
              </w:rPr>
            </w:pPr>
            <w:r>
              <w:rPr>
                <w:rFonts w:ascii="仿宋" w:eastAsia="仿宋" w:hAnsi="仿宋" w:hint="eastAsia"/>
                <w:sz w:val="28"/>
                <w:szCs w:val="28"/>
              </w:rPr>
              <w:t>评审结果</w:t>
            </w:r>
          </w:p>
        </w:tc>
        <w:tc>
          <w:tcPr>
            <w:tcW w:w="1414" w:type="dxa"/>
            <w:gridSpan w:val="3"/>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一等奖</w:t>
            </w:r>
          </w:p>
        </w:tc>
        <w:tc>
          <w:tcPr>
            <w:tcW w:w="1415" w:type="dxa"/>
            <w:gridSpan w:val="3"/>
            <w:tcBorders>
              <w:top w:val="single" w:sz="4" w:space="0" w:color="auto"/>
              <w:left w:val="single" w:sz="4" w:space="0" w:color="auto"/>
              <w:bottom w:val="single" w:sz="4" w:space="0" w:color="auto"/>
              <w:right w:val="single" w:sz="4" w:space="0" w:color="auto"/>
            </w:tcBorders>
          </w:tcPr>
          <w:p w:rsidR="00D23846" w:rsidRDefault="00D23846">
            <w:pPr>
              <w:spacing w:line="460" w:lineRule="exact"/>
              <w:rPr>
                <w:rFonts w:ascii="宋体" w:hAnsi="宋体"/>
                <w:sz w:val="28"/>
              </w:rPr>
            </w:pPr>
          </w:p>
        </w:tc>
        <w:tc>
          <w:tcPr>
            <w:tcW w:w="514" w:type="dxa"/>
            <w:gridSpan w:val="2"/>
            <w:vMerge w:val="restart"/>
            <w:tcBorders>
              <w:top w:val="single" w:sz="4" w:space="0" w:color="auto"/>
              <w:left w:val="single" w:sz="4" w:space="0" w:color="auto"/>
              <w:bottom w:val="single" w:sz="4" w:space="0" w:color="auto"/>
              <w:right w:val="single" w:sz="4" w:space="0" w:color="auto"/>
            </w:tcBorders>
            <w:hideMark/>
          </w:tcPr>
          <w:p w:rsidR="00D23846" w:rsidRDefault="00D23846">
            <w:pPr>
              <w:spacing w:line="320" w:lineRule="exact"/>
              <w:jc w:val="center"/>
              <w:rPr>
                <w:rFonts w:ascii="宋体" w:hAnsi="宋体"/>
                <w:sz w:val="24"/>
                <w:szCs w:val="24"/>
              </w:rPr>
            </w:pPr>
            <w:r>
              <w:rPr>
                <w:rFonts w:ascii="仿宋" w:eastAsia="仿宋" w:hAnsi="仿宋" w:hint="eastAsia"/>
                <w:sz w:val="24"/>
                <w:szCs w:val="24"/>
              </w:rPr>
              <w:t>评审意见及违规情况记载</w:t>
            </w:r>
          </w:p>
        </w:tc>
        <w:tc>
          <w:tcPr>
            <w:tcW w:w="4862" w:type="dxa"/>
            <w:gridSpan w:val="8"/>
            <w:vMerge w:val="restart"/>
            <w:tcBorders>
              <w:top w:val="single" w:sz="4" w:space="0" w:color="auto"/>
              <w:left w:val="single" w:sz="4" w:space="0" w:color="auto"/>
              <w:bottom w:val="single" w:sz="4" w:space="0" w:color="auto"/>
              <w:right w:val="single" w:sz="4" w:space="0" w:color="auto"/>
            </w:tcBorders>
          </w:tcPr>
          <w:p w:rsidR="00D23846" w:rsidRDefault="00D23846">
            <w:pPr>
              <w:spacing w:line="460" w:lineRule="exact"/>
              <w:rPr>
                <w:rFonts w:ascii="宋体" w:hAnsi="宋体"/>
                <w:sz w:val="28"/>
              </w:rPr>
            </w:pPr>
          </w:p>
        </w:tc>
      </w:tr>
      <w:tr w:rsidR="00D23846" w:rsidTr="00D23846">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仿宋" w:eastAsia="仿宋" w:hAnsi="仿宋"/>
                <w:sz w:val="28"/>
                <w:szCs w:val="28"/>
              </w:rPr>
            </w:pPr>
          </w:p>
        </w:tc>
        <w:tc>
          <w:tcPr>
            <w:tcW w:w="1414" w:type="dxa"/>
            <w:gridSpan w:val="3"/>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二等奖</w:t>
            </w:r>
          </w:p>
        </w:tc>
        <w:tc>
          <w:tcPr>
            <w:tcW w:w="1415" w:type="dxa"/>
            <w:gridSpan w:val="3"/>
            <w:tcBorders>
              <w:top w:val="single" w:sz="4" w:space="0" w:color="auto"/>
              <w:left w:val="single" w:sz="4" w:space="0" w:color="auto"/>
              <w:bottom w:val="single" w:sz="4" w:space="0" w:color="auto"/>
              <w:right w:val="single" w:sz="4" w:space="0" w:color="auto"/>
            </w:tcBorders>
          </w:tcPr>
          <w:p w:rsidR="00D23846" w:rsidRDefault="00D23846">
            <w:pPr>
              <w:spacing w:line="460" w:lineRule="exact"/>
              <w:rPr>
                <w:rFonts w:ascii="宋体" w:hAnsi="宋体"/>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宋体" w:hAnsi="宋体"/>
                <w:sz w:val="24"/>
                <w:szCs w:val="24"/>
              </w:rPr>
            </w:pPr>
          </w:p>
        </w:tc>
        <w:tc>
          <w:tcPr>
            <w:tcW w:w="10599" w:type="dxa"/>
            <w:gridSpan w:val="8"/>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宋体" w:hAnsi="宋体"/>
                <w:sz w:val="28"/>
              </w:rPr>
            </w:pPr>
          </w:p>
        </w:tc>
      </w:tr>
      <w:tr w:rsidR="00D23846" w:rsidTr="00D23846">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仿宋" w:eastAsia="仿宋" w:hAnsi="仿宋"/>
                <w:sz w:val="28"/>
                <w:szCs w:val="28"/>
              </w:rPr>
            </w:pPr>
          </w:p>
        </w:tc>
        <w:tc>
          <w:tcPr>
            <w:tcW w:w="1414" w:type="dxa"/>
            <w:gridSpan w:val="3"/>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三等奖</w:t>
            </w:r>
          </w:p>
        </w:tc>
        <w:tc>
          <w:tcPr>
            <w:tcW w:w="1415" w:type="dxa"/>
            <w:gridSpan w:val="3"/>
            <w:tcBorders>
              <w:top w:val="single" w:sz="4" w:space="0" w:color="auto"/>
              <w:left w:val="single" w:sz="4" w:space="0" w:color="auto"/>
              <w:bottom w:val="single" w:sz="4" w:space="0" w:color="auto"/>
              <w:right w:val="single" w:sz="4" w:space="0" w:color="auto"/>
            </w:tcBorders>
          </w:tcPr>
          <w:p w:rsidR="00D23846" w:rsidRDefault="00D23846">
            <w:pPr>
              <w:spacing w:line="460" w:lineRule="exact"/>
              <w:rPr>
                <w:rFonts w:ascii="宋体" w:hAnsi="宋体"/>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宋体" w:hAnsi="宋体"/>
                <w:sz w:val="24"/>
                <w:szCs w:val="24"/>
              </w:rPr>
            </w:pPr>
          </w:p>
        </w:tc>
        <w:tc>
          <w:tcPr>
            <w:tcW w:w="10599" w:type="dxa"/>
            <w:gridSpan w:val="8"/>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宋体" w:hAnsi="宋体"/>
                <w:sz w:val="28"/>
              </w:rPr>
            </w:pPr>
          </w:p>
        </w:tc>
      </w:tr>
      <w:tr w:rsidR="00D23846" w:rsidTr="00D23846">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仿宋" w:eastAsia="仿宋" w:hAnsi="仿宋"/>
                <w:sz w:val="28"/>
                <w:szCs w:val="28"/>
              </w:rPr>
            </w:pPr>
          </w:p>
        </w:tc>
        <w:tc>
          <w:tcPr>
            <w:tcW w:w="1414" w:type="dxa"/>
            <w:gridSpan w:val="3"/>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建议区级</w:t>
            </w:r>
          </w:p>
        </w:tc>
        <w:tc>
          <w:tcPr>
            <w:tcW w:w="1415" w:type="dxa"/>
            <w:gridSpan w:val="3"/>
            <w:tcBorders>
              <w:top w:val="single" w:sz="4" w:space="0" w:color="auto"/>
              <w:left w:val="single" w:sz="4" w:space="0" w:color="auto"/>
              <w:bottom w:val="single" w:sz="4" w:space="0" w:color="auto"/>
              <w:right w:val="single" w:sz="4" w:space="0" w:color="auto"/>
            </w:tcBorders>
          </w:tcPr>
          <w:p w:rsidR="00D23846" w:rsidRDefault="00D23846">
            <w:pPr>
              <w:spacing w:line="460" w:lineRule="exact"/>
              <w:rPr>
                <w:rFonts w:ascii="宋体" w:hAnsi="宋体"/>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宋体" w:hAnsi="宋体"/>
                <w:sz w:val="24"/>
                <w:szCs w:val="24"/>
              </w:rPr>
            </w:pPr>
          </w:p>
        </w:tc>
        <w:tc>
          <w:tcPr>
            <w:tcW w:w="10599" w:type="dxa"/>
            <w:gridSpan w:val="8"/>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宋体" w:hAnsi="宋体"/>
                <w:sz w:val="28"/>
              </w:rPr>
            </w:pPr>
          </w:p>
        </w:tc>
      </w:tr>
      <w:tr w:rsidR="00D23846" w:rsidTr="00D23846">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仿宋" w:eastAsia="仿宋" w:hAnsi="仿宋"/>
                <w:sz w:val="28"/>
                <w:szCs w:val="28"/>
              </w:rPr>
            </w:pPr>
          </w:p>
        </w:tc>
        <w:tc>
          <w:tcPr>
            <w:tcW w:w="1414" w:type="dxa"/>
            <w:gridSpan w:val="3"/>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不予评审</w:t>
            </w:r>
          </w:p>
        </w:tc>
        <w:tc>
          <w:tcPr>
            <w:tcW w:w="1415" w:type="dxa"/>
            <w:gridSpan w:val="3"/>
            <w:tcBorders>
              <w:top w:val="single" w:sz="4" w:space="0" w:color="auto"/>
              <w:left w:val="single" w:sz="4" w:space="0" w:color="auto"/>
              <w:bottom w:val="single" w:sz="4" w:space="0" w:color="auto"/>
              <w:right w:val="single" w:sz="4" w:space="0" w:color="auto"/>
            </w:tcBorders>
          </w:tcPr>
          <w:p w:rsidR="00D23846" w:rsidRDefault="00D23846">
            <w:pPr>
              <w:spacing w:line="460" w:lineRule="exact"/>
              <w:rPr>
                <w:rFonts w:ascii="宋体" w:hAnsi="宋体"/>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宋体" w:hAnsi="宋体"/>
                <w:sz w:val="24"/>
                <w:szCs w:val="24"/>
              </w:rPr>
            </w:pPr>
          </w:p>
        </w:tc>
        <w:tc>
          <w:tcPr>
            <w:tcW w:w="10599" w:type="dxa"/>
            <w:gridSpan w:val="8"/>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宋体" w:hAnsi="宋体"/>
                <w:sz w:val="28"/>
              </w:rPr>
            </w:pPr>
          </w:p>
        </w:tc>
      </w:tr>
      <w:tr w:rsidR="00D23846" w:rsidTr="00D23846">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仿宋" w:eastAsia="仿宋" w:hAnsi="仿宋"/>
                <w:sz w:val="28"/>
                <w:szCs w:val="28"/>
              </w:rPr>
            </w:pPr>
          </w:p>
        </w:tc>
        <w:tc>
          <w:tcPr>
            <w:tcW w:w="1414" w:type="dxa"/>
            <w:gridSpan w:val="3"/>
            <w:tcBorders>
              <w:top w:val="single" w:sz="4" w:space="0" w:color="auto"/>
              <w:left w:val="single" w:sz="4" w:space="0" w:color="auto"/>
              <w:bottom w:val="single" w:sz="4" w:space="0" w:color="auto"/>
              <w:right w:val="single" w:sz="4" w:space="0" w:color="auto"/>
            </w:tcBorders>
            <w:hideMark/>
          </w:tcPr>
          <w:p w:rsidR="00D23846" w:rsidRDefault="00D23846">
            <w:pPr>
              <w:spacing w:line="460" w:lineRule="exact"/>
              <w:rPr>
                <w:rFonts w:ascii="宋体" w:hAnsi="宋体"/>
                <w:sz w:val="28"/>
              </w:rPr>
            </w:pPr>
            <w:r>
              <w:rPr>
                <w:rFonts w:ascii="宋体" w:hAnsi="宋体" w:hint="eastAsia"/>
                <w:sz w:val="28"/>
              </w:rPr>
              <w:t>诚信违规</w:t>
            </w:r>
          </w:p>
        </w:tc>
        <w:tc>
          <w:tcPr>
            <w:tcW w:w="1415" w:type="dxa"/>
            <w:gridSpan w:val="3"/>
            <w:tcBorders>
              <w:top w:val="single" w:sz="4" w:space="0" w:color="auto"/>
              <w:left w:val="single" w:sz="4" w:space="0" w:color="auto"/>
              <w:bottom w:val="single" w:sz="4" w:space="0" w:color="auto"/>
              <w:right w:val="single" w:sz="4" w:space="0" w:color="auto"/>
            </w:tcBorders>
          </w:tcPr>
          <w:p w:rsidR="00D23846" w:rsidRDefault="00D23846">
            <w:pPr>
              <w:spacing w:line="460" w:lineRule="exact"/>
              <w:rPr>
                <w:rFonts w:ascii="宋体" w:hAnsi="宋体"/>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宋体" w:hAnsi="宋体"/>
                <w:sz w:val="24"/>
                <w:szCs w:val="24"/>
              </w:rPr>
            </w:pPr>
          </w:p>
        </w:tc>
        <w:tc>
          <w:tcPr>
            <w:tcW w:w="10599" w:type="dxa"/>
            <w:gridSpan w:val="8"/>
            <w:vMerge/>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left"/>
              <w:rPr>
                <w:rFonts w:ascii="宋体" w:hAnsi="宋体"/>
                <w:sz w:val="28"/>
              </w:rPr>
            </w:pPr>
          </w:p>
        </w:tc>
      </w:tr>
      <w:tr w:rsidR="00D23846" w:rsidTr="00D23846">
        <w:trPr>
          <w:trHeight w:val="732"/>
        </w:trPr>
        <w:tc>
          <w:tcPr>
            <w:tcW w:w="1432" w:type="dxa"/>
            <w:gridSpan w:val="3"/>
            <w:tcBorders>
              <w:top w:val="single" w:sz="4" w:space="0" w:color="auto"/>
              <w:left w:val="single" w:sz="4" w:space="0" w:color="auto"/>
              <w:bottom w:val="single" w:sz="4" w:space="0" w:color="auto"/>
              <w:right w:val="single" w:sz="4" w:space="0" w:color="auto"/>
            </w:tcBorders>
            <w:vAlign w:val="center"/>
            <w:hideMark/>
          </w:tcPr>
          <w:p w:rsidR="00D23846" w:rsidRDefault="00D23846">
            <w:pPr>
              <w:widowControl/>
              <w:jc w:val="center"/>
              <w:rPr>
                <w:rFonts w:ascii="宋体" w:hAnsi="宋体"/>
                <w:sz w:val="28"/>
              </w:rPr>
            </w:pPr>
            <w:r>
              <w:rPr>
                <w:rFonts w:ascii="宋体" w:hAnsi="宋体" w:hint="eastAsia"/>
                <w:sz w:val="28"/>
              </w:rPr>
              <w:t>备  注</w:t>
            </w:r>
          </w:p>
        </w:tc>
        <w:tc>
          <w:tcPr>
            <w:tcW w:w="7390" w:type="dxa"/>
            <w:gridSpan w:val="14"/>
            <w:tcBorders>
              <w:top w:val="single" w:sz="4" w:space="0" w:color="auto"/>
              <w:left w:val="single" w:sz="4" w:space="0" w:color="auto"/>
              <w:bottom w:val="single" w:sz="4" w:space="0" w:color="auto"/>
              <w:right w:val="single" w:sz="4" w:space="0" w:color="auto"/>
            </w:tcBorders>
            <w:vAlign w:val="center"/>
          </w:tcPr>
          <w:p w:rsidR="00D23846" w:rsidRDefault="00D23846">
            <w:pPr>
              <w:widowControl/>
              <w:jc w:val="left"/>
              <w:rPr>
                <w:rFonts w:ascii="宋体" w:hAnsi="宋体"/>
                <w:sz w:val="28"/>
              </w:rPr>
            </w:pPr>
          </w:p>
        </w:tc>
      </w:tr>
    </w:tbl>
    <w:p w:rsidR="00D23846" w:rsidRDefault="00D23846" w:rsidP="00D23846">
      <w:pPr>
        <w:ind w:firstLineChars="400" w:firstLine="840"/>
        <w:rPr>
          <w:rFonts w:ascii="Times New Roman" w:hAnsi="Times New Roman" w:cs="Times New Roman"/>
          <w:szCs w:val="20"/>
        </w:rPr>
      </w:pPr>
      <w:r>
        <w:rPr>
          <w:rFonts w:hint="eastAsia"/>
        </w:rPr>
        <w:t>此表作为首页，与论文装订在一起。</w:t>
      </w:r>
    </w:p>
    <w:p w:rsidR="007C37D2" w:rsidRDefault="007C37D2" w:rsidP="007C37D2">
      <w:pPr>
        <w:pStyle w:val="text-idt25"/>
        <w:spacing w:before="0" w:beforeAutospacing="0" w:after="0" w:afterAutospacing="0"/>
        <w:textAlignment w:val="baseline"/>
        <w:rPr>
          <w:rFonts w:ascii="Arial" w:hAnsi="Arial" w:cs="Arial" w:hint="eastAsia"/>
          <w:sz w:val="36"/>
          <w:szCs w:val="36"/>
        </w:rPr>
      </w:pPr>
    </w:p>
    <w:p w:rsidR="007C37D2" w:rsidRDefault="007C37D2" w:rsidP="006106FD">
      <w:pPr>
        <w:pStyle w:val="text-idt25"/>
        <w:spacing w:before="0" w:beforeAutospacing="0" w:after="0" w:afterAutospacing="0"/>
        <w:ind w:firstLine="375"/>
        <w:jc w:val="center"/>
        <w:textAlignment w:val="baseline"/>
        <w:rPr>
          <w:rFonts w:ascii="Arial" w:hAnsi="Arial" w:cs="Arial" w:hint="eastAsia"/>
          <w:sz w:val="36"/>
          <w:szCs w:val="36"/>
        </w:rPr>
      </w:pPr>
      <w:r>
        <w:rPr>
          <w:rFonts w:ascii="Arial" w:hAnsi="Arial" w:cs="Arial"/>
          <w:noProof/>
          <w:sz w:val="36"/>
          <w:szCs w:val="36"/>
        </w:rPr>
        <w:drawing>
          <wp:inline distT="0" distB="0" distL="0" distR="0">
            <wp:extent cx="5274310" cy="7451777"/>
            <wp:effectExtent l="19050" t="0" r="2540" b="0"/>
            <wp:docPr id="12" name="图片 12" descr="C:\Users\lenovo\AppData\Local\Temp\WeChat Files\640880006281174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Temp\WeChat Files\640880006281174951.jpg"/>
                    <pic:cNvPicPr>
                      <a:picLocks noChangeAspect="1" noChangeArrowheads="1"/>
                    </pic:cNvPicPr>
                  </pic:nvPicPr>
                  <pic:blipFill>
                    <a:blip r:embed="rId7" cstate="print"/>
                    <a:srcRect/>
                    <a:stretch>
                      <a:fillRect/>
                    </a:stretch>
                  </pic:blipFill>
                  <pic:spPr bwMode="auto">
                    <a:xfrm>
                      <a:off x="0" y="0"/>
                      <a:ext cx="5274310" cy="7451777"/>
                    </a:xfrm>
                    <a:prstGeom prst="rect">
                      <a:avLst/>
                    </a:prstGeom>
                    <a:noFill/>
                    <a:ln w="9525">
                      <a:noFill/>
                      <a:miter lim="800000"/>
                      <a:headEnd/>
                      <a:tailEnd/>
                    </a:ln>
                  </pic:spPr>
                </pic:pic>
              </a:graphicData>
            </a:graphic>
          </wp:inline>
        </w:drawing>
      </w:r>
    </w:p>
    <w:p w:rsidR="007C37D2" w:rsidRDefault="007C37D2" w:rsidP="006106FD">
      <w:pPr>
        <w:pStyle w:val="text-idt25"/>
        <w:spacing w:before="0" w:beforeAutospacing="0" w:after="0" w:afterAutospacing="0"/>
        <w:ind w:firstLine="375"/>
        <w:jc w:val="center"/>
        <w:textAlignment w:val="baseline"/>
        <w:rPr>
          <w:rFonts w:ascii="Arial" w:hAnsi="Arial" w:cs="Arial" w:hint="eastAsia"/>
          <w:sz w:val="36"/>
          <w:szCs w:val="36"/>
        </w:rPr>
      </w:pPr>
    </w:p>
    <w:p w:rsidR="007C37D2" w:rsidRDefault="007C37D2" w:rsidP="007C37D2">
      <w:pPr>
        <w:pStyle w:val="text-idt25"/>
        <w:spacing w:before="0" w:beforeAutospacing="0" w:after="0" w:afterAutospacing="0"/>
        <w:textAlignment w:val="baseline"/>
        <w:rPr>
          <w:rFonts w:ascii="Arial" w:hAnsi="Arial" w:cs="Arial" w:hint="eastAsia"/>
          <w:sz w:val="36"/>
          <w:szCs w:val="36"/>
        </w:rPr>
      </w:pPr>
    </w:p>
    <w:p w:rsidR="002868E5" w:rsidRPr="00513164" w:rsidRDefault="006106FD" w:rsidP="006106FD">
      <w:pPr>
        <w:pStyle w:val="text-idt25"/>
        <w:spacing w:before="0" w:beforeAutospacing="0" w:after="0" w:afterAutospacing="0"/>
        <w:ind w:firstLine="375"/>
        <w:jc w:val="center"/>
        <w:textAlignment w:val="baseline"/>
        <w:rPr>
          <w:rFonts w:ascii="Arial" w:hAnsi="Arial" w:cs="Arial"/>
          <w:sz w:val="36"/>
          <w:szCs w:val="36"/>
        </w:rPr>
      </w:pPr>
      <w:r w:rsidRPr="00513164">
        <w:rPr>
          <w:rFonts w:ascii="Arial" w:hAnsi="Arial" w:cs="Arial" w:hint="eastAsia"/>
          <w:sz w:val="36"/>
          <w:szCs w:val="36"/>
        </w:rPr>
        <w:lastRenderedPageBreak/>
        <w:t>不拘一格</w:t>
      </w:r>
      <w:r w:rsidR="00D06C25" w:rsidRPr="00513164">
        <w:rPr>
          <w:rFonts w:ascii="Arial" w:hAnsi="Arial" w:cs="Arial" w:hint="eastAsia"/>
          <w:sz w:val="36"/>
          <w:szCs w:val="36"/>
        </w:rPr>
        <w:t>求创新</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新世纪信息技术和高新技术高速发展，社会上急需素质高的、创新能力强的人才。如何</w:t>
      </w:r>
      <w:r w:rsidR="00A83B19" w:rsidRPr="00513164">
        <w:rPr>
          <w:rFonts w:ascii="仿宋" w:eastAsia="仿宋" w:hAnsi="仿宋" w:cs="Arial" w:hint="eastAsia"/>
          <w:color w:val="000000" w:themeColor="text1"/>
          <w:sz w:val="30"/>
          <w:szCs w:val="30"/>
        </w:rPr>
        <w:t>才能</w:t>
      </w:r>
      <w:r w:rsidRPr="00513164">
        <w:rPr>
          <w:rFonts w:ascii="仿宋" w:eastAsia="仿宋" w:hAnsi="仿宋" w:cs="Arial"/>
          <w:color w:val="000000" w:themeColor="text1"/>
          <w:sz w:val="30"/>
          <w:szCs w:val="30"/>
        </w:rPr>
        <w:t>培养</w:t>
      </w:r>
      <w:r w:rsidR="00A83B19" w:rsidRPr="00513164">
        <w:rPr>
          <w:rFonts w:ascii="仿宋" w:eastAsia="仿宋" w:hAnsi="仿宋" w:cs="Arial" w:hint="eastAsia"/>
          <w:color w:val="000000" w:themeColor="text1"/>
          <w:sz w:val="30"/>
          <w:szCs w:val="30"/>
        </w:rPr>
        <w:t>出</w:t>
      </w:r>
      <w:r w:rsidRPr="00513164">
        <w:rPr>
          <w:rFonts w:ascii="仿宋" w:eastAsia="仿宋" w:hAnsi="仿宋" w:cs="Arial"/>
          <w:color w:val="000000" w:themeColor="text1"/>
          <w:sz w:val="30"/>
          <w:szCs w:val="30"/>
        </w:rPr>
        <w:t>合格人才</w:t>
      </w:r>
      <w:r w:rsidR="00A83B19" w:rsidRPr="00513164">
        <w:rPr>
          <w:rFonts w:ascii="仿宋" w:eastAsia="仿宋" w:hAnsi="仿宋" w:cs="Arial" w:hint="eastAsia"/>
          <w:color w:val="000000" w:themeColor="text1"/>
          <w:sz w:val="30"/>
          <w:szCs w:val="30"/>
        </w:rPr>
        <w:t>呢</w:t>
      </w:r>
      <w:r w:rsidRPr="00513164">
        <w:rPr>
          <w:rFonts w:ascii="仿宋" w:eastAsia="仿宋" w:hAnsi="仿宋" w:cs="Arial"/>
          <w:color w:val="000000" w:themeColor="text1"/>
          <w:sz w:val="30"/>
          <w:szCs w:val="30"/>
        </w:rPr>
        <w:t>？答案就是</w:t>
      </w:r>
      <w:r w:rsidR="00A83B19" w:rsidRPr="00513164">
        <w:rPr>
          <w:rFonts w:ascii="仿宋" w:eastAsia="仿宋" w:hAnsi="仿宋" w:cs="Arial" w:hint="eastAsia"/>
          <w:color w:val="000000" w:themeColor="text1"/>
          <w:sz w:val="30"/>
          <w:szCs w:val="30"/>
        </w:rPr>
        <w:t>要注重</w:t>
      </w:r>
      <w:r w:rsidRPr="00513164">
        <w:rPr>
          <w:rFonts w:ascii="仿宋" w:eastAsia="仿宋" w:hAnsi="仿宋" w:cs="Arial"/>
          <w:color w:val="000000" w:themeColor="text1"/>
          <w:sz w:val="30"/>
          <w:szCs w:val="30"/>
        </w:rPr>
        <w:t>培养</w:t>
      </w:r>
      <w:r w:rsidR="00A83B19"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提高学生创造性思维</w:t>
      </w:r>
      <w:r w:rsidR="00A83B19" w:rsidRPr="00513164">
        <w:rPr>
          <w:rFonts w:ascii="仿宋" w:eastAsia="仿宋" w:hAnsi="仿宋" w:cs="Arial" w:hint="eastAsia"/>
          <w:color w:val="000000" w:themeColor="text1"/>
          <w:sz w:val="30"/>
          <w:szCs w:val="30"/>
        </w:rPr>
        <w:t>的</w:t>
      </w:r>
      <w:r w:rsidRPr="00513164">
        <w:rPr>
          <w:rFonts w:ascii="仿宋" w:eastAsia="仿宋" w:hAnsi="仿宋" w:cs="Arial"/>
          <w:color w:val="000000" w:themeColor="text1"/>
          <w:sz w:val="30"/>
          <w:szCs w:val="30"/>
        </w:rPr>
        <w:t>能力。数学学科蕴含着丰富的创新教育素材。教师要根据本学科的特点探究培养学生创造性思维的原则和方法。 下面就结合自己在教学中的感受谈谈自己的一些认识。</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一、注重营造和谐的课堂教学氛围。</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只有在和谐、宽松、令人愉快的氛围中才能培养学生的创新性思维。</w:t>
      </w:r>
      <w:r w:rsidR="00A83B19" w:rsidRPr="00513164">
        <w:rPr>
          <w:rFonts w:ascii="仿宋" w:eastAsia="仿宋" w:hAnsi="仿宋" w:cs="Arial" w:hint="eastAsia"/>
          <w:color w:val="000000" w:themeColor="text1"/>
          <w:sz w:val="30"/>
          <w:szCs w:val="30"/>
        </w:rPr>
        <w:t>因此</w:t>
      </w:r>
      <w:r w:rsidRPr="00513164">
        <w:rPr>
          <w:rFonts w:ascii="仿宋" w:eastAsia="仿宋" w:hAnsi="仿宋" w:cs="Arial"/>
          <w:color w:val="000000" w:themeColor="text1"/>
          <w:sz w:val="30"/>
          <w:szCs w:val="30"/>
        </w:rPr>
        <w:t>，教师应</w:t>
      </w:r>
      <w:r w:rsidR="00A83B19" w:rsidRPr="00513164">
        <w:rPr>
          <w:rFonts w:ascii="仿宋" w:eastAsia="仿宋" w:hAnsi="仿宋" w:cs="Arial" w:hint="eastAsia"/>
          <w:color w:val="000000" w:themeColor="text1"/>
          <w:sz w:val="30"/>
          <w:szCs w:val="30"/>
        </w:rPr>
        <w:t>该</w:t>
      </w:r>
      <w:r w:rsidRPr="00513164">
        <w:rPr>
          <w:rFonts w:ascii="仿宋" w:eastAsia="仿宋" w:hAnsi="仿宋" w:cs="Arial"/>
          <w:color w:val="000000" w:themeColor="text1"/>
          <w:sz w:val="30"/>
          <w:szCs w:val="30"/>
        </w:rPr>
        <w:t>使课堂气氛和</w:t>
      </w:r>
      <w:r w:rsidR="00A83B19" w:rsidRPr="00513164">
        <w:rPr>
          <w:rFonts w:ascii="仿宋" w:eastAsia="仿宋" w:hAnsi="仿宋" w:cs="Arial"/>
          <w:color w:val="000000" w:themeColor="text1"/>
          <w:sz w:val="30"/>
          <w:szCs w:val="30"/>
        </w:rPr>
        <w:t>谐、民主。在课程改革的新形式下，第一、教师必须认识到自己</w:t>
      </w:r>
      <w:r w:rsidR="00A83B19" w:rsidRPr="00513164">
        <w:rPr>
          <w:rFonts w:ascii="仿宋" w:eastAsia="仿宋" w:hAnsi="仿宋" w:cs="Arial" w:hint="eastAsia"/>
          <w:color w:val="000000" w:themeColor="text1"/>
          <w:sz w:val="30"/>
          <w:szCs w:val="30"/>
        </w:rPr>
        <w:t>在课堂中</w:t>
      </w:r>
      <w:r w:rsidR="00A83B19" w:rsidRPr="00513164">
        <w:rPr>
          <w:rFonts w:ascii="仿宋" w:eastAsia="仿宋" w:hAnsi="仿宋" w:cs="Arial"/>
          <w:color w:val="000000" w:themeColor="text1"/>
          <w:sz w:val="30"/>
          <w:szCs w:val="30"/>
        </w:rPr>
        <w:t>所处的</w:t>
      </w:r>
      <w:r w:rsidRPr="00513164">
        <w:rPr>
          <w:rFonts w:ascii="仿宋" w:eastAsia="仿宋" w:hAnsi="仿宋" w:cs="Arial"/>
          <w:color w:val="000000" w:themeColor="text1"/>
          <w:sz w:val="30"/>
          <w:szCs w:val="30"/>
        </w:rPr>
        <w:t>地位和作用与</w:t>
      </w:r>
      <w:r w:rsidR="00A83B19" w:rsidRPr="00513164">
        <w:rPr>
          <w:rFonts w:ascii="仿宋" w:eastAsia="仿宋" w:hAnsi="仿宋" w:cs="Arial" w:hint="eastAsia"/>
          <w:color w:val="000000" w:themeColor="text1"/>
          <w:sz w:val="30"/>
          <w:szCs w:val="30"/>
        </w:rPr>
        <w:t>之</w:t>
      </w:r>
      <w:r w:rsidRPr="00513164">
        <w:rPr>
          <w:rFonts w:ascii="仿宋" w:eastAsia="仿宋" w:hAnsi="仿宋" w:cs="Arial"/>
          <w:color w:val="000000" w:themeColor="text1"/>
          <w:sz w:val="30"/>
          <w:szCs w:val="30"/>
        </w:rPr>
        <w:t>前</w:t>
      </w:r>
      <w:r w:rsidR="00A83B19" w:rsidRPr="00513164">
        <w:rPr>
          <w:rFonts w:ascii="仿宋" w:eastAsia="仿宋" w:hAnsi="仿宋" w:cs="Arial" w:hint="eastAsia"/>
          <w:color w:val="000000" w:themeColor="text1"/>
          <w:sz w:val="30"/>
          <w:szCs w:val="30"/>
        </w:rPr>
        <w:t>相比较已经</w:t>
      </w:r>
      <w:r w:rsidRPr="00513164">
        <w:rPr>
          <w:rFonts w:ascii="仿宋" w:eastAsia="仿宋" w:hAnsi="仿宋" w:cs="Arial"/>
          <w:color w:val="000000" w:themeColor="text1"/>
          <w:sz w:val="30"/>
          <w:szCs w:val="30"/>
        </w:rPr>
        <w:t>发生</w:t>
      </w:r>
      <w:r w:rsidR="00A83B19" w:rsidRPr="00513164">
        <w:rPr>
          <w:rFonts w:ascii="仿宋" w:eastAsia="仿宋" w:hAnsi="仿宋" w:cs="Arial" w:hint="eastAsia"/>
          <w:color w:val="000000" w:themeColor="text1"/>
          <w:sz w:val="30"/>
          <w:szCs w:val="30"/>
        </w:rPr>
        <w:t>了很大的</w:t>
      </w:r>
      <w:r w:rsidRPr="00513164">
        <w:rPr>
          <w:rFonts w:ascii="仿宋" w:eastAsia="仿宋" w:hAnsi="仿宋" w:cs="Arial"/>
          <w:color w:val="000000" w:themeColor="text1"/>
          <w:sz w:val="30"/>
          <w:szCs w:val="30"/>
        </w:rPr>
        <w:t>变化。在</w:t>
      </w:r>
      <w:r w:rsidR="00A83B19" w:rsidRPr="00513164">
        <w:rPr>
          <w:rFonts w:ascii="仿宋" w:eastAsia="仿宋" w:hAnsi="仿宋" w:cs="Arial" w:hint="eastAsia"/>
          <w:color w:val="000000" w:themeColor="text1"/>
          <w:sz w:val="30"/>
          <w:szCs w:val="30"/>
        </w:rPr>
        <w:t>以前</w:t>
      </w:r>
      <w:r w:rsidRPr="00513164">
        <w:rPr>
          <w:rFonts w:ascii="仿宋" w:eastAsia="仿宋" w:hAnsi="仿宋" w:cs="Arial"/>
          <w:color w:val="000000" w:themeColor="text1"/>
          <w:sz w:val="30"/>
          <w:szCs w:val="30"/>
        </w:rPr>
        <w:t>课堂教学中，</w:t>
      </w:r>
      <w:r w:rsidR="00A83B19" w:rsidRPr="00513164">
        <w:rPr>
          <w:rFonts w:ascii="仿宋" w:eastAsia="仿宋" w:hAnsi="仿宋" w:cs="Arial" w:hint="eastAsia"/>
          <w:color w:val="000000" w:themeColor="text1"/>
          <w:sz w:val="30"/>
          <w:szCs w:val="30"/>
        </w:rPr>
        <w:t>教师充当的</w:t>
      </w:r>
      <w:r w:rsidRPr="00513164">
        <w:rPr>
          <w:rFonts w:ascii="仿宋" w:eastAsia="仿宋" w:hAnsi="仿宋" w:cs="Arial"/>
          <w:color w:val="000000" w:themeColor="text1"/>
          <w:sz w:val="30"/>
          <w:szCs w:val="30"/>
        </w:rPr>
        <w:t>是主体角色，而现在</w:t>
      </w:r>
      <w:r w:rsidR="00A83B19" w:rsidRPr="00513164">
        <w:rPr>
          <w:rFonts w:ascii="仿宋" w:eastAsia="仿宋" w:hAnsi="仿宋" w:cs="Arial" w:hint="eastAsia"/>
          <w:color w:val="000000" w:themeColor="text1"/>
          <w:sz w:val="30"/>
          <w:szCs w:val="30"/>
        </w:rPr>
        <w:t>则</w:t>
      </w:r>
      <w:r w:rsidRPr="00513164">
        <w:rPr>
          <w:rFonts w:ascii="仿宋" w:eastAsia="仿宋" w:hAnsi="仿宋" w:cs="Arial"/>
          <w:color w:val="000000" w:themeColor="text1"/>
          <w:sz w:val="30"/>
          <w:szCs w:val="30"/>
        </w:rPr>
        <w:t>转换成了主导角色，老师和学生的关系也有原来的不平等</w:t>
      </w:r>
      <w:r w:rsidR="00A83B19" w:rsidRPr="00513164">
        <w:rPr>
          <w:rFonts w:ascii="仿宋" w:eastAsia="仿宋" w:hAnsi="仿宋" w:cs="Arial" w:hint="eastAsia"/>
          <w:color w:val="000000" w:themeColor="text1"/>
          <w:sz w:val="30"/>
          <w:szCs w:val="30"/>
        </w:rPr>
        <w:t>转换</w:t>
      </w:r>
      <w:r w:rsidRPr="00513164">
        <w:rPr>
          <w:rFonts w:ascii="仿宋" w:eastAsia="仿宋" w:hAnsi="仿宋" w:cs="Arial"/>
          <w:color w:val="000000" w:themeColor="text1"/>
          <w:sz w:val="30"/>
          <w:szCs w:val="30"/>
        </w:rPr>
        <w:t xml:space="preserve">成完全平等的关系， </w:t>
      </w:r>
      <w:r w:rsidR="00A83B19" w:rsidRPr="00513164">
        <w:rPr>
          <w:rFonts w:ascii="仿宋" w:eastAsia="仿宋" w:hAnsi="仿宋" w:cs="Arial" w:hint="eastAsia"/>
          <w:color w:val="000000" w:themeColor="text1"/>
          <w:sz w:val="30"/>
          <w:szCs w:val="30"/>
        </w:rPr>
        <w:t>教师要让</w:t>
      </w:r>
      <w:r w:rsidRPr="00513164">
        <w:rPr>
          <w:rFonts w:ascii="仿宋" w:eastAsia="仿宋" w:hAnsi="仿宋" w:cs="Arial"/>
          <w:color w:val="000000" w:themeColor="text1"/>
          <w:sz w:val="30"/>
          <w:szCs w:val="30"/>
        </w:rPr>
        <w:t>学生</w:t>
      </w:r>
      <w:r w:rsidR="00A83B19" w:rsidRPr="00513164">
        <w:rPr>
          <w:rFonts w:ascii="仿宋" w:eastAsia="仿宋" w:hAnsi="仿宋" w:cs="Arial" w:hint="eastAsia"/>
          <w:color w:val="000000" w:themeColor="text1"/>
          <w:sz w:val="30"/>
          <w:szCs w:val="30"/>
        </w:rPr>
        <w:t>充分</w:t>
      </w:r>
      <w:r w:rsidRPr="00513164">
        <w:rPr>
          <w:rFonts w:ascii="仿宋" w:eastAsia="仿宋" w:hAnsi="仿宋" w:cs="Arial"/>
          <w:color w:val="000000" w:themeColor="text1"/>
          <w:sz w:val="30"/>
          <w:szCs w:val="30"/>
        </w:rPr>
        <w:t>敞开</w:t>
      </w:r>
      <w:r w:rsidR="006E258C" w:rsidRPr="00513164">
        <w:rPr>
          <w:rFonts w:ascii="仿宋" w:eastAsia="仿宋" w:hAnsi="仿宋" w:cs="Arial" w:hint="eastAsia"/>
          <w:color w:val="000000" w:themeColor="text1"/>
          <w:sz w:val="30"/>
          <w:szCs w:val="30"/>
        </w:rPr>
        <w:t>自己的</w:t>
      </w:r>
      <w:r w:rsidRPr="00513164">
        <w:rPr>
          <w:rFonts w:ascii="仿宋" w:eastAsia="仿宋" w:hAnsi="仿宋" w:cs="Arial"/>
          <w:color w:val="000000" w:themeColor="text1"/>
          <w:sz w:val="30"/>
          <w:szCs w:val="30"/>
        </w:rPr>
        <w:t>思想，</w:t>
      </w:r>
      <w:r w:rsidR="006E258C" w:rsidRPr="00513164">
        <w:rPr>
          <w:rFonts w:ascii="仿宋" w:eastAsia="仿宋" w:hAnsi="仿宋" w:cs="Arial" w:hint="eastAsia"/>
          <w:color w:val="000000" w:themeColor="text1"/>
          <w:sz w:val="30"/>
          <w:szCs w:val="30"/>
        </w:rPr>
        <w:t>课堂上鼓励积极</w:t>
      </w:r>
      <w:r w:rsidRPr="00513164">
        <w:rPr>
          <w:rFonts w:ascii="仿宋" w:eastAsia="仿宋" w:hAnsi="仿宋" w:cs="Arial"/>
          <w:color w:val="000000" w:themeColor="text1"/>
          <w:sz w:val="30"/>
          <w:szCs w:val="30"/>
        </w:rPr>
        <w:t>发言，共同探</w:t>
      </w:r>
      <w:r w:rsidR="006E258C" w:rsidRPr="00513164">
        <w:rPr>
          <w:rFonts w:ascii="仿宋" w:eastAsia="仿宋" w:hAnsi="仿宋" w:cs="Arial" w:hint="eastAsia"/>
          <w:color w:val="000000" w:themeColor="text1"/>
          <w:sz w:val="30"/>
          <w:szCs w:val="30"/>
        </w:rPr>
        <w:t>究</w:t>
      </w:r>
      <w:r w:rsidRPr="00513164">
        <w:rPr>
          <w:rFonts w:ascii="仿宋" w:eastAsia="仿宋" w:hAnsi="仿宋" w:cs="Arial"/>
          <w:color w:val="000000" w:themeColor="text1"/>
          <w:sz w:val="30"/>
          <w:szCs w:val="30"/>
        </w:rPr>
        <w:t>，</w:t>
      </w:r>
      <w:r w:rsidR="006E258C" w:rsidRPr="00513164">
        <w:rPr>
          <w:rFonts w:ascii="仿宋" w:eastAsia="仿宋" w:hAnsi="仿宋" w:cs="Arial" w:hint="eastAsia"/>
          <w:color w:val="000000" w:themeColor="text1"/>
          <w:sz w:val="30"/>
          <w:szCs w:val="30"/>
        </w:rPr>
        <w:t>努力</w:t>
      </w:r>
      <w:r w:rsidRPr="00513164">
        <w:rPr>
          <w:rFonts w:ascii="仿宋" w:eastAsia="仿宋" w:hAnsi="仿宋" w:cs="Arial"/>
          <w:color w:val="000000" w:themeColor="text1"/>
          <w:sz w:val="30"/>
          <w:szCs w:val="30"/>
        </w:rPr>
        <w:t>保证学生</w:t>
      </w:r>
      <w:r w:rsidR="006E258C" w:rsidRPr="00513164">
        <w:rPr>
          <w:rFonts w:ascii="仿宋" w:eastAsia="仿宋" w:hAnsi="仿宋" w:cs="Arial" w:hint="eastAsia"/>
          <w:color w:val="000000" w:themeColor="text1"/>
          <w:sz w:val="30"/>
          <w:szCs w:val="30"/>
        </w:rPr>
        <w:t>的</w:t>
      </w:r>
      <w:r w:rsidRPr="00513164">
        <w:rPr>
          <w:rFonts w:ascii="仿宋" w:eastAsia="仿宋" w:hAnsi="仿宋" w:cs="Arial"/>
          <w:color w:val="000000" w:themeColor="text1"/>
          <w:sz w:val="30"/>
          <w:szCs w:val="30"/>
        </w:rPr>
        <w:t>创新因素处于最佳状态</w:t>
      </w:r>
      <w:r w:rsidR="006E258C" w:rsidRPr="00513164">
        <w:rPr>
          <w:rFonts w:ascii="仿宋" w:eastAsia="仿宋" w:hAnsi="仿宋" w:cs="Arial" w:hint="eastAsia"/>
          <w:color w:val="000000" w:themeColor="text1"/>
          <w:sz w:val="30"/>
          <w:szCs w:val="30"/>
        </w:rPr>
        <w:t>；</w:t>
      </w:r>
      <w:r w:rsidR="006E258C" w:rsidRPr="00513164">
        <w:rPr>
          <w:rFonts w:ascii="仿宋" w:eastAsia="仿宋" w:hAnsi="仿宋" w:cs="Arial"/>
          <w:color w:val="000000" w:themeColor="text1"/>
          <w:sz w:val="30"/>
          <w:szCs w:val="30"/>
        </w:rPr>
        <w:t>第二、教师</w:t>
      </w:r>
      <w:r w:rsidR="006E258C" w:rsidRPr="00513164">
        <w:rPr>
          <w:rFonts w:ascii="仿宋" w:eastAsia="仿宋" w:hAnsi="仿宋" w:cs="Arial" w:hint="eastAsia"/>
          <w:color w:val="000000" w:themeColor="text1"/>
          <w:sz w:val="30"/>
          <w:szCs w:val="30"/>
        </w:rPr>
        <w:t>要努力</w:t>
      </w:r>
      <w:r w:rsidRPr="00513164">
        <w:rPr>
          <w:rFonts w:ascii="仿宋" w:eastAsia="仿宋" w:hAnsi="仿宋" w:cs="Arial"/>
          <w:color w:val="000000" w:themeColor="text1"/>
          <w:sz w:val="30"/>
          <w:szCs w:val="30"/>
        </w:rPr>
        <w:t>创造</w:t>
      </w:r>
      <w:r w:rsidR="00A83B19" w:rsidRPr="00513164">
        <w:rPr>
          <w:rFonts w:ascii="仿宋" w:eastAsia="仿宋" w:hAnsi="仿宋" w:cs="Arial" w:hint="eastAsia"/>
          <w:color w:val="000000" w:themeColor="text1"/>
          <w:sz w:val="30"/>
          <w:szCs w:val="30"/>
        </w:rPr>
        <w:t>出</w:t>
      </w:r>
      <w:r w:rsidRPr="00513164">
        <w:rPr>
          <w:rFonts w:ascii="仿宋" w:eastAsia="仿宋" w:hAnsi="仿宋" w:cs="Arial"/>
          <w:color w:val="000000" w:themeColor="text1"/>
          <w:sz w:val="30"/>
          <w:szCs w:val="30"/>
        </w:rPr>
        <w:t>更多的时间</w:t>
      </w:r>
      <w:r w:rsidR="006E258C" w:rsidRPr="00513164">
        <w:rPr>
          <w:rFonts w:ascii="仿宋" w:eastAsia="仿宋" w:hAnsi="仿宋" w:cs="Arial" w:hint="eastAsia"/>
          <w:color w:val="000000" w:themeColor="text1"/>
          <w:sz w:val="30"/>
          <w:szCs w:val="30"/>
        </w:rPr>
        <w:t>和空间，</w:t>
      </w:r>
      <w:r w:rsidRPr="00513164">
        <w:rPr>
          <w:rFonts w:ascii="仿宋" w:eastAsia="仿宋" w:hAnsi="仿宋" w:cs="Arial"/>
          <w:color w:val="000000" w:themeColor="text1"/>
          <w:sz w:val="30"/>
          <w:szCs w:val="30"/>
        </w:rPr>
        <w:t>让学生自己</w:t>
      </w:r>
      <w:r w:rsidR="006E258C" w:rsidRPr="00513164">
        <w:rPr>
          <w:rFonts w:ascii="仿宋" w:eastAsia="仿宋" w:hAnsi="仿宋" w:cs="Arial" w:hint="eastAsia"/>
          <w:color w:val="000000" w:themeColor="text1"/>
          <w:sz w:val="30"/>
          <w:szCs w:val="30"/>
        </w:rPr>
        <w:t>独立地</w:t>
      </w:r>
      <w:r w:rsidR="006E258C" w:rsidRPr="00513164">
        <w:rPr>
          <w:rFonts w:ascii="仿宋" w:eastAsia="仿宋" w:hAnsi="仿宋" w:cs="Arial"/>
          <w:color w:val="000000" w:themeColor="text1"/>
          <w:sz w:val="30"/>
          <w:szCs w:val="30"/>
        </w:rPr>
        <w:t>去探索知识，让学生主动地、自由的去观察</w:t>
      </w:r>
      <w:r w:rsidR="006E258C" w:rsidRPr="00513164">
        <w:rPr>
          <w:rFonts w:ascii="仿宋" w:eastAsia="仿宋" w:hAnsi="仿宋" w:cs="Arial" w:hint="eastAsia"/>
          <w:color w:val="000000" w:themeColor="text1"/>
          <w:sz w:val="30"/>
          <w:szCs w:val="30"/>
        </w:rPr>
        <w:t>、去发现、</w:t>
      </w:r>
      <w:r w:rsidRPr="00513164">
        <w:rPr>
          <w:rFonts w:ascii="仿宋" w:eastAsia="仿宋" w:hAnsi="仿宋" w:cs="Arial"/>
          <w:color w:val="000000" w:themeColor="text1"/>
          <w:sz w:val="30"/>
          <w:szCs w:val="30"/>
        </w:rPr>
        <w:t>去思考，充分</w:t>
      </w:r>
      <w:r w:rsidR="006E258C" w:rsidRPr="00513164">
        <w:rPr>
          <w:rFonts w:ascii="仿宋" w:eastAsia="仿宋" w:hAnsi="仿宋" w:cs="Arial" w:hint="eastAsia"/>
          <w:color w:val="000000" w:themeColor="text1"/>
          <w:sz w:val="30"/>
          <w:szCs w:val="30"/>
        </w:rPr>
        <w:t>调动</w:t>
      </w:r>
      <w:r w:rsidRPr="00513164">
        <w:rPr>
          <w:rFonts w:ascii="仿宋" w:eastAsia="仿宋" w:hAnsi="仿宋" w:cs="Arial"/>
          <w:color w:val="000000" w:themeColor="text1"/>
          <w:sz w:val="30"/>
          <w:szCs w:val="30"/>
        </w:rPr>
        <w:t>他们的好奇心，求知欲、表现欲，只有</w:t>
      </w:r>
      <w:r w:rsidR="006E258C" w:rsidRPr="00513164">
        <w:rPr>
          <w:rFonts w:ascii="仿宋" w:eastAsia="仿宋" w:hAnsi="仿宋" w:cs="Arial" w:hint="eastAsia"/>
          <w:color w:val="000000" w:themeColor="text1"/>
          <w:sz w:val="30"/>
          <w:szCs w:val="30"/>
        </w:rPr>
        <w:t>做到</w:t>
      </w:r>
      <w:r w:rsidRPr="00513164">
        <w:rPr>
          <w:rFonts w:ascii="仿宋" w:eastAsia="仿宋" w:hAnsi="仿宋" w:cs="Arial"/>
          <w:color w:val="000000" w:themeColor="text1"/>
          <w:sz w:val="30"/>
          <w:szCs w:val="30"/>
        </w:rPr>
        <w:t>这样，我们才能及时</w:t>
      </w:r>
      <w:r w:rsidR="006E258C" w:rsidRPr="00513164">
        <w:rPr>
          <w:rFonts w:ascii="仿宋" w:eastAsia="仿宋" w:hAnsi="仿宋" w:cs="Arial" w:hint="eastAsia"/>
          <w:color w:val="000000" w:themeColor="text1"/>
          <w:sz w:val="30"/>
          <w:szCs w:val="30"/>
        </w:rPr>
        <w:t>、更好地</w:t>
      </w:r>
      <w:r w:rsidRPr="00513164">
        <w:rPr>
          <w:rFonts w:ascii="仿宋" w:eastAsia="仿宋" w:hAnsi="仿宋" w:cs="Arial"/>
          <w:color w:val="000000" w:themeColor="text1"/>
          <w:sz w:val="30"/>
          <w:szCs w:val="30"/>
        </w:rPr>
        <w:t>发现学生的个性，</w:t>
      </w:r>
      <w:r w:rsidR="006E258C" w:rsidRPr="00513164">
        <w:rPr>
          <w:rFonts w:ascii="仿宋" w:eastAsia="仿宋" w:hAnsi="仿宋" w:cs="Arial" w:hint="eastAsia"/>
          <w:color w:val="000000" w:themeColor="text1"/>
          <w:sz w:val="30"/>
          <w:szCs w:val="30"/>
        </w:rPr>
        <w:t>从</w:t>
      </w:r>
      <w:r w:rsidRPr="00513164">
        <w:rPr>
          <w:rFonts w:ascii="仿宋" w:eastAsia="仿宋" w:hAnsi="仿宋" w:cs="Arial"/>
          <w:color w:val="000000" w:themeColor="text1"/>
          <w:sz w:val="30"/>
          <w:szCs w:val="30"/>
        </w:rPr>
        <w:t>而提高学生的创新能力；第三、教师应该关爱自己的学生，</w:t>
      </w:r>
      <w:r w:rsidR="006E258C" w:rsidRPr="00513164">
        <w:rPr>
          <w:rFonts w:ascii="仿宋" w:eastAsia="仿宋" w:hAnsi="仿宋" w:cs="Arial" w:hint="eastAsia"/>
          <w:color w:val="000000" w:themeColor="text1"/>
          <w:sz w:val="30"/>
          <w:szCs w:val="30"/>
        </w:rPr>
        <w:t>做到正面教育。</w:t>
      </w:r>
      <w:r w:rsidR="006E258C" w:rsidRPr="00513164">
        <w:rPr>
          <w:rFonts w:ascii="仿宋" w:eastAsia="仿宋" w:hAnsi="仿宋" w:cs="Arial"/>
          <w:color w:val="000000" w:themeColor="text1"/>
          <w:sz w:val="30"/>
          <w:szCs w:val="30"/>
        </w:rPr>
        <w:t>只有充满爱的教育才是最伟大的教育。作为一名</w:t>
      </w:r>
      <w:r w:rsidR="006E258C" w:rsidRPr="00513164">
        <w:rPr>
          <w:rFonts w:ascii="仿宋" w:eastAsia="仿宋" w:hAnsi="仿宋" w:cs="Arial" w:hint="eastAsia"/>
          <w:color w:val="000000" w:themeColor="text1"/>
          <w:sz w:val="30"/>
          <w:szCs w:val="30"/>
        </w:rPr>
        <w:t>优秀</w:t>
      </w:r>
      <w:r w:rsidRPr="00513164">
        <w:rPr>
          <w:rFonts w:ascii="仿宋" w:eastAsia="仿宋" w:hAnsi="仿宋" w:cs="Arial"/>
          <w:color w:val="000000" w:themeColor="text1"/>
          <w:sz w:val="30"/>
          <w:szCs w:val="30"/>
        </w:rPr>
        <w:t>的教师就要主动与学生接近，不但关心他们的学习成绩，</w:t>
      </w:r>
      <w:r w:rsidRPr="00513164">
        <w:rPr>
          <w:rFonts w:ascii="仿宋" w:eastAsia="仿宋" w:hAnsi="仿宋" w:cs="Arial"/>
          <w:color w:val="000000" w:themeColor="text1"/>
          <w:sz w:val="30"/>
          <w:szCs w:val="30"/>
        </w:rPr>
        <w:lastRenderedPageBreak/>
        <w:t>更要关心他们的生活情况、思想状况及个性发展</w:t>
      </w:r>
      <w:r w:rsidR="006E258C" w:rsidRPr="00513164">
        <w:rPr>
          <w:rFonts w:ascii="仿宋" w:eastAsia="仿宋" w:hAnsi="仿宋" w:cs="Arial" w:hint="eastAsia"/>
          <w:color w:val="000000" w:themeColor="text1"/>
          <w:sz w:val="30"/>
          <w:szCs w:val="30"/>
        </w:rPr>
        <w:t>情况</w:t>
      </w:r>
      <w:r w:rsidRPr="00513164">
        <w:rPr>
          <w:rFonts w:ascii="仿宋" w:eastAsia="仿宋" w:hAnsi="仿宋" w:cs="Arial"/>
          <w:color w:val="000000" w:themeColor="text1"/>
          <w:sz w:val="30"/>
          <w:szCs w:val="30"/>
        </w:rPr>
        <w:t>。</w:t>
      </w:r>
      <w:r w:rsidR="006E258C" w:rsidRPr="00513164">
        <w:rPr>
          <w:rFonts w:ascii="仿宋" w:eastAsia="仿宋" w:hAnsi="仿宋" w:cs="Arial" w:hint="eastAsia"/>
          <w:color w:val="000000" w:themeColor="text1"/>
          <w:sz w:val="30"/>
          <w:szCs w:val="30"/>
        </w:rPr>
        <w:t>古语说：“</w:t>
      </w:r>
      <w:r w:rsidRPr="00513164">
        <w:rPr>
          <w:rFonts w:ascii="仿宋" w:eastAsia="仿宋" w:hAnsi="仿宋" w:cs="Arial"/>
          <w:color w:val="000000" w:themeColor="text1"/>
          <w:sz w:val="30"/>
          <w:szCs w:val="30"/>
        </w:rPr>
        <w:t>亲其师</w:t>
      </w:r>
      <w:r w:rsidR="006E258C"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信其道</w:t>
      </w:r>
      <w:r w:rsidR="006E258C"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学生只有体会到了教师对他的关爱，他才能对教师亲近、信任，教师的教育作用才能得到发挥。在工作中，教师要平等、公正地对待每一位学生，</w:t>
      </w:r>
      <w:r w:rsidR="006E258C" w:rsidRPr="00513164">
        <w:rPr>
          <w:rFonts w:ascii="仿宋" w:eastAsia="仿宋" w:hAnsi="仿宋" w:cs="Arial" w:hint="eastAsia"/>
          <w:color w:val="000000" w:themeColor="text1"/>
          <w:sz w:val="30"/>
          <w:szCs w:val="30"/>
        </w:rPr>
        <w:t>对全体学生负责，</w:t>
      </w:r>
      <w:r w:rsidR="00CE1673" w:rsidRPr="00513164">
        <w:rPr>
          <w:rFonts w:ascii="仿宋" w:eastAsia="仿宋" w:hAnsi="仿宋" w:cs="Arial" w:hint="eastAsia"/>
          <w:color w:val="000000" w:themeColor="text1"/>
          <w:sz w:val="30"/>
          <w:szCs w:val="30"/>
        </w:rPr>
        <w:t>同时要</w:t>
      </w:r>
      <w:r w:rsidRPr="00513164">
        <w:rPr>
          <w:rFonts w:ascii="仿宋" w:eastAsia="仿宋" w:hAnsi="仿宋" w:cs="Arial"/>
          <w:color w:val="000000" w:themeColor="text1"/>
          <w:sz w:val="30"/>
          <w:szCs w:val="30"/>
        </w:rPr>
        <w:t>包容他们的错误，</w:t>
      </w:r>
      <w:r w:rsidR="00CE1673" w:rsidRPr="00513164">
        <w:rPr>
          <w:rFonts w:ascii="仿宋" w:eastAsia="仿宋" w:hAnsi="仿宋" w:cs="Arial" w:hint="eastAsia"/>
          <w:color w:val="000000" w:themeColor="text1"/>
          <w:sz w:val="30"/>
          <w:szCs w:val="30"/>
        </w:rPr>
        <w:t>给他们改正错误的机会，在工作中，教师</w:t>
      </w:r>
      <w:r w:rsidRPr="00513164">
        <w:rPr>
          <w:rFonts w:ascii="仿宋" w:eastAsia="仿宋" w:hAnsi="仿宋" w:cs="Arial"/>
          <w:color w:val="000000" w:themeColor="text1"/>
          <w:sz w:val="30"/>
          <w:szCs w:val="30"/>
        </w:rPr>
        <w:t>切忌讽刺、挖苦</w:t>
      </w:r>
      <w:r w:rsidR="00CE1673" w:rsidRPr="00513164">
        <w:rPr>
          <w:rFonts w:ascii="仿宋" w:eastAsia="仿宋" w:hAnsi="仿宋" w:cs="Arial" w:hint="eastAsia"/>
          <w:color w:val="000000" w:themeColor="text1"/>
          <w:sz w:val="30"/>
          <w:szCs w:val="30"/>
        </w:rPr>
        <w:t>、体罚</w:t>
      </w:r>
      <w:r w:rsidRPr="00513164">
        <w:rPr>
          <w:rFonts w:ascii="仿宋" w:eastAsia="仿宋" w:hAnsi="仿宋" w:cs="Arial"/>
          <w:color w:val="000000" w:themeColor="text1"/>
          <w:sz w:val="30"/>
          <w:szCs w:val="30"/>
        </w:rPr>
        <w:t>学生，对待学生坦诚而不鲁莽，关心而</w:t>
      </w:r>
      <w:proofErr w:type="gramStart"/>
      <w:r w:rsidRPr="00513164">
        <w:rPr>
          <w:rFonts w:ascii="仿宋" w:eastAsia="仿宋" w:hAnsi="仿宋" w:cs="Arial"/>
          <w:color w:val="000000" w:themeColor="text1"/>
          <w:sz w:val="30"/>
          <w:szCs w:val="30"/>
        </w:rPr>
        <w:t>不</w:t>
      </w:r>
      <w:proofErr w:type="gramEnd"/>
      <w:r w:rsidRPr="00513164">
        <w:rPr>
          <w:rFonts w:ascii="仿宋" w:eastAsia="仿宋" w:hAnsi="仿宋" w:cs="Arial"/>
          <w:color w:val="000000" w:themeColor="text1"/>
          <w:sz w:val="30"/>
          <w:szCs w:val="30"/>
        </w:rPr>
        <w:t>骄纵</w:t>
      </w:r>
      <w:r w:rsidR="00CE1673" w:rsidRPr="00513164">
        <w:rPr>
          <w:rFonts w:ascii="仿宋" w:eastAsia="仿宋" w:hAnsi="仿宋" w:cs="Arial" w:hint="eastAsia"/>
          <w:color w:val="000000" w:themeColor="text1"/>
          <w:sz w:val="30"/>
          <w:szCs w:val="30"/>
        </w:rPr>
        <w:t>，要特别“关注”、“偏爱”那些“问题”学生，用关爱换取学生地真心、尊重、理解</w:t>
      </w:r>
      <w:r w:rsidRPr="00513164">
        <w:rPr>
          <w:rFonts w:ascii="仿宋" w:eastAsia="仿宋" w:hAnsi="仿宋" w:cs="Arial"/>
          <w:color w:val="000000" w:themeColor="text1"/>
          <w:sz w:val="30"/>
          <w:szCs w:val="30"/>
        </w:rPr>
        <w:t>。在课堂上，</w:t>
      </w:r>
      <w:r w:rsidR="00CE1673" w:rsidRPr="00513164">
        <w:rPr>
          <w:rFonts w:ascii="仿宋" w:eastAsia="仿宋" w:hAnsi="仿宋" w:cs="Arial" w:hint="eastAsia"/>
          <w:color w:val="000000" w:themeColor="text1"/>
          <w:sz w:val="30"/>
          <w:szCs w:val="30"/>
        </w:rPr>
        <w:t>教师要</w:t>
      </w:r>
      <w:r w:rsidRPr="00513164">
        <w:rPr>
          <w:rFonts w:ascii="仿宋" w:eastAsia="仿宋" w:hAnsi="仿宋" w:cs="Arial"/>
          <w:color w:val="000000" w:themeColor="text1"/>
          <w:sz w:val="30"/>
          <w:szCs w:val="30"/>
        </w:rPr>
        <w:t>多使用激励性评语，及时准确地</w:t>
      </w:r>
      <w:r w:rsidR="00CE1673" w:rsidRPr="00513164">
        <w:rPr>
          <w:rFonts w:ascii="仿宋" w:eastAsia="仿宋" w:hAnsi="仿宋" w:cs="Arial" w:hint="eastAsia"/>
          <w:color w:val="000000" w:themeColor="text1"/>
          <w:sz w:val="30"/>
          <w:szCs w:val="30"/>
        </w:rPr>
        <w:t>对</w:t>
      </w:r>
      <w:r w:rsidRPr="00513164">
        <w:rPr>
          <w:rFonts w:ascii="仿宋" w:eastAsia="仿宋" w:hAnsi="仿宋" w:cs="Arial"/>
          <w:color w:val="000000" w:themeColor="text1"/>
          <w:sz w:val="30"/>
          <w:szCs w:val="30"/>
        </w:rPr>
        <w:t>学生的学习行为</w:t>
      </w:r>
      <w:r w:rsidR="00CE1673" w:rsidRPr="00513164">
        <w:rPr>
          <w:rFonts w:ascii="仿宋" w:eastAsia="仿宋" w:hAnsi="仿宋" w:cs="Arial" w:hint="eastAsia"/>
          <w:color w:val="000000" w:themeColor="text1"/>
          <w:sz w:val="30"/>
          <w:szCs w:val="30"/>
        </w:rPr>
        <w:t>进行评价</w:t>
      </w:r>
      <w:r w:rsidRPr="00513164">
        <w:rPr>
          <w:rFonts w:ascii="仿宋" w:eastAsia="仿宋" w:hAnsi="仿宋" w:cs="Arial"/>
          <w:color w:val="000000" w:themeColor="text1"/>
          <w:sz w:val="30"/>
          <w:szCs w:val="30"/>
        </w:rPr>
        <w:t>，学生有进步就要</w:t>
      </w:r>
      <w:r w:rsidR="00CE1673" w:rsidRPr="00513164">
        <w:rPr>
          <w:rFonts w:ascii="仿宋" w:eastAsia="仿宋" w:hAnsi="仿宋" w:cs="Arial" w:hint="eastAsia"/>
          <w:color w:val="000000" w:themeColor="text1"/>
          <w:sz w:val="30"/>
          <w:szCs w:val="30"/>
        </w:rPr>
        <w:t>及时</w:t>
      </w:r>
      <w:r w:rsidRPr="00513164">
        <w:rPr>
          <w:rFonts w:ascii="仿宋" w:eastAsia="仿宋" w:hAnsi="仿宋" w:cs="Arial"/>
          <w:color w:val="000000" w:themeColor="text1"/>
          <w:sz w:val="30"/>
          <w:szCs w:val="30"/>
        </w:rPr>
        <w:t>表扬，鼓励，这样调动他们进行创新思维的积极性。</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二、注重教学方法的改变。</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学生的创新思维</w:t>
      </w:r>
      <w:r w:rsidR="00C05EE9" w:rsidRPr="00513164">
        <w:rPr>
          <w:rFonts w:ascii="仿宋" w:eastAsia="仿宋" w:hAnsi="仿宋" w:cs="Arial" w:hint="eastAsia"/>
          <w:color w:val="000000" w:themeColor="text1"/>
          <w:sz w:val="30"/>
          <w:szCs w:val="30"/>
        </w:rPr>
        <w:t>能力</w:t>
      </w:r>
      <w:r w:rsidRPr="00513164">
        <w:rPr>
          <w:rFonts w:ascii="仿宋" w:eastAsia="仿宋" w:hAnsi="仿宋" w:cs="Arial"/>
          <w:color w:val="000000" w:themeColor="text1"/>
          <w:sz w:val="30"/>
          <w:szCs w:val="30"/>
        </w:rPr>
        <w:t>是否能够得到培养</w:t>
      </w:r>
      <w:r w:rsidR="00C05EE9" w:rsidRPr="00513164">
        <w:rPr>
          <w:rFonts w:ascii="仿宋" w:eastAsia="仿宋" w:hAnsi="仿宋" w:cs="Arial" w:hint="eastAsia"/>
          <w:color w:val="000000" w:themeColor="text1"/>
          <w:sz w:val="30"/>
          <w:szCs w:val="30"/>
        </w:rPr>
        <w:t>和提高</w:t>
      </w:r>
      <w:r w:rsidRPr="00513164">
        <w:rPr>
          <w:rFonts w:ascii="仿宋" w:eastAsia="仿宋" w:hAnsi="仿宋" w:cs="Arial"/>
          <w:color w:val="000000" w:themeColor="text1"/>
          <w:sz w:val="30"/>
          <w:szCs w:val="30"/>
        </w:rPr>
        <w:t>，一个重要环节就是教学方式是否与之相适应。教师如果只把学生当成知识的“容器”</w:t>
      </w:r>
      <w:r w:rsidR="00C05EE9"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一味地</w:t>
      </w:r>
      <w:r w:rsidR="00C05EE9" w:rsidRPr="00513164">
        <w:rPr>
          <w:rFonts w:ascii="仿宋" w:eastAsia="仿宋" w:hAnsi="仿宋" w:cs="Arial" w:hint="eastAsia"/>
          <w:color w:val="000000" w:themeColor="text1"/>
          <w:sz w:val="30"/>
          <w:szCs w:val="30"/>
        </w:rPr>
        <w:t>去</w:t>
      </w:r>
      <w:r w:rsidRPr="00513164">
        <w:rPr>
          <w:rFonts w:ascii="仿宋" w:eastAsia="仿宋" w:hAnsi="仿宋" w:cs="Arial"/>
          <w:color w:val="000000" w:themeColor="text1"/>
          <w:sz w:val="30"/>
          <w:szCs w:val="30"/>
        </w:rPr>
        <w:t>灌输，不但不能唤起学生</w:t>
      </w:r>
      <w:r w:rsidR="00C05EE9" w:rsidRPr="00513164">
        <w:rPr>
          <w:rFonts w:ascii="仿宋" w:eastAsia="仿宋" w:hAnsi="仿宋" w:cs="Arial"/>
          <w:color w:val="000000" w:themeColor="text1"/>
          <w:sz w:val="30"/>
          <w:szCs w:val="30"/>
        </w:rPr>
        <w:t>探索欲望，反倒使学生产生厌学情绪，学生的创新思维也就得不到发展</w:t>
      </w:r>
      <w:r w:rsidR="00C05EE9"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所以要求教师在教学中要根据不同内容采取不同的教学方式，这样就有利于学生创新思维地培养。</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例</w:t>
      </w:r>
      <w:r w:rsidR="00C05EE9" w:rsidRPr="00513164">
        <w:rPr>
          <w:rFonts w:ascii="仿宋" w:eastAsia="仿宋" w:hAnsi="仿宋" w:cs="Arial" w:hint="eastAsia"/>
          <w:color w:val="000000" w:themeColor="text1"/>
          <w:sz w:val="30"/>
          <w:szCs w:val="30"/>
        </w:rPr>
        <w:t>如</w:t>
      </w:r>
      <w:r w:rsidRPr="00513164">
        <w:rPr>
          <w:rFonts w:ascii="仿宋" w:eastAsia="仿宋" w:hAnsi="仿宋" w:cs="Arial"/>
          <w:color w:val="000000" w:themeColor="text1"/>
          <w:sz w:val="30"/>
          <w:szCs w:val="30"/>
        </w:rPr>
        <w:t xml:space="preserve"> 某中学的学生自己动手整修操场，如果让七年级学生单独工作，需要7.5小时完成，如果让八年级学生单独工作，需要5小时完成，如果让七、八年级学生一起工作1小时，再由八年级学生单独完成剩余部分，</w:t>
      </w:r>
      <w:r w:rsidR="00C05EE9" w:rsidRPr="00513164">
        <w:rPr>
          <w:rFonts w:ascii="仿宋" w:eastAsia="仿宋" w:hAnsi="仿宋" w:cs="Arial" w:hint="eastAsia"/>
          <w:color w:val="000000" w:themeColor="text1"/>
          <w:sz w:val="30"/>
          <w:szCs w:val="30"/>
        </w:rPr>
        <w:t>共</w:t>
      </w:r>
      <w:r w:rsidRPr="00513164">
        <w:rPr>
          <w:rFonts w:ascii="仿宋" w:eastAsia="仿宋" w:hAnsi="仿宋" w:cs="Arial"/>
          <w:color w:val="000000" w:themeColor="text1"/>
          <w:sz w:val="30"/>
          <w:szCs w:val="30"/>
        </w:rPr>
        <w:t>需多少时间完成？</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各小组分组解答，然后在班上交流。</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lastRenderedPageBreak/>
        <w:t>有的小组解法是：先设八年级</w:t>
      </w:r>
      <w:r w:rsidR="000413C3" w:rsidRPr="00513164">
        <w:rPr>
          <w:rFonts w:ascii="仿宋" w:eastAsia="仿宋" w:hAnsi="仿宋" w:cs="Arial" w:hint="eastAsia"/>
          <w:color w:val="000000" w:themeColor="text1"/>
          <w:sz w:val="30"/>
          <w:szCs w:val="30"/>
        </w:rPr>
        <w:t>单独完成剩余部分</w:t>
      </w:r>
      <w:r w:rsidRPr="00513164">
        <w:rPr>
          <w:rFonts w:ascii="仿宋" w:eastAsia="仿宋" w:hAnsi="仿宋" w:cs="Arial"/>
          <w:color w:val="000000" w:themeColor="text1"/>
          <w:sz w:val="30"/>
          <w:szCs w:val="30"/>
        </w:rPr>
        <w:t>还需要</w:t>
      </w:r>
      <w:r w:rsidR="000413C3" w:rsidRPr="00513164">
        <w:rPr>
          <w:rFonts w:ascii="仿宋" w:eastAsia="仿宋" w:hAnsi="仿宋"/>
          <w:color w:val="000000" w:themeColor="text1"/>
          <w:sz w:val="30"/>
          <w:szCs w:val="30"/>
        </w:rPr>
        <w:t>x</w:t>
      </w:r>
      <w:r w:rsidRPr="00513164">
        <w:rPr>
          <w:rFonts w:ascii="仿宋" w:eastAsia="仿宋" w:hAnsi="仿宋" w:cs="Arial"/>
          <w:color w:val="000000" w:themeColor="text1"/>
          <w:sz w:val="30"/>
          <w:szCs w:val="30"/>
        </w:rPr>
        <w:t>小时，用整式分别表示七</w:t>
      </w:r>
      <w:r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八</w:t>
      </w:r>
      <w:r w:rsidRPr="00513164">
        <w:rPr>
          <w:rFonts w:ascii="仿宋" w:eastAsia="仿宋" w:hAnsi="仿宋" w:cs="Arial" w:hint="eastAsia"/>
          <w:color w:val="000000" w:themeColor="text1"/>
          <w:sz w:val="30"/>
          <w:szCs w:val="30"/>
        </w:rPr>
        <w:t>年级</w:t>
      </w:r>
      <w:r w:rsidRPr="00513164">
        <w:rPr>
          <w:rFonts w:ascii="仿宋" w:eastAsia="仿宋" w:hAnsi="仿宋" w:cs="Arial"/>
          <w:color w:val="000000" w:themeColor="text1"/>
          <w:sz w:val="30"/>
          <w:szCs w:val="30"/>
        </w:rPr>
        <w:t xml:space="preserve">合作一小时完成的工作量和八年级单独完成剩下工作量，最后列出方程，即 </w:t>
      </w:r>
      <w:r w:rsidRPr="00513164">
        <w:rPr>
          <w:rFonts w:ascii="仿宋" w:eastAsia="仿宋" w:hAnsi="仿宋" w:hint="eastAsia"/>
          <w:color w:val="000000" w:themeColor="text1"/>
          <w:sz w:val="30"/>
          <w:szCs w:val="30"/>
        </w:rPr>
        <w:t>(</w:t>
      </w:r>
      <w:r w:rsidRPr="00513164">
        <w:rPr>
          <w:rFonts w:ascii="仿宋" w:eastAsia="仿宋" w:hAnsi="仿宋"/>
          <w:color w:val="000000" w:themeColor="text1"/>
          <w:position w:val="-24"/>
          <w:sz w:val="30"/>
          <w:szCs w:val="30"/>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30.6pt" o:ole="">
            <v:imagedata r:id="rId8" o:title=""/>
          </v:shape>
          <o:OLEObject Type="Embed" ProgID="Equation.3" ShapeID="_x0000_i1025" DrawAspect="Content" ObjectID="_1607515655" r:id="rId9"/>
        </w:object>
      </w:r>
      <w:r w:rsidRPr="00513164">
        <w:rPr>
          <w:rFonts w:ascii="仿宋" w:eastAsia="仿宋" w:hAnsi="仿宋" w:hint="eastAsia"/>
          <w:color w:val="000000" w:themeColor="text1"/>
          <w:sz w:val="30"/>
          <w:szCs w:val="30"/>
        </w:rPr>
        <w:t>+</w:t>
      </w:r>
      <w:r w:rsidRPr="00513164">
        <w:rPr>
          <w:rFonts w:ascii="仿宋" w:eastAsia="仿宋" w:hAnsi="仿宋"/>
          <w:color w:val="000000" w:themeColor="text1"/>
          <w:position w:val="-24"/>
          <w:sz w:val="30"/>
          <w:szCs w:val="30"/>
        </w:rPr>
        <w:object w:dxaOrig="220" w:dyaOrig="620">
          <v:shape id="_x0000_i1026" type="#_x0000_t75" style="width:11.4pt;height:30.6pt" o:ole="">
            <v:imagedata r:id="rId10" o:title=""/>
          </v:shape>
          <o:OLEObject Type="Embed" ProgID="Equation.3" ShapeID="_x0000_i1026" DrawAspect="Content" ObjectID="_1607515656" r:id="rId11"/>
        </w:object>
      </w:r>
      <w:r w:rsidRPr="00513164">
        <w:rPr>
          <w:rFonts w:ascii="仿宋" w:eastAsia="仿宋" w:hAnsi="仿宋" w:hint="eastAsia"/>
          <w:color w:val="000000" w:themeColor="text1"/>
          <w:sz w:val="30"/>
          <w:szCs w:val="30"/>
        </w:rPr>
        <w:t xml:space="preserve">) + </w:t>
      </w:r>
      <w:r w:rsidRPr="00513164">
        <w:rPr>
          <w:rFonts w:ascii="仿宋" w:eastAsia="仿宋" w:hAnsi="仿宋"/>
          <w:color w:val="000000" w:themeColor="text1"/>
          <w:position w:val="-24"/>
          <w:sz w:val="30"/>
          <w:szCs w:val="30"/>
        </w:rPr>
        <w:object w:dxaOrig="220" w:dyaOrig="620">
          <v:shape id="_x0000_i1027" type="#_x0000_t75" style="width:11.4pt;height:30.6pt" o:ole="">
            <v:imagedata r:id="rId10" o:title=""/>
          </v:shape>
          <o:OLEObject Type="Embed" ProgID="Equation.3" ShapeID="_x0000_i1027" DrawAspect="Content" ObjectID="_1607515657" r:id="rId12"/>
        </w:object>
      </w:r>
      <w:r w:rsidRPr="00513164">
        <w:rPr>
          <w:rFonts w:ascii="仿宋" w:eastAsia="仿宋" w:hAnsi="仿宋"/>
          <w:color w:val="000000" w:themeColor="text1"/>
          <w:sz w:val="30"/>
          <w:szCs w:val="30"/>
        </w:rPr>
        <w:t>x =</w:t>
      </w:r>
      <w:r w:rsidRPr="00513164">
        <w:rPr>
          <w:rFonts w:ascii="仿宋" w:eastAsia="仿宋" w:hAnsi="仿宋" w:hint="eastAsia"/>
          <w:color w:val="000000" w:themeColor="text1"/>
          <w:sz w:val="30"/>
          <w:szCs w:val="30"/>
        </w:rPr>
        <w:t>1</w:t>
      </w:r>
      <w:r w:rsidRPr="00513164">
        <w:rPr>
          <w:rFonts w:ascii="仿宋" w:eastAsia="仿宋" w:hAnsi="仿宋" w:cs="Arial"/>
          <w:color w:val="000000" w:themeColor="text1"/>
          <w:sz w:val="30"/>
          <w:szCs w:val="30"/>
        </w:rPr>
        <w:t>，</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然后解方程，求出方程解 x=</w:t>
      </w:r>
      <w:r w:rsidRPr="00513164">
        <w:rPr>
          <w:rFonts w:ascii="仿宋" w:eastAsia="仿宋" w:hAnsi="仿宋"/>
          <w:color w:val="000000" w:themeColor="text1"/>
          <w:position w:val="-24"/>
          <w:sz w:val="30"/>
          <w:szCs w:val="30"/>
        </w:rPr>
        <w:object w:dxaOrig="320" w:dyaOrig="620">
          <v:shape id="_x0000_i1028" type="#_x0000_t75" style="width:15.6pt;height:30.6pt" o:ole="">
            <v:imagedata r:id="rId13" o:title=""/>
          </v:shape>
          <o:OLEObject Type="Embed" ProgID="Equation.3" ShapeID="_x0000_i1028" DrawAspect="Content" ObjectID="_1607515658" r:id="rId14"/>
        </w:object>
      </w:r>
      <w:r w:rsidRPr="00513164">
        <w:rPr>
          <w:rFonts w:ascii="仿宋" w:eastAsia="仿宋" w:hAnsi="仿宋" w:cs="Arial"/>
          <w:color w:val="000000" w:themeColor="text1"/>
          <w:sz w:val="30"/>
          <w:szCs w:val="30"/>
        </w:rPr>
        <w:t xml:space="preserve"> ，再加上合作的1小时，就求出共需要的时间</w:t>
      </w:r>
      <w:r w:rsidR="000413C3" w:rsidRPr="00513164">
        <w:rPr>
          <w:rFonts w:ascii="仿宋" w:eastAsia="仿宋" w:hAnsi="仿宋"/>
          <w:position w:val="-24"/>
          <w:sz w:val="30"/>
          <w:szCs w:val="30"/>
        </w:rPr>
        <w:object w:dxaOrig="320" w:dyaOrig="620">
          <v:shape id="_x0000_i1029" type="#_x0000_t75" style="width:15.6pt;height:30.6pt" o:ole="">
            <v:imagedata r:id="rId15" o:title=""/>
          </v:shape>
          <o:OLEObject Type="Embed" ProgID="Equation.3" ShapeID="_x0000_i1029" DrawAspect="Content" ObjectID="_1607515659" r:id="rId16"/>
        </w:object>
      </w:r>
      <w:r w:rsidRPr="00513164">
        <w:rPr>
          <w:rFonts w:ascii="仿宋" w:eastAsia="仿宋" w:hAnsi="仿宋" w:cs="Arial"/>
          <w:color w:val="000000" w:themeColor="text1"/>
          <w:sz w:val="30"/>
          <w:szCs w:val="30"/>
        </w:rPr>
        <w:t xml:space="preserve"> 。</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有的小组解法是：先设八年级还需要X小时，然后用整式分别表示七、八年级完成的工作量，然后再列方程</w:t>
      </w:r>
      <w:r w:rsidRPr="00513164">
        <w:rPr>
          <w:rFonts w:ascii="仿宋" w:eastAsia="仿宋" w:hAnsi="仿宋"/>
          <w:color w:val="000000" w:themeColor="text1"/>
          <w:position w:val="-24"/>
          <w:sz w:val="30"/>
          <w:szCs w:val="30"/>
        </w:rPr>
        <w:object w:dxaOrig="400" w:dyaOrig="620">
          <v:shape id="_x0000_i1030" type="#_x0000_t75" style="width:20.4pt;height:30.6pt" o:ole="">
            <v:imagedata r:id="rId8" o:title=""/>
          </v:shape>
          <o:OLEObject Type="Embed" ProgID="Equation.3" ShapeID="_x0000_i1030" DrawAspect="Content" ObjectID="_1607515660" r:id="rId17"/>
        </w:object>
      </w:r>
      <w:r w:rsidRPr="00513164">
        <w:rPr>
          <w:rFonts w:ascii="仿宋" w:eastAsia="仿宋" w:hAnsi="仿宋" w:hint="eastAsia"/>
          <w:color w:val="000000" w:themeColor="text1"/>
          <w:sz w:val="30"/>
          <w:szCs w:val="30"/>
        </w:rPr>
        <w:t>+</w:t>
      </w:r>
      <w:r w:rsidRPr="00513164">
        <w:rPr>
          <w:rFonts w:ascii="仿宋" w:eastAsia="仿宋" w:hAnsi="仿宋"/>
          <w:color w:val="000000" w:themeColor="text1"/>
          <w:position w:val="-24"/>
          <w:sz w:val="30"/>
          <w:szCs w:val="30"/>
        </w:rPr>
        <w:object w:dxaOrig="220" w:dyaOrig="620">
          <v:shape id="_x0000_i1031" type="#_x0000_t75" style="width:11.4pt;height:30.6pt" o:ole="">
            <v:imagedata r:id="rId10" o:title=""/>
          </v:shape>
          <o:OLEObject Type="Embed" ProgID="Equation.3" ShapeID="_x0000_i1031" DrawAspect="Content" ObjectID="_1607515661" r:id="rId18"/>
        </w:object>
      </w:r>
      <w:r w:rsidRPr="00513164">
        <w:rPr>
          <w:rFonts w:ascii="仿宋" w:eastAsia="仿宋" w:hAnsi="仿宋" w:hint="eastAsia"/>
          <w:color w:val="000000" w:themeColor="text1"/>
          <w:sz w:val="30"/>
          <w:szCs w:val="30"/>
        </w:rPr>
        <w:t>(</w:t>
      </w:r>
      <w:r w:rsidRPr="00513164">
        <w:rPr>
          <w:rFonts w:ascii="仿宋" w:eastAsia="仿宋" w:hAnsi="仿宋"/>
          <w:color w:val="000000" w:themeColor="text1"/>
          <w:sz w:val="30"/>
          <w:szCs w:val="30"/>
        </w:rPr>
        <w:t xml:space="preserve"> x</w:t>
      </w:r>
      <w:r w:rsidRPr="00513164">
        <w:rPr>
          <w:rFonts w:ascii="仿宋" w:eastAsia="仿宋" w:hAnsi="仿宋" w:hint="eastAsia"/>
          <w:color w:val="000000" w:themeColor="text1"/>
          <w:sz w:val="30"/>
          <w:szCs w:val="30"/>
        </w:rPr>
        <w:t xml:space="preserve">+1)=1 </w:t>
      </w:r>
      <w:r w:rsidR="000413C3" w:rsidRPr="00513164">
        <w:rPr>
          <w:rFonts w:ascii="仿宋" w:eastAsia="仿宋" w:hAnsi="仿宋" w:cs="Arial" w:hint="eastAsia"/>
          <w:color w:val="000000" w:themeColor="text1"/>
          <w:sz w:val="30"/>
          <w:szCs w:val="30"/>
        </w:rPr>
        <w:t>，最后</w:t>
      </w:r>
      <w:r w:rsidRPr="00513164">
        <w:rPr>
          <w:rFonts w:ascii="仿宋" w:eastAsia="仿宋" w:hAnsi="仿宋" w:cs="Arial"/>
          <w:color w:val="000000" w:themeColor="text1"/>
          <w:sz w:val="30"/>
          <w:szCs w:val="30"/>
        </w:rPr>
        <w:t>求出方程解 x=</w:t>
      </w:r>
      <w:r w:rsidRPr="00513164">
        <w:rPr>
          <w:rFonts w:ascii="仿宋" w:eastAsia="仿宋" w:hAnsi="仿宋"/>
          <w:color w:val="000000" w:themeColor="text1"/>
          <w:position w:val="-24"/>
          <w:sz w:val="30"/>
          <w:szCs w:val="30"/>
        </w:rPr>
        <w:object w:dxaOrig="320" w:dyaOrig="620">
          <v:shape id="_x0000_i1032" type="#_x0000_t75" style="width:15.6pt;height:30.6pt" o:ole="">
            <v:imagedata r:id="rId13" o:title=""/>
          </v:shape>
          <o:OLEObject Type="Embed" ProgID="Equation.3" ShapeID="_x0000_i1032" DrawAspect="Content" ObjectID="_1607515662" r:id="rId19"/>
        </w:object>
      </w:r>
      <w:r w:rsidRPr="00513164">
        <w:rPr>
          <w:rFonts w:ascii="仿宋" w:eastAsia="仿宋" w:hAnsi="仿宋" w:cs="Arial"/>
          <w:color w:val="000000" w:themeColor="text1"/>
          <w:sz w:val="30"/>
          <w:szCs w:val="30"/>
        </w:rPr>
        <w:t xml:space="preserve"> ，再加上合作的1小时，就求出共需要的时间 </w:t>
      </w:r>
      <w:r w:rsidR="000413C3" w:rsidRPr="00513164">
        <w:rPr>
          <w:rFonts w:ascii="仿宋" w:eastAsia="仿宋" w:hAnsi="仿宋"/>
          <w:position w:val="-24"/>
          <w:sz w:val="30"/>
          <w:szCs w:val="30"/>
        </w:rPr>
        <w:object w:dxaOrig="320" w:dyaOrig="620">
          <v:shape id="_x0000_i1033" type="#_x0000_t75" style="width:15.6pt;height:30.6pt" o:ole="">
            <v:imagedata r:id="rId15" o:title=""/>
          </v:shape>
          <o:OLEObject Type="Embed" ProgID="Equation.3" ShapeID="_x0000_i1033" DrawAspect="Content" ObjectID="_1607515663" r:id="rId20"/>
        </w:object>
      </w:r>
      <w:r w:rsidRPr="00513164">
        <w:rPr>
          <w:rFonts w:ascii="仿宋" w:eastAsia="仿宋" w:hAnsi="仿宋" w:cs="Arial"/>
          <w:color w:val="000000" w:themeColor="text1"/>
          <w:sz w:val="30"/>
          <w:szCs w:val="30"/>
        </w:rPr>
        <w:t>。</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这时，我对上述两种解法给予肯定和鼓励，表扬他们做的丰常好，同时又启发学生：能不能直接解设共用X</w:t>
      </w:r>
      <w:r w:rsidR="000413C3" w:rsidRPr="00513164">
        <w:rPr>
          <w:rFonts w:ascii="仿宋" w:eastAsia="仿宋" w:hAnsi="仿宋" w:cs="Arial"/>
          <w:color w:val="000000" w:themeColor="text1"/>
          <w:sz w:val="30"/>
          <w:szCs w:val="30"/>
        </w:rPr>
        <w:t>小时，列方程解答呢？</w:t>
      </w:r>
      <w:r w:rsidRPr="00513164">
        <w:rPr>
          <w:rFonts w:ascii="仿宋" w:eastAsia="仿宋" w:hAnsi="仿宋" w:cs="Arial"/>
          <w:color w:val="000000" w:themeColor="text1"/>
          <w:sz w:val="30"/>
          <w:szCs w:val="30"/>
        </w:rPr>
        <w:t xml:space="preserve"> 这时，各小组认真思考、积极讨论，</w:t>
      </w:r>
      <w:r w:rsidR="000413C3" w:rsidRPr="00513164">
        <w:rPr>
          <w:rFonts w:ascii="仿宋" w:eastAsia="仿宋" w:hAnsi="仿宋" w:cs="Arial" w:hint="eastAsia"/>
          <w:color w:val="000000" w:themeColor="text1"/>
          <w:sz w:val="30"/>
          <w:szCs w:val="30"/>
        </w:rPr>
        <w:t>完成问题，</w:t>
      </w:r>
      <w:r w:rsidRPr="00513164">
        <w:rPr>
          <w:rFonts w:ascii="仿宋" w:eastAsia="仿宋" w:hAnsi="仿宋" w:cs="Arial"/>
          <w:color w:val="000000" w:themeColor="text1"/>
          <w:sz w:val="30"/>
          <w:szCs w:val="30"/>
        </w:rPr>
        <w:t xml:space="preserve">从而发现了直接解设未知数，列方程 </w:t>
      </w:r>
      <w:r w:rsidRPr="00513164">
        <w:rPr>
          <w:rFonts w:ascii="仿宋" w:eastAsia="仿宋" w:hAnsi="仿宋" w:hint="eastAsia"/>
          <w:color w:val="000000" w:themeColor="text1"/>
          <w:sz w:val="30"/>
          <w:szCs w:val="30"/>
        </w:rPr>
        <w:t xml:space="preserve"> </w:t>
      </w:r>
      <w:r w:rsidRPr="00513164">
        <w:rPr>
          <w:rFonts w:ascii="仿宋" w:eastAsia="仿宋" w:hAnsi="仿宋"/>
          <w:color w:val="000000" w:themeColor="text1"/>
          <w:position w:val="-24"/>
          <w:sz w:val="30"/>
          <w:szCs w:val="30"/>
        </w:rPr>
        <w:object w:dxaOrig="400" w:dyaOrig="620">
          <v:shape id="_x0000_i1034" type="#_x0000_t75" style="width:20.4pt;height:30.6pt" o:ole="">
            <v:imagedata r:id="rId8" o:title=""/>
          </v:shape>
          <o:OLEObject Type="Embed" ProgID="Equation.3" ShapeID="_x0000_i1034" DrawAspect="Content" ObjectID="_1607515664" r:id="rId21"/>
        </w:object>
      </w:r>
      <w:r w:rsidRPr="00513164">
        <w:rPr>
          <w:rFonts w:ascii="仿宋" w:eastAsia="仿宋" w:hAnsi="仿宋" w:hint="eastAsia"/>
          <w:color w:val="000000" w:themeColor="text1"/>
          <w:sz w:val="30"/>
          <w:szCs w:val="30"/>
        </w:rPr>
        <w:t>+</w:t>
      </w:r>
      <w:r w:rsidRPr="00513164">
        <w:rPr>
          <w:rFonts w:ascii="仿宋" w:eastAsia="仿宋" w:hAnsi="仿宋"/>
          <w:color w:val="000000" w:themeColor="text1"/>
          <w:position w:val="-24"/>
          <w:sz w:val="30"/>
          <w:szCs w:val="30"/>
        </w:rPr>
        <w:object w:dxaOrig="220" w:dyaOrig="620">
          <v:shape id="_x0000_i1035" type="#_x0000_t75" style="width:11.4pt;height:30.6pt" o:ole="">
            <v:imagedata r:id="rId10" o:title=""/>
          </v:shape>
          <o:OLEObject Type="Embed" ProgID="Equation.3" ShapeID="_x0000_i1035" DrawAspect="Content" ObjectID="_1607515665" r:id="rId22"/>
        </w:object>
      </w:r>
      <w:r w:rsidRPr="00513164">
        <w:rPr>
          <w:rFonts w:ascii="仿宋" w:eastAsia="仿宋" w:hAnsi="仿宋"/>
          <w:color w:val="000000" w:themeColor="text1"/>
          <w:sz w:val="30"/>
          <w:szCs w:val="30"/>
        </w:rPr>
        <w:t>x</w:t>
      </w:r>
      <w:r w:rsidRPr="00513164">
        <w:rPr>
          <w:rFonts w:ascii="仿宋" w:eastAsia="仿宋" w:hAnsi="仿宋" w:hint="eastAsia"/>
          <w:color w:val="000000" w:themeColor="text1"/>
          <w:sz w:val="30"/>
          <w:szCs w:val="30"/>
        </w:rPr>
        <w:t xml:space="preserve">=1 </w:t>
      </w:r>
      <w:r w:rsidRPr="00513164">
        <w:rPr>
          <w:rFonts w:ascii="仿宋" w:eastAsia="仿宋" w:hAnsi="仿宋" w:cs="Arial"/>
          <w:color w:val="000000" w:themeColor="text1"/>
          <w:sz w:val="30"/>
          <w:szCs w:val="30"/>
        </w:rPr>
        <w:t xml:space="preserve"> ，这样更容易求出答案。 </w:t>
      </w:r>
      <w:r w:rsidR="000413C3" w:rsidRPr="00513164">
        <w:rPr>
          <w:rFonts w:ascii="仿宋" w:eastAsia="仿宋" w:hAnsi="仿宋" w:cs="Arial"/>
          <w:color w:val="000000" w:themeColor="text1"/>
          <w:sz w:val="30"/>
          <w:szCs w:val="30"/>
        </w:rPr>
        <w:t>学生在这样的学习中</w:t>
      </w:r>
      <w:r w:rsidRPr="00513164">
        <w:rPr>
          <w:rFonts w:ascii="仿宋" w:eastAsia="仿宋" w:hAnsi="仿宋" w:cs="Arial"/>
          <w:color w:val="000000" w:themeColor="text1"/>
          <w:sz w:val="30"/>
          <w:szCs w:val="30"/>
        </w:rPr>
        <w:t>拓展了思维，提高了能力。</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三、注重培养学生的问题意识</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正确解决问题很重要，但</w:t>
      </w:r>
      <w:r w:rsidR="000413C3" w:rsidRPr="00513164">
        <w:rPr>
          <w:rFonts w:ascii="仿宋" w:eastAsia="仿宋" w:hAnsi="仿宋" w:cs="Arial" w:hint="eastAsia"/>
          <w:color w:val="000000" w:themeColor="text1"/>
          <w:sz w:val="30"/>
          <w:szCs w:val="30"/>
        </w:rPr>
        <w:t>能</w:t>
      </w:r>
      <w:r w:rsidRPr="00513164">
        <w:rPr>
          <w:rFonts w:ascii="仿宋" w:eastAsia="仿宋" w:hAnsi="仿宋" w:cs="Arial"/>
          <w:color w:val="000000" w:themeColor="text1"/>
          <w:sz w:val="30"/>
          <w:szCs w:val="30"/>
        </w:rPr>
        <w:t>发现并提出问题更重要。只有发现问题、提出问题，才能去探究，才能够有新的发明创</w:t>
      </w:r>
      <w:r w:rsidR="000413C3" w:rsidRPr="00513164">
        <w:rPr>
          <w:rFonts w:ascii="仿宋" w:eastAsia="仿宋" w:hAnsi="仿宋" w:cs="Arial" w:hint="eastAsia"/>
          <w:color w:val="000000" w:themeColor="text1"/>
          <w:sz w:val="30"/>
          <w:szCs w:val="30"/>
        </w:rPr>
        <w:t>造</w:t>
      </w:r>
      <w:r w:rsidRPr="00513164">
        <w:rPr>
          <w:rFonts w:ascii="仿宋" w:eastAsia="仿宋" w:hAnsi="仿宋" w:cs="Arial"/>
          <w:color w:val="000000" w:themeColor="text1"/>
          <w:sz w:val="30"/>
          <w:szCs w:val="30"/>
        </w:rPr>
        <w:t>。 提出问题本身就蕴含着创造思维的火花，尤其是提出新颖的、具有独特见解的问题，师生共同探索并解决。教师应激励学生在日常生活、学习中的多发现，多质疑，多问几个为什么，勇于打破常规</w:t>
      </w:r>
      <w:r w:rsidR="000413C3" w:rsidRPr="00513164">
        <w:rPr>
          <w:rFonts w:ascii="仿宋" w:eastAsia="仿宋" w:hAnsi="仿宋" w:cs="Arial" w:hint="eastAsia"/>
          <w:color w:val="000000" w:themeColor="text1"/>
          <w:sz w:val="30"/>
          <w:szCs w:val="30"/>
        </w:rPr>
        <w:t>思想</w:t>
      </w:r>
      <w:r w:rsidRPr="00513164">
        <w:rPr>
          <w:rFonts w:ascii="仿宋" w:eastAsia="仿宋" w:hAnsi="仿宋" w:cs="Arial"/>
          <w:color w:val="000000" w:themeColor="text1"/>
          <w:sz w:val="30"/>
          <w:szCs w:val="30"/>
        </w:rPr>
        <w:t>，寻找教材中不满意的解法，敢于提出疑问，敢于说出自己的想法，寻求新的方法去解决问题。</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lastRenderedPageBreak/>
        <w:t>例如：在学习完</w:t>
      </w:r>
      <w:r w:rsidR="000413C3"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正多边形和圆</w:t>
      </w:r>
      <w:r w:rsidR="000413C3"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这一节内容后，一个学生对自家搭建的长方体的玉米仓提出自己的看法：不如将它搭建成圆柱形，因为那样会比搭成长方体形装的玉米多。我在班上对他的看法进行了重点表扬，这样不但激励了他以后更敢于提出自己的见解，也促使其他学生敢于发表自己的见解。</w:t>
      </w:r>
    </w:p>
    <w:p w:rsidR="002868E5" w:rsidRPr="00513164" w:rsidRDefault="00F95F53"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hint="eastAsia"/>
          <w:color w:val="000000" w:themeColor="text1"/>
          <w:sz w:val="30"/>
          <w:szCs w:val="30"/>
        </w:rPr>
        <w:t>再如，</w:t>
      </w:r>
      <w:r w:rsidR="002868E5" w:rsidRPr="00513164">
        <w:rPr>
          <w:rFonts w:ascii="仿宋" w:eastAsia="仿宋" w:hAnsi="仿宋" w:cs="Arial"/>
          <w:color w:val="000000" w:themeColor="text1"/>
          <w:sz w:val="30"/>
          <w:szCs w:val="30"/>
        </w:rPr>
        <w:t>某地上网有两种收费方式，用户可以任选其一：A. 计时制：3元／时</w:t>
      </w:r>
      <w:r w:rsidRPr="00513164">
        <w:rPr>
          <w:rFonts w:ascii="仿宋" w:eastAsia="仿宋" w:hAnsi="仿宋" w:cs="Arial" w:hint="eastAsia"/>
          <w:color w:val="000000" w:themeColor="text1"/>
          <w:sz w:val="30"/>
          <w:szCs w:val="30"/>
        </w:rPr>
        <w:t>。</w:t>
      </w:r>
      <w:r w:rsidR="002868E5" w:rsidRPr="00513164">
        <w:rPr>
          <w:rFonts w:ascii="仿宋" w:eastAsia="仿宋" w:hAnsi="仿宋" w:cs="Arial"/>
          <w:color w:val="000000" w:themeColor="text1"/>
          <w:sz w:val="30"/>
          <w:szCs w:val="30"/>
        </w:rPr>
        <w:t xml:space="preserve"> B. 包月制：60元／月。此外，每一种上网方式都加收通讯费1元／时。 （1）请你为用户设计一个方案，使用户能合理地选择上网方式。 （2）某用户有120元钱用于上网（1个月），选用哪种上网方式比较合算？</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生： 当然是计费问题，我们现在正在学习计费问题！</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师：同学们，你们能从题意中看出来吗？</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生：题目告诉我们上网的两种收费方式。我们要用一元一次方程知识解决。</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师：很好，那你会运用二次函数来解决它吗？</w:t>
      </w:r>
    </w:p>
    <w:p w:rsidR="002868E5" w:rsidRPr="00513164" w:rsidRDefault="00F95F53"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hint="eastAsia"/>
          <w:color w:val="000000" w:themeColor="text1"/>
          <w:sz w:val="30"/>
          <w:szCs w:val="30"/>
        </w:rPr>
        <w:t>学</w:t>
      </w:r>
      <w:r w:rsidR="002868E5" w:rsidRPr="00513164">
        <w:rPr>
          <w:rFonts w:ascii="仿宋" w:eastAsia="仿宋" w:hAnsi="仿宋" w:cs="Arial"/>
          <w:color w:val="000000" w:themeColor="text1"/>
          <w:sz w:val="30"/>
          <w:szCs w:val="30"/>
        </w:rPr>
        <w:t>生</w:t>
      </w:r>
      <w:proofErr w:type="gramStart"/>
      <w:r w:rsidR="002868E5" w:rsidRPr="00513164">
        <w:rPr>
          <w:rFonts w:ascii="仿宋" w:eastAsia="仿宋" w:hAnsi="仿宋" w:cs="Arial"/>
          <w:color w:val="000000" w:themeColor="text1"/>
          <w:sz w:val="30"/>
          <w:szCs w:val="30"/>
        </w:rPr>
        <w:t>一</w:t>
      </w:r>
      <w:proofErr w:type="gramEnd"/>
      <w:r w:rsidR="002868E5" w:rsidRPr="00513164">
        <w:rPr>
          <w:rFonts w:ascii="仿宋" w:eastAsia="仿宋" w:hAnsi="仿宋" w:cs="Arial"/>
          <w:color w:val="000000" w:themeColor="text1"/>
          <w:sz w:val="30"/>
          <w:szCs w:val="30"/>
        </w:rPr>
        <w:t>：题目中告诉：A. 计时制：3元／时 B. 包月制：60元／月。此外，每一种上网方式都加收通讯费1元／时。让我们给设计一个合理上网方式，但它没有告诉我们上网时间是多少？</w:t>
      </w:r>
    </w:p>
    <w:p w:rsidR="002868E5" w:rsidRPr="00513164" w:rsidRDefault="00F95F53"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hint="eastAsia"/>
          <w:color w:val="000000" w:themeColor="text1"/>
          <w:sz w:val="30"/>
          <w:szCs w:val="30"/>
        </w:rPr>
        <w:t>学</w:t>
      </w:r>
      <w:r w:rsidR="002868E5" w:rsidRPr="00513164">
        <w:rPr>
          <w:rFonts w:ascii="仿宋" w:eastAsia="仿宋" w:hAnsi="仿宋" w:cs="Arial"/>
          <w:color w:val="000000" w:themeColor="text1"/>
          <w:sz w:val="30"/>
          <w:szCs w:val="30"/>
        </w:rPr>
        <w:t>生二：虽然它没有告诉我们时间，但我们可以假设为</w:t>
      </w:r>
      <w:r w:rsidRPr="00513164">
        <w:rPr>
          <w:rFonts w:ascii="仿宋" w:eastAsia="仿宋" w:hAnsi="仿宋"/>
          <w:color w:val="000000" w:themeColor="text1"/>
          <w:sz w:val="30"/>
          <w:szCs w:val="30"/>
        </w:rPr>
        <w:t>x</w:t>
      </w:r>
      <w:r w:rsidR="002868E5" w:rsidRPr="00513164">
        <w:rPr>
          <w:rFonts w:ascii="仿宋" w:eastAsia="仿宋" w:hAnsi="仿宋" w:cs="Arial"/>
          <w:color w:val="000000" w:themeColor="text1"/>
          <w:sz w:val="30"/>
          <w:szCs w:val="30"/>
        </w:rPr>
        <w:t>小时。</w:t>
      </w:r>
    </w:p>
    <w:p w:rsidR="002868E5" w:rsidRPr="00513164" w:rsidRDefault="00F95F53"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hint="eastAsia"/>
          <w:color w:val="000000" w:themeColor="text1"/>
          <w:sz w:val="30"/>
          <w:szCs w:val="30"/>
        </w:rPr>
        <w:lastRenderedPageBreak/>
        <w:t>学</w:t>
      </w:r>
      <w:r w:rsidR="002868E5" w:rsidRPr="00513164">
        <w:rPr>
          <w:rFonts w:ascii="仿宋" w:eastAsia="仿宋" w:hAnsi="仿宋" w:cs="Arial"/>
          <w:color w:val="000000" w:themeColor="text1"/>
          <w:sz w:val="30"/>
          <w:szCs w:val="30"/>
        </w:rPr>
        <w:t>生三：对，我们可以利用列方程先求出上网多少时间时，两种收费一样多，然后在根据用户具体上网时间的多少为他选择上网方式。</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师： 你们分析的非常好！ 那么怎么求这个时间呢？</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学生们开始小组合作解决，几分钟后，有的小组就已经有答案了，同学们跃跃欲试，都想回答问题。</w:t>
      </w:r>
    </w:p>
    <w:p w:rsidR="002868E5" w:rsidRPr="00513164" w:rsidRDefault="00F95F53"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hint="eastAsia"/>
          <w:color w:val="000000" w:themeColor="text1"/>
          <w:sz w:val="30"/>
          <w:szCs w:val="30"/>
        </w:rPr>
        <w:t>学</w:t>
      </w:r>
      <w:r w:rsidR="002868E5" w:rsidRPr="00513164">
        <w:rPr>
          <w:rFonts w:ascii="仿宋" w:eastAsia="仿宋" w:hAnsi="仿宋" w:cs="Arial"/>
          <w:color w:val="000000" w:themeColor="text1"/>
          <w:sz w:val="30"/>
          <w:szCs w:val="30"/>
        </w:rPr>
        <w:t>生四：老师，我们组列出的方程是（1+3）X=60+X，方程解是X=20，当上网时间是20小时的时候，两种收费相等。</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师：那我们怎样为用户合理选择上网方式呢？</w:t>
      </w:r>
    </w:p>
    <w:p w:rsidR="002868E5" w:rsidRPr="00513164" w:rsidRDefault="00F95F53"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hint="eastAsia"/>
          <w:color w:val="000000" w:themeColor="text1"/>
          <w:sz w:val="30"/>
          <w:szCs w:val="30"/>
        </w:rPr>
        <w:t>学</w:t>
      </w:r>
      <w:r w:rsidR="002868E5" w:rsidRPr="00513164">
        <w:rPr>
          <w:rFonts w:ascii="仿宋" w:eastAsia="仿宋" w:hAnsi="仿宋" w:cs="Arial"/>
          <w:color w:val="000000" w:themeColor="text1"/>
          <w:sz w:val="30"/>
          <w:szCs w:val="30"/>
        </w:rPr>
        <w:t>生五：当用户上网时间小于20小时时，建议他选择A种计费方式，当用户上网时间大余20小时时，建议他选择B种计费方式。</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师：大家做的非常好，现在又有一位用户需要大家帮忙。这位用户有120元钱用于上网（1个月），选用哪种上网方式比较合算？同学们认真思考，运用知识解决了问题。</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因此，教师除了引导学生独立发现问题，同时还要诱导学生分析问题，不仅让学生知道</w:t>
      </w:r>
      <w:r w:rsidR="00F95F53"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是什么</w:t>
      </w:r>
      <w:r w:rsidR="00F95F53"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 还应该让他们知道</w:t>
      </w:r>
      <w:r w:rsidR="00F95F53"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为什么</w:t>
      </w:r>
      <w:r w:rsidR="00F95F53"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，这些知识是怎么来的，学了</w:t>
      </w:r>
      <w:r w:rsidR="00F95F53"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有什么用</w:t>
      </w:r>
      <w:r w:rsidR="00F95F53"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，只有弄清知识的来龙去脉才能提高学生创新能力。</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四、注重训练形式的多样化。</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lastRenderedPageBreak/>
        <w:t>创新思维的核心是发散思维，要想培养学生的创新思维，就要求教师根据学生的实际情况和所讲知识运用多种方法培养学生的思维的灵活性、敏捷性，以达到提高学生创新思维能力。</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例如</w:t>
      </w:r>
      <w:r w:rsidR="00F95F53"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七</w:t>
      </w:r>
      <w:r w:rsidRPr="00513164">
        <w:rPr>
          <w:rFonts w:ascii="仿宋" w:eastAsia="仿宋" w:hAnsi="仿宋" w:cs="Arial" w:hint="eastAsia"/>
          <w:color w:val="000000" w:themeColor="text1"/>
          <w:sz w:val="30"/>
          <w:szCs w:val="30"/>
        </w:rPr>
        <w:t>年</w:t>
      </w:r>
      <w:r w:rsidRPr="00513164">
        <w:rPr>
          <w:rFonts w:ascii="仿宋" w:eastAsia="仿宋" w:hAnsi="仿宋" w:cs="Arial"/>
          <w:color w:val="000000" w:themeColor="text1"/>
          <w:sz w:val="30"/>
          <w:szCs w:val="30"/>
        </w:rPr>
        <w:t>五班共有35人，其中男生占七分之五，男生有多少人？可把条件改为七</w:t>
      </w:r>
      <w:r w:rsidRPr="00513164">
        <w:rPr>
          <w:rFonts w:ascii="仿宋" w:eastAsia="仿宋" w:hAnsi="仿宋" w:cs="Arial" w:hint="eastAsia"/>
          <w:color w:val="000000" w:themeColor="text1"/>
          <w:sz w:val="30"/>
          <w:szCs w:val="30"/>
        </w:rPr>
        <w:t>年</w:t>
      </w:r>
      <w:r w:rsidRPr="00513164">
        <w:rPr>
          <w:rFonts w:ascii="仿宋" w:eastAsia="仿宋" w:hAnsi="仿宋" w:cs="Arial"/>
          <w:color w:val="000000" w:themeColor="text1"/>
          <w:sz w:val="30"/>
          <w:szCs w:val="30"/>
        </w:rPr>
        <w:t>五班共有35人，其中女生占七分之二，男生有多少人？</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可以进行</w:t>
      </w:r>
      <w:r w:rsidR="00F95F53"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一题多解</w:t>
      </w:r>
      <w:r w:rsidR="00F95F53"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的训练，即：在不改变题目中的条件和问题的前提下，鼓励学生从不同角度、不同侧面的进行分析、思考，探究多种的解题方法。</w:t>
      </w:r>
      <w:r w:rsidR="00F95F53"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一题多解</w:t>
      </w:r>
      <w:r w:rsidR="00F95F53" w:rsidRPr="00513164">
        <w:rPr>
          <w:rFonts w:ascii="仿宋" w:eastAsia="仿宋" w:hAnsi="仿宋" w:cs="Arial" w:hint="eastAsia"/>
          <w:color w:val="000000" w:themeColor="text1"/>
          <w:sz w:val="30"/>
          <w:szCs w:val="30"/>
        </w:rPr>
        <w:t>”</w:t>
      </w:r>
      <w:r w:rsidRPr="00513164">
        <w:rPr>
          <w:rFonts w:ascii="仿宋" w:eastAsia="仿宋" w:hAnsi="仿宋" w:cs="Arial"/>
          <w:color w:val="000000" w:themeColor="text1"/>
          <w:sz w:val="30"/>
          <w:szCs w:val="30"/>
        </w:rPr>
        <w:t>的训练的方法有利于培养学生发散思维。能够使学生对所学知识进行串联、综合运用，最终做到举一反三。</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也可以通过对题目命题的题设、结论进行多角度、多层次的演变来进行一题多想的训练，这样可以让学生感到题目新颖，从而产生新的“质疑”。学生在分析问题、解决问题的过程中加深对相关知识的联系，从而培养学生的创新思维。</w:t>
      </w:r>
    </w:p>
    <w:p w:rsidR="002868E5" w:rsidRPr="00513164" w:rsidRDefault="002868E5" w:rsidP="002868E5">
      <w:pPr>
        <w:pStyle w:val="text-idt25"/>
        <w:spacing w:before="0" w:beforeAutospacing="0" w:after="0" w:afterAutospacing="0"/>
        <w:ind w:firstLine="375"/>
        <w:textAlignment w:val="baseline"/>
        <w:rPr>
          <w:rFonts w:ascii="仿宋" w:eastAsia="仿宋" w:hAnsi="仿宋" w:cs="Arial"/>
          <w:color w:val="000000" w:themeColor="text1"/>
          <w:sz w:val="30"/>
          <w:szCs w:val="30"/>
        </w:rPr>
      </w:pPr>
      <w:r w:rsidRPr="00513164">
        <w:rPr>
          <w:rFonts w:ascii="仿宋" w:eastAsia="仿宋" w:hAnsi="仿宋" w:cs="Arial"/>
          <w:color w:val="000000" w:themeColor="text1"/>
          <w:sz w:val="30"/>
          <w:szCs w:val="30"/>
        </w:rPr>
        <w:t>综上所述，在数学教学中，教师必须调动学生通过自己的独立思考来获取知识，让学生在交流中充分发表自己的开发，展示其思考的全过程， 鼓励他们大胆联想，敢于质疑，敢于突发奇想，拓展思维空间，转变思维方式，多方面有意识的注意培养学生的创新思维能力，从而达到培养创新人才的目的。</w:t>
      </w:r>
    </w:p>
    <w:p w:rsidR="00FD72DF" w:rsidRPr="00513164" w:rsidRDefault="00FD72DF">
      <w:pPr>
        <w:rPr>
          <w:rFonts w:ascii="仿宋" w:eastAsia="仿宋" w:hAnsi="仿宋"/>
          <w:color w:val="000000" w:themeColor="text1"/>
          <w:sz w:val="30"/>
          <w:szCs w:val="30"/>
        </w:rPr>
      </w:pPr>
    </w:p>
    <w:sectPr w:rsidR="00FD72DF" w:rsidRPr="00513164" w:rsidSect="00FD72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84" w:rsidRDefault="000C1084" w:rsidP="006106FD">
      <w:r>
        <w:separator/>
      </w:r>
    </w:p>
  </w:endnote>
  <w:endnote w:type="continuationSeparator" w:id="0">
    <w:p w:rsidR="000C1084" w:rsidRDefault="000C1084" w:rsidP="006106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84" w:rsidRDefault="000C1084" w:rsidP="006106FD">
      <w:r>
        <w:separator/>
      </w:r>
    </w:p>
  </w:footnote>
  <w:footnote w:type="continuationSeparator" w:id="0">
    <w:p w:rsidR="000C1084" w:rsidRDefault="000C1084" w:rsidP="006106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68E5"/>
    <w:rsid w:val="000413C3"/>
    <w:rsid w:val="000C1084"/>
    <w:rsid w:val="00146FB0"/>
    <w:rsid w:val="002356A6"/>
    <w:rsid w:val="002868E5"/>
    <w:rsid w:val="00513164"/>
    <w:rsid w:val="006106FD"/>
    <w:rsid w:val="006C5271"/>
    <w:rsid w:val="006E258C"/>
    <w:rsid w:val="007C37D2"/>
    <w:rsid w:val="00887F3E"/>
    <w:rsid w:val="008D3798"/>
    <w:rsid w:val="00A83B19"/>
    <w:rsid w:val="00B34E0E"/>
    <w:rsid w:val="00BC2642"/>
    <w:rsid w:val="00C05EE9"/>
    <w:rsid w:val="00C74925"/>
    <w:rsid w:val="00CA67AD"/>
    <w:rsid w:val="00CE1673"/>
    <w:rsid w:val="00D06C25"/>
    <w:rsid w:val="00D23846"/>
    <w:rsid w:val="00DC4B68"/>
    <w:rsid w:val="00F95F53"/>
    <w:rsid w:val="00FD7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2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idt25">
    <w:name w:val="text-idt25"/>
    <w:basedOn w:val="a"/>
    <w:rsid w:val="002868E5"/>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610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06FD"/>
    <w:rPr>
      <w:sz w:val="18"/>
      <w:szCs w:val="18"/>
    </w:rPr>
  </w:style>
  <w:style w:type="paragraph" w:styleId="a4">
    <w:name w:val="footer"/>
    <w:basedOn w:val="a"/>
    <w:link w:val="Char0"/>
    <w:uiPriority w:val="99"/>
    <w:semiHidden/>
    <w:unhideWhenUsed/>
    <w:rsid w:val="006106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06FD"/>
    <w:rPr>
      <w:sz w:val="18"/>
      <w:szCs w:val="18"/>
    </w:rPr>
  </w:style>
  <w:style w:type="paragraph" w:styleId="a5">
    <w:name w:val="Balloon Text"/>
    <w:basedOn w:val="a"/>
    <w:link w:val="Char1"/>
    <w:uiPriority w:val="99"/>
    <w:semiHidden/>
    <w:unhideWhenUsed/>
    <w:rsid w:val="007C37D2"/>
    <w:rPr>
      <w:sz w:val="18"/>
      <w:szCs w:val="18"/>
    </w:rPr>
  </w:style>
  <w:style w:type="character" w:customStyle="1" w:styleId="Char1">
    <w:name w:val="批注框文本 Char"/>
    <w:basedOn w:val="a0"/>
    <w:link w:val="a5"/>
    <w:uiPriority w:val="99"/>
    <w:semiHidden/>
    <w:rsid w:val="007C37D2"/>
    <w:rPr>
      <w:sz w:val="18"/>
      <w:szCs w:val="18"/>
    </w:rPr>
  </w:style>
</w:styles>
</file>

<file path=word/webSettings.xml><?xml version="1.0" encoding="utf-8"?>
<w:webSettings xmlns:r="http://schemas.openxmlformats.org/officeDocument/2006/relationships" xmlns:w="http://schemas.openxmlformats.org/wordprocessingml/2006/main">
  <w:divs>
    <w:div w:id="814377507">
      <w:bodyDiv w:val="1"/>
      <w:marLeft w:val="0"/>
      <w:marRight w:val="0"/>
      <w:marTop w:val="0"/>
      <w:marBottom w:val="0"/>
      <w:divBdr>
        <w:top w:val="none" w:sz="0" w:space="0" w:color="auto"/>
        <w:left w:val="none" w:sz="0" w:space="0" w:color="auto"/>
        <w:bottom w:val="none" w:sz="0" w:space="0" w:color="auto"/>
        <w:right w:val="none" w:sz="0" w:space="0" w:color="auto"/>
      </w:divBdr>
    </w:div>
    <w:div w:id="213308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1.jpeg"/><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C6E5-82E3-45E5-B623-640787C4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581</Words>
  <Characters>3315</Characters>
  <Application>Microsoft Office Word</Application>
  <DocSecurity>0</DocSecurity>
  <Lines>27</Lines>
  <Paragraphs>7</Paragraphs>
  <ScaleCrop>false</ScaleCrop>
  <Company>Lenovo</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2017-11-30T02:28:00Z</dcterms:created>
  <dcterms:modified xsi:type="dcterms:W3CDTF">2018-12-28T07:21:00Z</dcterms:modified>
</cp:coreProperties>
</file>