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0DC" w:rsidRPr="004F7D48" w:rsidRDefault="004F7D48" w:rsidP="004F7D48">
      <w:pPr>
        <w:spacing w:line="360" w:lineRule="auto"/>
        <w:ind w:firstLineChars="200" w:firstLine="883"/>
        <w:jc w:val="center"/>
        <w:rPr>
          <w:rFonts w:asciiTheme="majorEastAsia" w:eastAsiaTheme="majorEastAsia" w:hAnsiTheme="majorEastAsia"/>
          <w:b/>
          <w:sz w:val="44"/>
          <w:szCs w:val="44"/>
        </w:rPr>
      </w:pPr>
      <w:r w:rsidRPr="004F7D48">
        <w:rPr>
          <w:rFonts w:asciiTheme="majorEastAsia" w:eastAsiaTheme="majorEastAsia" w:hAnsiTheme="majorEastAsia" w:hint="eastAsia"/>
          <w:b/>
          <w:sz w:val="44"/>
          <w:szCs w:val="44"/>
        </w:rPr>
        <w:t>课 题 设 计 认 证</w:t>
      </w:r>
    </w:p>
    <w:p w:rsidR="00EF10DC" w:rsidRPr="00F46DE4" w:rsidRDefault="007070D2" w:rsidP="00F46DE4">
      <w:pPr>
        <w:spacing w:line="360" w:lineRule="auto"/>
        <w:ind w:firstLineChars="200" w:firstLine="480"/>
        <w:rPr>
          <w:rFonts w:asciiTheme="majorEastAsia" w:eastAsiaTheme="majorEastAsia" w:hAnsiTheme="majorEastAsia"/>
          <w:sz w:val="24"/>
        </w:rPr>
      </w:pPr>
      <w:r w:rsidRPr="00F46DE4">
        <w:rPr>
          <w:rFonts w:asciiTheme="majorEastAsia" w:eastAsiaTheme="majorEastAsia" w:hAnsiTheme="majorEastAsia" w:hint="eastAsia"/>
          <w:sz w:val="24"/>
        </w:rPr>
        <w:t>一、选题意义和研究价值</w:t>
      </w:r>
    </w:p>
    <w:p w:rsidR="00F0591A" w:rsidRPr="00F46DE4" w:rsidRDefault="000F4B02" w:rsidP="00F46DE4">
      <w:pPr>
        <w:spacing w:line="360" w:lineRule="auto"/>
        <w:ind w:firstLineChars="200" w:firstLine="480"/>
        <w:rPr>
          <w:rFonts w:asciiTheme="majorEastAsia" w:eastAsiaTheme="majorEastAsia" w:hAnsiTheme="majorEastAsia"/>
          <w:sz w:val="24"/>
        </w:rPr>
      </w:pPr>
      <w:r w:rsidRPr="00F46DE4">
        <w:rPr>
          <w:rFonts w:asciiTheme="majorEastAsia" w:eastAsiaTheme="majorEastAsia" w:hAnsiTheme="majorEastAsia" w:hint="eastAsia"/>
          <w:sz w:val="24"/>
        </w:rPr>
        <w:t>1984年邓小平同志提出“计算机的普及要从</w:t>
      </w:r>
      <w:bookmarkStart w:id="0" w:name="_GoBack"/>
      <w:bookmarkEnd w:id="0"/>
      <w:r w:rsidRPr="00F46DE4">
        <w:rPr>
          <w:rFonts w:asciiTheme="majorEastAsia" w:eastAsiaTheme="majorEastAsia" w:hAnsiTheme="majorEastAsia" w:hint="eastAsia"/>
          <w:sz w:val="24"/>
        </w:rPr>
        <w:t>娃娃做起”以来，我国中小学信息技术教育有了长足的发展。</w:t>
      </w:r>
      <w:r w:rsidR="00F0591A" w:rsidRPr="00F46DE4">
        <w:rPr>
          <w:rFonts w:asciiTheme="majorEastAsia" w:eastAsiaTheme="majorEastAsia" w:hAnsiTheme="majorEastAsia" w:hint="eastAsia"/>
          <w:sz w:val="24"/>
        </w:rPr>
        <w:t>自我国实施中小学信息技术教育以来，学术界一直在讨论学科的价值和定位，近年来尤为激烈。作为</w:t>
      </w:r>
      <w:r w:rsidRPr="00F46DE4">
        <w:rPr>
          <w:rFonts w:asciiTheme="majorEastAsia" w:eastAsiaTheme="majorEastAsia" w:hAnsiTheme="majorEastAsia" w:hint="eastAsia"/>
          <w:sz w:val="24"/>
        </w:rPr>
        <w:t>信息技术教学的</w:t>
      </w:r>
      <w:r w:rsidR="00F0591A" w:rsidRPr="00F46DE4">
        <w:rPr>
          <w:rFonts w:asciiTheme="majorEastAsia" w:eastAsiaTheme="majorEastAsia" w:hAnsiTheme="majorEastAsia" w:hint="eastAsia"/>
          <w:sz w:val="24"/>
        </w:rPr>
        <w:t>一线教师，关注学科课程研究发展的同时，更多的努力是寻求解决课程实施问题的方法，找到发展的突破口，使课程目标与课程载体内容和教学操作减少落差，才能实现学科课程提出的育人目标和价值所在。</w:t>
      </w:r>
    </w:p>
    <w:p w:rsidR="00F0591A" w:rsidRPr="00F46DE4" w:rsidRDefault="00F0591A" w:rsidP="00F46DE4">
      <w:pPr>
        <w:spacing w:line="360" w:lineRule="auto"/>
        <w:ind w:firstLineChars="200" w:firstLine="480"/>
        <w:rPr>
          <w:rFonts w:asciiTheme="majorEastAsia" w:eastAsiaTheme="majorEastAsia" w:hAnsiTheme="majorEastAsia"/>
          <w:sz w:val="24"/>
        </w:rPr>
      </w:pPr>
      <w:r w:rsidRPr="00F46DE4">
        <w:rPr>
          <w:rFonts w:asciiTheme="majorEastAsia" w:eastAsiaTheme="majorEastAsia" w:hAnsiTheme="majorEastAsia" w:hint="eastAsia"/>
          <w:sz w:val="24"/>
        </w:rPr>
        <w:t>信息技术课程是一门工具性和社会性极强</w:t>
      </w:r>
      <w:r w:rsidR="000F4B02" w:rsidRPr="00F46DE4">
        <w:rPr>
          <w:rFonts w:asciiTheme="majorEastAsia" w:eastAsiaTheme="majorEastAsia" w:hAnsiTheme="majorEastAsia" w:hint="eastAsia"/>
          <w:sz w:val="24"/>
        </w:rPr>
        <w:t>的学科</w:t>
      </w:r>
      <w:r w:rsidRPr="00F46DE4">
        <w:rPr>
          <w:rFonts w:asciiTheme="majorEastAsia" w:eastAsiaTheme="majorEastAsia" w:hAnsiTheme="majorEastAsia" w:hint="eastAsia"/>
          <w:sz w:val="24"/>
        </w:rPr>
        <w:t>，受技术的发展而产生的牵制和影响较大。同时，由于课程年轻，对其研究的广度、深度尚不足，以及实施过程中受师资水平、教材承载、课时设置、地区差异等各种因素影响，致使课程目标较多停留在软件操作层面，难以落实培养学生利用信息技术解决问题的意识和能力的目标。</w:t>
      </w:r>
      <w:r w:rsidR="000C3CFC" w:rsidRPr="00F46DE4">
        <w:rPr>
          <w:rFonts w:asciiTheme="majorEastAsia" w:eastAsiaTheme="majorEastAsia" w:hAnsiTheme="majorEastAsia" w:hint="eastAsia"/>
          <w:sz w:val="24"/>
        </w:rPr>
        <w:t>同时，信息技术课程教材更新的滞后性与信息技术世界技术发展的高速性形成的尖锐矛盾，制约着教师的课堂教学，如紧箍咒一般。</w:t>
      </w:r>
    </w:p>
    <w:p w:rsidR="00F0591A" w:rsidRPr="00F46DE4" w:rsidRDefault="003D3F5B" w:rsidP="00F46DE4">
      <w:pPr>
        <w:spacing w:line="360" w:lineRule="auto"/>
        <w:ind w:firstLineChars="200" w:firstLine="480"/>
        <w:rPr>
          <w:rFonts w:asciiTheme="majorEastAsia" w:eastAsiaTheme="majorEastAsia" w:hAnsiTheme="majorEastAsia"/>
          <w:sz w:val="24"/>
        </w:rPr>
      </w:pPr>
      <w:r w:rsidRPr="00F46DE4">
        <w:rPr>
          <w:rFonts w:asciiTheme="majorEastAsia" w:eastAsiaTheme="majorEastAsia" w:hAnsiTheme="majorEastAsia" w:hint="eastAsia"/>
          <w:sz w:val="24"/>
        </w:rPr>
        <w:t xml:space="preserve">2011 年 12 月，教育部印发的义务教育语文、数学、历史等 19 </w:t>
      </w:r>
      <w:proofErr w:type="gramStart"/>
      <w:r w:rsidRPr="00F46DE4">
        <w:rPr>
          <w:rFonts w:asciiTheme="majorEastAsia" w:eastAsiaTheme="majorEastAsia" w:hAnsiTheme="majorEastAsia" w:hint="eastAsia"/>
          <w:sz w:val="24"/>
        </w:rPr>
        <w:t>个</w:t>
      </w:r>
      <w:proofErr w:type="gramEnd"/>
      <w:r w:rsidRPr="00F46DE4">
        <w:rPr>
          <w:rFonts w:asciiTheme="majorEastAsia" w:eastAsiaTheme="majorEastAsia" w:hAnsiTheme="majorEastAsia" w:hint="eastAsia"/>
          <w:sz w:val="24"/>
        </w:rPr>
        <w:t>学科课程标准中并没有包括信息技术课程标准。到目前为止，中小学教育阶段信息技术课程标准依然沿用2000 年的《中小学信息技术课程指导纲要（试行）》和2003 年的《普通高中信息技术课程标准》，而新课</w:t>
      </w:r>
      <w:proofErr w:type="gramStart"/>
      <w:r w:rsidRPr="00F46DE4">
        <w:rPr>
          <w:rFonts w:asciiTheme="majorEastAsia" w:eastAsiaTheme="majorEastAsia" w:hAnsiTheme="majorEastAsia" w:hint="eastAsia"/>
          <w:sz w:val="24"/>
        </w:rPr>
        <w:t>标只是</w:t>
      </w:r>
      <w:proofErr w:type="gramEnd"/>
      <w:r w:rsidRPr="00F46DE4">
        <w:rPr>
          <w:rFonts w:asciiTheme="majorEastAsia" w:eastAsiaTheme="majorEastAsia" w:hAnsiTheme="majorEastAsia" w:hint="eastAsia"/>
          <w:sz w:val="24"/>
        </w:rPr>
        <w:t>强调将信息技术作为数学学习的辅助性工具，将提升学生“信息素养”作为信息技术课程最终的学科核心。</w:t>
      </w:r>
      <w:r w:rsidR="00F0591A" w:rsidRPr="00F46DE4">
        <w:rPr>
          <w:rFonts w:asciiTheme="majorEastAsia" w:eastAsiaTheme="majorEastAsia" w:hAnsiTheme="majorEastAsia" w:hint="eastAsia"/>
          <w:sz w:val="24"/>
        </w:rPr>
        <w:t>随着信息技术课程实施及技术的发展表明，目前信息技术课程体系已不能适应社会的需要，也不能满足不同层次学校的学习需求，关于修改高中课程标准和制订义务教育信息技术课程标准的呼声很高。横</w:t>
      </w:r>
      <w:proofErr w:type="gramStart"/>
      <w:r w:rsidR="00F0591A" w:rsidRPr="00F46DE4">
        <w:rPr>
          <w:rFonts w:asciiTheme="majorEastAsia" w:eastAsiaTheme="majorEastAsia" w:hAnsiTheme="majorEastAsia" w:hint="eastAsia"/>
          <w:sz w:val="24"/>
        </w:rPr>
        <w:t>观各地</w:t>
      </w:r>
      <w:proofErr w:type="gramEnd"/>
      <w:r w:rsidR="00F0591A" w:rsidRPr="00F46DE4">
        <w:rPr>
          <w:rFonts w:asciiTheme="majorEastAsia" w:eastAsiaTheme="majorEastAsia" w:hAnsiTheme="majorEastAsia" w:hint="eastAsia"/>
          <w:sz w:val="24"/>
        </w:rPr>
        <w:t>的教材和纵观多年来实施的信息技术课程情况，笔者认为，课程知识体系的逻辑框架及技术载体、教材组织呈现，作为课程体系外显的关键性问题，是影响我们多年来课程实施质量目标不达的主要因素之一。因此，我们在重新拷问学科课程核心价值定位的同时，也需要拷问承载学科课程的逻辑框架和载体方式，才有可能在课程自身建设层面首先将理念连接落地。缺乏学科课程的上位思考和顶层设计的研究，很容易陷入软件教学、工具教学的境地。</w:t>
      </w:r>
    </w:p>
    <w:p w:rsidR="00EF10DC" w:rsidRPr="00F46DE4" w:rsidRDefault="00EF10DC" w:rsidP="00F46DE4">
      <w:pPr>
        <w:spacing w:line="360" w:lineRule="auto"/>
        <w:ind w:firstLineChars="200" w:firstLine="480"/>
        <w:rPr>
          <w:rFonts w:asciiTheme="majorEastAsia" w:eastAsiaTheme="majorEastAsia" w:hAnsiTheme="majorEastAsia"/>
          <w:sz w:val="24"/>
        </w:rPr>
      </w:pPr>
      <w:r w:rsidRPr="00F46DE4">
        <w:rPr>
          <w:rFonts w:asciiTheme="majorEastAsia" w:eastAsiaTheme="majorEastAsia" w:hAnsiTheme="majorEastAsia" w:hint="eastAsia"/>
          <w:sz w:val="24"/>
        </w:rPr>
        <w:t>目前世界范围内有关计算思维（Computational Thinking）的讨论提供了回答这一问题的思路。计算思维概念</w:t>
      </w:r>
      <w:r w:rsidR="000C3CFC">
        <w:rPr>
          <w:rFonts w:asciiTheme="majorEastAsia" w:eastAsiaTheme="majorEastAsia" w:hAnsiTheme="majorEastAsia" w:hint="eastAsia"/>
          <w:sz w:val="24"/>
        </w:rPr>
        <w:t>的提出</w:t>
      </w:r>
      <w:r w:rsidRPr="00F46DE4">
        <w:rPr>
          <w:rFonts w:asciiTheme="majorEastAsia" w:eastAsiaTheme="majorEastAsia" w:hAnsiTheme="majorEastAsia" w:hint="eastAsia"/>
          <w:sz w:val="24"/>
        </w:rPr>
        <w:t>始于 2006 年卡内基•梅隆大学计算机科学系主任周以真（Jeannette M. Wing）</w:t>
      </w:r>
      <w:r w:rsidR="000C3CFC">
        <w:rPr>
          <w:rFonts w:asciiTheme="majorEastAsia" w:eastAsiaTheme="majorEastAsia" w:hAnsiTheme="majorEastAsia" w:hint="eastAsia"/>
          <w:sz w:val="24"/>
        </w:rPr>
        <w:t>教授，是目前计算机教育界最为广泛关注和认可的一种教学理念。它不是一种具体的解决问题的方法或模式，也不是机械的计算机式思考，而是强调计算思维的一种延伸应用，是一种具有广泛普适性的思维方式。它是一种发散式的教学模式，其所提倡的抽象与分解、关注与分离、启发推理、并行处理等理念对传统的关注具体技能和</w:t>
      </w:r>
      <w:r w:rsidR="000C3CFC">
        <w:rPr>
          <w:rFonts w:asciiTheme="majorEastAsia" w:eastAsiaTheme="majorEastAsia" w:hAnsiTheme="majorEastAsia" w:hint="eastAsia"/>
          <w:sz w:val="24"/>
        </w:rPr>
        <w:lastRenderedPageBreak/>
        <w:t>概念的点式教学模式具有好的改善作用。</w:t>
      </w:r>
      <w:r w:rsidRPr="00F46DE4">
        <w:rPr>
          <w:rFonts w:asciiTheme="majorEastAsia" w:eastAsiaTheme="majorEastAsia" w:hAnsiTheme="majorEastAsia" w:hint="eastAsia"/>
          <w:sz w:val="24"/>
        </w:rPr>
        <w:t>深入观察计算思维概念，可以发现它源自计算机科学， 先是用于描述计算机科学中的思想及方法，而走向更加广阔的社会视野之后，逐渐演化为一个围绕作为主体的“人”而展开，成为一个由科学思想而致的关于人的内在品质刻画的概念，因此才导致更加广泛而且重要的社会意义和教育意义。因此我们可以将其视作信息技术之于人的核心素养的主体部分。</w:t>
      </w:r>
    </w:p>
    <w:p w:rsidR="00F64049" w:rsidRPr="00F46DE4" w:rsidRDefault="00F64049" w:rsidP="00F46DE4">
      <w:pPr>
        <w:spacing w:line="360" w:lineRule="auto"/>
        <w:ind w:firstLineChars="200" w:firstLine="480"/>
        <w:rPr>
          <w:rFonts w:asciiTheme="majorEastAsia" w:eastAsiaTheme="majorEastAsia" w:hAnsiTheme="majorEastAsia"/>
          <w:sz w:val="24"/>
        </w:rPr>
      </w:pPr>
      <w:r w:rsidRPr="00F46DE4">
        <w:rPr>
          <w:rFonts w:asciiTheme="majorEastAsia" w:eastAsiaTheme="majorEastAsia" w:hAnsiTheme="majorEastAsia" w:hint="eastAsia"/>
          <w:sz w:val="24"/>
        </w:rPr>
        <w:t>从学生个人素养发展来说，在</w:t>
      </w:r>
      <w:r w:rsidR="004F7D48">
        <w:rPr>
          <w:rFonts w:asciiTheme="majorEastAsia" w:eastAsiaTheme="majorEastAsia" w:hAnsiTheme="majorEastAsia" w:hint="eastAsia"/>
          <w:sz w:val="24"/>
        </w:rPr>
        <w:t>初中</w:t>
      </w:r>
      <w:r w:rsidRPr="00F46DE4">
        <w:rPr>
          <w:rFonts w:asciiTheme="majorEastAsia" w:eastAsiaTheme="majorEastAsia" w:hAnsiTheme="majorEastAsia" w:hint="eastAsia"/>
          <w:sz w:val="24"/>
        </w:rPr>
        <w:t>信息技术课程中提出计算思维，目的是希望培养学生能够想出有效的算法来解决问题，或者想出数据抽象的模型来有效地处理信息。引入计算思维作为信息技术学科课程的理论基础以及核心内在价值，以反映学科的核心性和稳定性，同时提升信息科学的不可替代性。但国内外对计算思维的研究仍然处于理论研究和实践的初步探索阶段，还缺乏一些具体的支持性实践成果。</w:t>
      </w:r>
    </w:p>
    <w:p w:rsidR="00F64049" w:rsidRPr="00F46DE4" w:rsidRDefault="00F64049" w:rsidP="00F46DE4">
      <w:pPr>
        <w:spacing w:line="360" w:lineRule="auto"/>
        <w:ind w:firstLineChars="200" w:firstLine="480"/>
        <w:rPr>
          <w:rFonts w:asciiTheme="majorEastAsia" w:eastAsiaTheme="majorEastAsia" w:hAnsiTheme="majorEastAsia"/>
          <w:sz w:val="24"/>
        </w:rPr>
      </w:pPr>
      <w:r w:rsidRPr="00F46DE4">
        <w:rPr>
          <w:rFonts w:asciiTheme="majorEastAsia" w:eastAsiaTheme="majorEastAsia" w:hAnsiTheme="majorEastAsia" w:hint="eastAsia"/>
          <w:sz w:val="24"/>
        </w:rPr>
        <w:t>从学生学习的角度来说，在信息技术课程中引入计算思维培养理念，有利于计算思维学科思想的迁移到信息技术课的教学工作中，从而培养学生敏锐精确的思维能力，提升他们解决学习和生活中遇到的问题的能力，并将这种能力迁移到诸如物理、数学等对逻辑思维能力要求较高学科的学习中。同时，帮助学生及时了解快速变化和发展的信息技术，使他们及时掌握不断更新换代的信息工具，为今后更高层次信息技术的学习打下坚实基础。</w:t>
      </w:r>
    </w:p>
    <w:p w:rsidR="00B414FE" w:rsidRPr="00F46DE4" w:rsidRDefault="00B414FE" w:rsidP="00F46DE4">
      <w:pPr>
        <w:spacing w:line="360" w:lineRule="auto"/>
        <w:ind w:firstLineChars="200" w:firstLine="480"/>
        <w:rPr>
          <w:rFonts w:asciiTheme="majorEastAsia" w:eastAsiaTheme="majorEastAsia" w:hAnsiTheme="majorEastAsia"/>
          <w:sz w:val="24"/>
        </w:rPr>
      </w:pPr>
      <w:r w:rsidRPr="00F46DE4">
        <w:rPr>
          <w:rFonts w:asciiTheme="majorEastAsia" w:eastAsiaTheme="majorEastAsia" w:hAnsiTheme="majorEastAsia" w:hint="eastAsia"/>
          <w:sz w:val="24"/>
        </w:rPr>
        <w:t>C++是在C语言的基础上开发的一种面向对象编程语言。C++语言灵活，</w:t>
      </w:r>
      <w:r w:rsidR="00473D1A">
        <w:rPr>
          <w:rFonts w:asciiTheme="majorEastAsia" w:eastAsiaTheme="majorEastAsia" w:hAnsiTheme="majorEastAsia" w:hint="eastAsia"/>
          <w:sz w:val="24"/>
        </w:rPr>
        <w:t>应用广泛，</w:t>
      </w:r>
      <w:r w:rsidRPr="00F46DE4">
        <w:rPr>
          <w:rFonts w:asciiTheme="majorEastAsia" w:eastAsiaTheme="majorEastAsia" w:hAnsiTheme="majorEastAsia" w:hint="eastAsia"/>
          <w:sz w:val="24"/>
        </w:rPr>
        <w:t>运算符的数据结构丰富、具有结构化</w:t>
      </w:r>
      <w:r w:rsidR="00473D1A">
        <w:rPr>
          <w:rFonts w:asciiTheme="majorEastAsia" w:eastAsiaTheme="majorEastAsia" w:hAnsiTheme="majorEastAsia" w:hint="eastAsia"/>
          <w:sz w:val="24"/>
        </w:rPr>
        <w:t>控制语句、程序执行效率高，而且同时具有高级语言与汇编语言的优点</w:t>
      </w:r>
      <w:r w:rsidRPr="00F46DE4">
        <w:rPr>
          <w:rFonts w:asciiTheme="majorEastAsia" w:eastAsiaTheme="majorEastAsia" w:hAnsiTheme="majorEastAsia" w:hint="eastAsia"/>
          <w:sz w:val="24"/>
        </w:rPr>
        <w:t>。</w:t>
      </w:r>
      <w:r w:rsidR="00F23CF6" w:rsidRPr="00F46DE4">
        <w:rPr>
          <w:rFonts w:asciiTheme="majorEastAsia" w:eastAsiaTheme="majorEastAsia" w:hAnsiTheme="majorEastAsia" w:hint="eastAsia"/>
          <w:sz w:val="24"/>
        </w:rPr>
        <w:t>C++不仅拥有计算机高效运行的实用性特征，同</w:t>
      </w:r>
      <w:r w:rsidR="00473D1A">
        <w:rPr>
          <w:rFonts w:asciiTheme="majorEastAsia" w:eastAsiaTheme="majorEastAsia" w:hAnsiTheme="majorEastAsia" w:hint="eastAsia"/>
          <w:sz w:val="24"/>
        </w:rPr>
        <w:t>时还致力于提高大规模程序的编程质量与程序设计语言的问题描述能力，其教学内容和目的与计算思维具有很好的一致性</w:t>
      </w:r>
      <w:r w:rsidR="00F23CF6" w:rsidRPr="00F46DE4">
        <w:rPr>
          <w:rFonts w:asciiTheme="majorEastAsia" w:eastAsiaTheme="majorEastAsia" w:hAnsiTheme="majorEastAsia" w:hint="eastAsia"/>
          <w:sz w:val="24"/>
        </w:rPr>
        <w:t>。</w:t>
      </w:r>
      <w:r w:rsidR="00473D1A">
        <w:rPr>
          <w:rFonts w:asciiTheme="majorEastAsia" w:eastAsiaTheme="majorEastAsia" w:hAnsiTheme="majorEastAsia" w:hint="eastAsia"/>
          <w:sz w:val="24"/>
        </w:rPr>
        <w:t>将计算思维引入C++程序设计课程教学，对原有的电视教学进行发散扩充，可以激发学生的学习积极性，提高教学效果，并能进一步提升学生的计算思维能力。</w:t>
      </w:r>
    </w:p>
    <w:p w:rsidR="00F0591A" w:rsidRPr="00F46DE4" w:rsidRDefault="00473D1A" w:rsidP="00F46DE4">
      <w:pPr>
        <w:spacing w:line="360" w:lineRule="auto"/>
        <w:ind w:firstLineChars="200" w:firstLine="480"/>
        <w:rPr>
          <w:rFonts w:asciiTheme="majorEastAsia" w:eastAsiaTheme="majorEastAsia" w:hAnsiTheme="majorEastAsia"/>
          <w:sz w:val="24"/>
        </w:rPr>
      </w:pPr>
      <w:r w:rsidRPr="00F46DE4">
        <w:rPr>
          <w:rFonts w:asciiTheme="majorEastAsia" w:eastAsiaTheme="majorEastAsia" w:hAnsiTheme="majorEastAsia" w:hint="eastAsia"/>
          <w:sz w:val="24"/>
        </w:rPr>
        <w:t>在一些国际国内的大型学生赛事中都将C++列为指定参赛语言。</w:t>
      </w:r>
      <w:r w:rsidR="00B414FE" w:rsidRPr="00F46DE4">
        <w:rPr>
          <w:rFonts w:asciiTheme="majorEastAsia" w:eastAsiaTheme="majorEastAsia" w:hAnsiTheme="majorEastAsia" w:hint="eastAsia"/>
          <w:sz w:val="24"/>
        </w:rPr>
        <w:t>我校部分学生近年来在教师的指导下进行了C/C++语言的学习，并参与了全国青少年信息学奥林匹克竞赛等活动，获得了一些成绩，具有一定的学生基础，同时，教师在教学方面也取得了一些经验和积累。</w:t>
      </w:r>
      <w:r w:rsidR="00F23CF6" w:rsidRPr="00F46DE4">
        <w:rPr>
          <w:rFonts w:asciiTheme="majorEastAsia" w:eastAsiaTheme="majorEastAsia" w:hAnsiTheme="majorEastAsia" w:hint="eastAsia"/>
          <w:sz w:val="24"/>
        </w:rPr>
        <w:t>但在教学与学习过程中，一些问题日益凸显：①C++语言的学习教材大部分适用于高等教育或一些竞赛类项目，面向普通大众学生的教材缺乏，符合地区学校特色的教材更加缺乏。一些国内信息技术名教师，对普通</w:t>
      </w:r>
      <w:r w:rsidR="004F7D48">
        <w:rPr>
          <w:rFonts w:asciiTheme="majorEastAsia" w:eastAsiaTheme="majorEastAsia" w:hAnsiTheme="majorEastAsia" w:hint="eastAsia"/>
          <w:sz w:val="24"/>
        </w:rPr>
        <w:t>初中</w:t>
      </w:r>
      <w:r w:rsidR="00F23CF6" w:rsidRPr="00F46DE4">
        <w:rPr>
          <w:rFonts w:asciiTheme="majorEastAsia" w:eastAsiaTheme="majorEastAsia" w:hAnsiTheme="majorEastAsia" w:hint="eastAsia"/>
          <w:sz w:val="24"/>
        </w:rPr>
        <w:t>学生群体缺乏了解，其教材研发时的用户视角不够宽，也有待其它研发视角的教材作补充。②一些教师的教学方式侧重于</w:t>
      </w:r>
      <w:r w:rsidR="00F0591A" w:rsidRPr="00F46DE4">
        <w:rPr>
          <w:rFonts w:asciiTheme="majorEastAsia" w:eastAsiaTheme="majorEastAsia" w:hAnsiTheme="majorEastAsia" w:hint="eastAsia"/>
          <w:sz w:val="24"/>
        </w:rPr>
        <w:t>软件教学思维习惯，案例设置较为零散，</w:t>
      </w:r>
      <w:r w:rsidR="00F23CF6" w:rsidRPr="00F46DE4">
        <w:rPr>
          <w:rFonts w:asciiTheme="majorEastAsia" w:eastAsiaTheme="majorEastAsia" w:hAnsiTheme="majorEastAsia" w:hint="eastAsia"/>
          <w:sz w:val="24"/>
        </w:rPr>
        <w:t>教学体例呈现方式未能体现培养计算思维的目标。经本课题组初期研究讨论，发现趣味性、思维性不强。</w:t>
      </w:r>
    </w:p>
    <w:p w:rsidR="00F0591A" w:rsidRPr="00F46DE4" w:rsidRDefault="00F0591A" w:rsidP="00F46DE4">
      <w:pPr>
        <w:spacing w:line="360" w:lineRule="auto"/>
        <w:ind w:firstLineChars="200" w:firstLine="480"/>
        <w:rPr>
          <w:rFonts w:asciiTheme="majorEastAsia" w:eastAsiaTheme="majorEastAsia" w:hAnsiTheme="majorEastAsia"/>
          <w:sz w:val="24"/>
        </w:rPr>
      </w:pPr>
      <w:r w:rsidRPr="00F46DE4">
        <w:rPr>
          <w:rFonts w:asciiTheme="majorEastAsia" w:eastAsiaTheme="majorEastAsia" w:hAnsiTheme="majorEastAsia" w:hint="eastAsia"/>
          <w:sz w:val="24"/>
        </w:rPr>
        <w:t>经过文献查询</w:t>
      </w:r>
      <w:r w:rsidR="00DA4789" w:rsidRPr="00F46DE4">
        <w:rPr>
          <w:rFonts w:asciiTheme="majorEastAsia" w:eastAsiaTheme="majorEastAsia" w:hAnsiTheme="majorEastAsia" w:hint="eastAsia"/>
          <w:sz w:val="24"/>
        </w:rPr>
        <w:t>、</w:t>
      </w:r>
      <w:r w:rsidRPr="00F46DE4">
        <w:rPr>
          <w:rFonts w:asciiTheme="majorEastAsia" w:eastAsiaTheme="majorEastAsia" w:hAnsiTheme="majorEastAsia" w:hint="eastAsia"/>
          <w:sz w:val="24"/>
        </w:rPr>
        <w:t>阅读、</w:t>
      </w:r>
      <w:r w:rsidR="00327BD6" w:rsidRPr="00F46DE4">
        <w:rPr>
          <w:rFonts w:asciiTheme="majorEastAsia" w:eastAsiaTheme="majorEastAsia" w:hAnsiTheme="majorEastAsia" w:hint="eastAsia"/>
          <w:sz w:val="24"/>
        </w:rPr>
        <w:t>研究</w:t>
      </w:r>
      <w:r w:rsidR="00DA4789" w:rsidRPr="00F46DE4">
        <w:rPr>
          <w:rFonts w:asciiTheme="majorEastAsia" w:eastAsiaTheme="majorEastAsia" w:hAnsiTheme="majorEastAsia" w:hint="eastAsia"/>
          <w:sz w:val="24"/>
        </w:rPr>
        <w:t>和</w:t>
      </w:r>
      <w:r w:rsidR="00327BD6" w:rsidRPr="00F46DE4">
        <w:rPr>
          <w:rFonts w:asciiTheme="majorEastAsia" w:eastAsiaTheme="majorEastAsia" w:hAnsiTheme="majorEastAsia" w:hint="eastAsia"/>
          <w:sz w:val="24"/>
        </w:rPr>
        <w:t>实践</w:t>
      </w:r>
      <w:r w:rsidRPr="00F46DE4">
        <w:rPr>
          <w:rFonts w:asciiTheme="majorEastAsia" w:eastAsiaTheme="majorEastAsia" w:hAnsiTheme="majorEastAsia" w:hint="eastAsia"/>
          <w:sz w:val="24"/>
        </w:rPr>
        <w:t>积累，笔者</w:t>
      </w:r>
      <w:r w:rsidR="00DA4789" w:rsidRPr="00F46DE4">
        <w:rPr>
          <w:rFonts w:asciiTheme="majorEastAsia" w:eastAsiaTheme="majorEastAsia" w:hAnsiTheme="majorEastAsia" w:hint="eastAsia"/>
          <w:sz w:val="24"/>
        </w:rPr>
        <w:t>认为可以将C++编程引入</w:t>
      </w:r>
      <w:r w:rsidR="004F7D48">
        <w:rPr>
          <w:rFonts w:asciiTheme="majorEastAsia" w:eastAsiaTheme="majorEastAsia" w:hAnsiTheme="majorEastAsia" w:hint="eastAsia"/>
          <w:sz w:val="24"/>
        </w:rPr>
        <w:t>初中</w:t>
      </w:r>
      <w:r w:rsidRPr="00F46DE4">
        <w:rPr>
          <w:rFonts w:asciiTheme="majorEastAsia" w:eastAsiaTheme="majorEastAsia" w:hAnsiTheme="majorEastAsia" w:hint="eastAsia"/>
          <w:sz w:val="24"/>
        </w:rPr>
        <w:t>信息技术</w:t>
      </w:r>
      <w:r w:rsidRPr="00F46DE4">
        <w:rPr>
          <w:rFonts w:asciiTheme="majorEastAsia" w:eastAsiaTheme="majorEastAsia" w:hAnsiTheme="majorEastAsia" w:hint="eastAsia"/>
          <w:sz w:val="24"/>
        </w:rPr>
        <w:lastRenderedPageBreak/>
        <w:t>课程，将是对我国目前</w:t>
      </w:r>
      <w:r w:rsidR="00DA4789" w:rsidRPr="00F46DE4">
        <w:rPr>
          <w:rFonts w:asciiTheme="majorEastAsia" w:eastAsiaTheme="majorEastAsia" w:hAnsiTheme="majorEastAsia" w:hint="eastAsia"/>
          <w:sz w:val="24"/>
        </w:rPr>
        <w:t>青年</w:t>
      </w:r>
      <w:r w:rsidRPr="00F46DE4">
        <w:rPr>
          <w:rFonts w:asciiTheme="majorEastAsia" w:eastAsiaTheme="majorEastAsia" w:hAnsiTheme="majorEastAsia" w:hint="eastAsia"/>
          <w:sz w:val="24"/>
        </w:rPr>
        <w:t>信息技术课程体系中所缺失的程序设计培养是一个有价值的补充。</w:t>
      </w:r>
      <w:r w:rsidR="00DA4789" w:rsidRPr="00F46DE4">
        <w:rPr>
          <w:rFonts w:asciiTheme="majorEastAsia" w:eastAsiaTheme="majorEastAsia" w:hAnsiTheme="majorEastAsia" w:hint="eastAsia"/>
          <w:sz w:val="24"/>
        </w:rPr>
        <w:t>但单纯的语言学习</w:t>
      </w:r>
      <w:r w:rsidRPr="00F46DE4">
        <w:rPr>
          <w:rFonts w:asciiTheme="majorEastAsia" w:eastAsiaTheme="majorEastAsia" w:hAnsiTheme="majorEastAsia" w:hint="eastAsia"/>
          <w:sz w:val="24"/>
        </w:rPr>
        <w:t>必然带来接地气不足的操作性缺失，笔者认为，需要更多</w:t>
      </w:r>
      <w:r w:rsidR="002F4057" w:rsidRPr="00F46DE4">
        <w:rPr>
          <w:rFonts w:asciiTheme="majorEastAsia" w:eastAsiaTheme="majorEastAsia" w:hAnsiTheme="majorEastAsia" w:hint="eastAsia"/>
          <w:sz w:val="24"/>
        </w:rPr>
        <w:t>在一线教学的教师能够</w:t>
      </w:r>
      <w:r w:rsidR="00FF0D4F" w:rsidRPr="00F46DE4">
        <w:rPr>
          <w:rFonts w:asciiTheme="majorEastAsia" w:eastAsiaTheme="majorEastAsia" w:hAnsiTheme="majorEastAsia" w:hint="eastAsia"/>
          <w:sz w:val="24"/>
        </w:rPr>
        <w:t>将</w:t>
      </w:r>
      <w:r w:rsidR="002F4057" w:rsidRPr="00F46DE4">
        <w:rPr>
          <w:rFonts w:asciiTheme="majorEastAsia" w:eastAsiaTheme="majorEastAsia" w:hAnsiTheme="majorEastAsia" w:hint="eastAsia"/>
          <w:sz w:val="24"/>
        </w:rPr>
        <w:t>切合实际</w:t>
      </w:r>
      <w:r w:rsidR="00FF0D4F" w:rsidRPr="00F46DE4">
        <w:rPr>
          <w:rFonts w:asciiTheme="majorEastAsia" w:eastAsiaTheme="majorEastAsia" w:hAnsiTheme="majorEastAsia" w:hint="eastAsia"/>
          <w:sz w:val="24"/>
        </w:rPr>
        <w:t>教学</w:t>
      </w:r>
      <w:r w:rsidR="002F4057" w:rsidRPr="00F46DE4">
        <w:rPr>
          <w:rFonts w:asciiTheme="majorEastAsia" w:eastAsiaTheme="majorEastAsia" w:hAnsiTheme="majorEastAsia" w:hint="eastAsia"/>
          <w:sz w:val="24"/>
        </w:rPr>
        <w:t>的</w:t>
      </w:r>
      <w:r w:rsidR="00FF0D4F" w:rsidRPr="00F46DE4">
        <w:rPr>
          <w:rFonts w:asciiTheme="majorEastAsia" w:eastAsiaTheme="majorEastAsia" w:hAnsiTheme="majorEastAsia" w:hint="eastAsia"/>
          <w:sz w:val="24"/>
        </w:rPr>
        <w:t>经验总结与</w:t>
      </w:r>
      <w:r w:rsidRPr="00F46DE4">
        <w:rPr>
          <w:rFonts w:asciiTheme="majorEastAsia" w:eastAsiaTheme="majorEastAsia" w:hAnsiTheme="majorEastAsia" w:hint="eastAsia"/>
          <w:sz w:val="24"/>
        </w:rPr>
        <w:t>具体的开发</w:t>
      </w:r>
      <w:r w:rsidR="00FF0D4F" w:rsidRPr="00F46DE4">
        <w:rPr>
          <w:rFonts w:asciiTheme="majorEastAsia" w:eastAsiaTheme="majorEastAsia" w:hAnsiTheme="majorEastAsia" w:hint="eastAsia"/>
          <w:sz w:val="24"/>
        </w:rPr>
        <w:t>研究</w:t>
      </w:r>
      <w:r w:rsidRPr="00F46DE4">
        <w:rPr>
          <w:rFonts w:asciiTheme="majorEastAsia" w:eastAsiaTheme="majorEastAsia" w:hAnsiTheme="majorEastAsia" w:hint="eastAsia"/>
          <w:sz w:val="24"/>
        </w:rPr>
        <w:t>和教学实验</w:t>
      </w:r>
      <w:r w:rsidR="00FF0D4F" w:rsidRPr="00F46DE4">
        <w:rPr>
          <w:rFonts w:asciiTheme="majorEastAsia" w:eastAsiaTheme="majorEastAsia" w:hAnsiTheme="majorEastAsia" w:hint="eastAsia"/>
          <w:sz w:val="24"/>
        </w:rPr>
        <w:t>结合</w:t>
      </w:r>
      <w:r w:rsidRPr="00F46DE4">
        <w:rPr>
          <w:rFonts w:asciiTheme="majorEastAsia" w:eastAsiaTheme="majorEastAsia" w:hAnsiTheme="majorEastAsia" w:hint="eastAsia"/>
          <w:sz w:val="24"/>
        </w:rPr>
        <w:t>，创新教材编写、教学实施的方法去支撑</w:t>
      </w:r>
      <w:r w:rsidR="00DA4789" w:rsidRPr="00F46DE4">
        <w:rPr>
          <w:rFonts w:asciiTheme="majorEastAsia" w:eastAsiaTheme="majorEastAsia" w:hAnsiTheme="majorEastAsia" w:hint="eastAsia"/>
          <w:sz w:val="24"/>
        </w:rPr>
        <w:t>C++</w:t>
      </w:r>
      <w:r w:rsidRPr="00F46DE4">
        <w:rPr>
          <w:rFonts w:asciiTheme="majorEastAsia" w:eastAsiaTheme="majorEastAsia" w:hAnsiTheme="majorEastAsia" w:hint="eastAsia"/>
          <w:sz w:val="24"/>
        </w:rPr>
        <w:t>教学与计算思维如何产生嫁接，使培养学生的计算思维的目标真正发生。同时，</w:t>
      </w:r>
      <w:r w:rsidR="00FF0D4F" w:rsidRPr="00F46DE4">
        <w:rPr>
          <w:rFonts w:asciiTheme="majorEastAsia" w:eastAsiaTheme="majorEastAsia" w:hAnsiTheme="majorEastAsia" w:hint="eastAsia"/>
          <w:sz w:val="24"/>
        </w:rPr>
        <w:t>在多年的教学与教研过程</w:t>
      </w:r>
      <w:r w:rsidR="004F7D48">
        <w:rPr>
          <w:rFonts w:asciiTheme="majorEastAsia" w:eastAsiaTheme="majorEastAsia" w:hAnsiTheme="majorEastAsia" w:hint="eastAsia"/>
          <w:sz w:val="24"/>
        </w:rPr>
        <w:t>初中</w:t>
      </w:r>
      <w:r w:rsidR="00FF0D4F" w:rsidRPr="00F46DE4">
        <w:rPr>
          <w:rFonts w:asciiTheme="majorEastAsia" w:eastAsiaTheme="majorEastAsia" w:hAnsiTheme="majorEastAsia" w:hint="eastAsia"/>
          <w:sz w:val="24"/>
        </w:rPr>
        <w:t>科教师认为</w:t>
      </w:r>
      <w:r w:rsidRPr="00F46DE4">
        <w:rPr>
          <w:rFonts w:asciiTheme="majorEastAsia" w:eastAsiaTheme="majorEastAsia" w:hAnsiTheme="majorEastAsia" w:hint="eastAsia"/>
          <w:sz w:val="24"/>
        </w:rPr>
        <w:t>，实际上，计算思维思想也隐藏于我们现有的信息技术课程之中，只是我们的课程标准未能聚焦到它身上，我们的教材在呈现上未能将它</w:t>
      </w:r>
      <w:proofErr w:type="gramStart"/>
      <w:r w:rsidRPr="00F46DE4">
        <w:rPr>
          <w:rFonts w:asciiTheme="majorEastAsia" w:eastAsiaTheme="majorEastAsia" w:hAnsiTheme="majorEastAsia" w:hint="eastAsia"/>
          <w:sz w:val="24"/>
        </w:rPr>
        <w:t>凸</w:t>
      </w:r>
      <w:proofErr w:type="gramEnd"/>
      <w:r w:rsidRPr="00F46DE4">
        <w:rPr>
          <w:rFonts w:asciiTheme="majorEastAsia" w:eastAsiaTheme="majorEastAsia" w:hAnsiTheme="majorEastAsia" w:hint="eastAsia"/>
          <w:sz w:val="24"/>
        </w:rPr>
        <w:t>显出来，我们的教师在教学上未能够抓住学科素养的关键。那么，我们应该如何改革我们的课程？使计算思维作为学科价值和核心素养能够凸显？笔者意图通过</w:t>
      </w:r>
      <w:r w:rsidR="00DA4789" w:rsidRPr="00F46DE4">
        <w:rPr>
          <w:rFonts w:asciiTheme="majorEastAsia" w:eastAsiaTheme="majorEastAsia" w:hAnsiTheme="majorEastAsia" w:hint="eastAsia"/>
          <w:sz w:val="24"/>
        </w:rPr>
        <w:t>C++</w:t>
      </w:r>
      <w:r w:rsidRPr="00F46DE4">
        <w:rPr>
          <w:rFonts w:asciiTheme="majorEastAsia" w:eastAsiaTheme="majorEastAsia" w:hAnsiTheme="majorEastAsia" w:hint="eastAsia"/>
          <w:sz w:val="24"/>
        </w:rPr>
        <w:t>作为是计算思维培养的载体工具，开发</w:t>
      </w:r>
      <w:r w:rsidR="004F7D48">
        <w:rPr>
          <w:rFonts w:asciiTheme="majorEastAsia" w:eastAsiaTheme="majorEastAsia" w:hAnsiTheme="majorEastAsia" w:hint="eastAsia"/>
          <w:sz w:val="24"/>
        </w:rPr>
        <w:t>初中</w:t>
      </w:r>
      <w:r w:rsidRPr="00F46DE4">
        <w:rPr>
          <w:rFonts w:asciiTheme="majorEastAsia" w:eastAsiaTheme="majorEastAsia" w:hAnsiTheme="majorEastAsia" w:hint="eastAsia"/>
          <w:sz w:val="24"/>
        </w:rPr>
        <w:t>信息技术的</w:t>
      </w:r>
      <w:r w:rsidR="00DA4789" w:rsidRPr="00F46DE4">
        <w:rPr>
          <w:rFonts w:asciiTheme="majorEastAsia" w:eastAsiaTheme="majorEastAsia" w:hAnsiTheme="majorEastAsia" w:hint="eastAsia"/>
          <w:sz w:val="24"/>
        </w:rPr>
        <w:t>C++</w:t>
      </w:r>
      <w:r w:rsidRPr="00F46DE4">
        <w:rPr>
          <w:rFonts w:asciiTheme="majorEastAsia" w:eastAsiaTheme="majorEastAsia" w:hAnsiTheme="majorEastAsia" w:hint="eastAsia"/>
          <w:sz w:val="24"/>
        </w:rPr>
        <w:t>课程，形成其文本教材、课程实施计划、教学法和评价方法等，以寻求创新目前信息技术课程的一条路径，为当前的研究困境提供一种参考。</w:t>
      </w:r>
    </w:p>
    <w:p w:rsidR="007070D2" w:rsidRPr="00F46DE4" w:rsidRDefault="007070D2" w:rsidP="00F46DE4">
      <w:pPr>
        <w:spacing w:line="360" w:lineRule="auto"/>
        <w:ind w:firstLineChars="200" w:firstLine="480"/>
        <w:rPr>
          <w:rFonts w:asciiTheme="majorEastAsia" w:eastAsiaTheme="majorEastAsia" w:hAnsiTheme="majorEastAsia"/>
          <w:sz w:val="24"/>
        </w:rPr>
      </w:pPr>
      <w:r w:rsidRPr="00F46DE4">
        <w:rPr>
          <w:rFonts w:asciiTheme="majorEastAsia" w:eastAsiaTheme="majorEastAsia" w:hAnsiTheme="majorEastAsia" w:hint="eastAsia"/>
          <w:sz w:val="24"/>
        </w:rPr>
        <w:t>二、课题国内外研究现状评述</w:t>
      </w:r>
    </w:p>
    <w:p w:rsidR="00DC7BFD" w:rsidRPr="00F46DE4" w:rsidRDefault="00F64049" w:rsidP="00F46DE4">
      <w:pPr>
        <w:spacing w:line="360" w:lineRule="auto"/>
        <w:ind w:firstLineChars="200" w:firstLine="480"/>
        <w:rPr>
          <w:rFonts w:asciiTheme="majorEastAsia" w:eastAsiaTheme="majorEastAsia" w:hAnsiTheme="majorEastAsia"/>
          <w:sz w:val="24"/>
        </w:rPr>
      </w:pPr>
      <w:r w:rsidRPr="00F46DE4">
        <w:rPr>
          <w:rFonts w:asciiTheme="majorEastAsia" w:eastAsiaTheme="majorEastAsia" w:hAnsiTheme="majorEastAsia" w:hint="eastAsia"/>
          <w:sz w:val="24"/>
        </w:rPr>
        <w:t>2006 年，“计算思维”概念肇始于卡内基·梅隆大学计算机科学系主任周以真（Jeannette M. Wing）的界定。如今，这个概念逐步受到基础教育界的广泛重视：2009 年—2010 年，美国“国家研究委员会”（National Research Council，NRC）组织了两场关于计算思维的专题研讨会；2011 年，国际教育技术协会（ISTE）、计算机科学教师协会（CSTA）联合制定了一个面向中小学教育的计算思维课程框架，并为教育者理解计算思维开发了一个操作性定义</w:t>
      </w:r>
      <w:r w:rsidR="00DC7BFD" w:rsidRPr="00F46DE4">
        <w:rPr>
          <w:rFonts w:asciiTheme="majorEastAsia" w:eastAsiaTheme="majorEastAsia" w:hAnsiTheme="majorEastAsia" w:hint="eastAsia"/>
          <w:sz w:val="24"/>
        </w:rPr>
        <w:t>——解决问题的一种过程</w:t>
      </w:r>
      <w:r w:rsidRPr="00F46DE4">
        <w:rPr>
          <w:rFonts w:asciiTheme="majorEastAsia" w:eastAsiaTheme="majorEastAsia" w:hAnsiTheme="majorEastAsia" w:hint="eastAsia"/>
          <w:sz w:val="24"/>
        </w:rPr>
        <w:t>；</w:t>
      </w:r>
      <w:proofErr w:type="spellStart"/>
      <w:r w:rsidR="00DC7BFD" w:rsidRPr="00F46DE4">
        <w:rPr>
          <w:rFonts w:asciiTheme="majorEastAsia" w:eastAsiaTheme="majorEastAsia" w:hAnsiTheme="majorEastAsia" w:hint="eastAsia"/>
          <w:sz w:val="24"/>
        </w:rPr>
        <w:t>Wilensky</w:t>
      </w:r>
      <w:proofErr w:type="spellEnd"/>
      <w:r w:rsidR="00DC7BFD" w:rsidRPr="00F46DE4">
        <w:rPr>
          <w:rFonts w:asciiTheme="majorEastAsia" w:eastAsiaTheme="majorEastAsia" w:hAnsiTheme="majorEastAsia" w:hint="eastAsia"/>
          <w:sz w:val="24"/>
        </w:rPr>
        <w:t>认为有关计算思维的定义可以分为四种类型：理解世界的方式、做事的方式、探究的方式、协作的方式。</w:t>
      </w:r>
    </w:p>
    <w:p w:rsidR="003D3F5B" w:rsidRPr="00F46DE4" w:rsidRDefault="00F64049" w:rsidP="00F46DE4">
      <w:pPr>
        <w:spacing w:line="360" w:lineRule="auto"/>
        <w:ind w:firstLineChars="200" w:firstLine="480"/>
        <w:rPr>
          <w:rFonts w:asciiTheme="majorEastAsia" w:eastAsiaTheme="majorEastAsia" w:hAnsiTheme="majorEastAsia"/>
          <w:sz w:val="24"/>
        </w:rPr>
      </w:pPr>
      <w:r w:rsidRPr="00F46DE4">
        <w:rPr>
          <w:rFonts w:asciiTheme="majorEastAsia" w:eastAsiaTheme="majorEastAsia" w:hAnsiTheme="majorEastAsia" w:hint="eastAsia"/>
          <w:sz w:val="24"/>
        </w:rPr>
        <w:t xml:space="preserve">2012 年 3月，英国教育部宣布终止原有ICT国家课程标准，并于 2013 年 9 月公布了以计算思维为核心的全新的计算课程学习计划（Computing </w:t>
      </w:r>
      <w:proofErr w:type="spellStart"/>
      <w:r w:rsidRPr="00F46DE4">
        <w:rPr>
          <w:rFonts w:asciiTheme="majorEastAsia" w:eastAsiaTheme="majorEastAsia" w:hAnsiTheme="majorEastAsia" w:hint="eastAsia"/>
          <w:sz w:val="24"/>
        </w:rPr>
        <w:t>programmes</w:t>
      </w:r>
      <w:proofErr w:type="spellEnd"/>
      <w:r w:rsidRPr="00F46DE4">
        <w:rPr>
          <w:rFonts w:asciiTheme="majorEastAsia" w:eastAsiaTheme="majorEastAsia" w:hAnsiTheme="majorEastAsia" w:hint="eastAsia"/>
          <w:sz w:val="24"/>
        </w:rPr>
        <w:t xml:space="preserve"> of study）；2014 年 2 月，美国 College Board 发布了最新版的计算机科学原理（Computer Science Principles）课程框架，该课程面向高中学生，以计算思维实践和若干核心概念为主体。</w:t>
      </w:r>
    </w:p>
    <w:p w:rsidR="00F64049" w:rsidRPr="00F46DE4" w:rsidRDefault="00F36C78" w:rsidP="00F36C78">
      <w:pPr>
        <w:spacing w:line="360" w:lineRule="auto"/>
        <w:ind w:firstLineChars="200" w:firstLine="480"/>
        <w:rPr>
          <w:rFonts w:asciiTheme="majorEastAsia" w:eastAsiaTheme="majorEastAsia" w:hAnsiTheme="majorEastAsia"/>
          <w:sz w:val="24"/>
        </w:rPr>
      </w:pPr>
      <w:r w:rsidRPr="00F36C78">
        <w:rPr>
          <w:rFonts w:asciiTheme="majorEastAsia" w:eastAsiaTheme="majorEastAsia" w:hAnsiTheme="majorEastAsia" w:hint="eastAsia"/>
          <w:sz w:val="24"/>
        </w:rPr>
        <w:t>在国内，目前针对计算思维所开展的研究主要体现在高等教育领域，例如2010年7月19日至20日，清华大学、北京大学等九所知名高校在西安交通大学举办了C9高校联盟计算机基础课程研讨会，发表了C9高校联盟计算机基础教学发展战略联合声明，声明的核心是认为大学计算机基础教学具有重要地位，并且计算机基础教学的核心任务就是培养学生的计算思维能力</w:t>
      </w:r>
      <w:r>
        <w:rPr>
          <w:rFonts w:asciiTheme="majorEastAsia" w:eastAsiaTheme="majorEastAsia" w:hAnsiTheme="majorEastAsia" w:hint="eastAsia"/>
          <w:sz w:val="24"/>
        </w:rPr>
        <w:t>。实际情况是，越来越多的学者、教师认为</w:t>
      </w:r>
      <w:r w:rsidRPr="00F36C78">
        <w:rPr>
          <w:rFonts w:asciiTheme="majorEastAsia" w:eastAsiaTheme="majorEastAsia" w:hAnsiTheme="majorEastAsia" w:hint="eastAsia"/>
          <w:sz w:val="24"/>
        </w:rPr>
        <w:t>不仅要在高等教育阶段培养学生的计算思维，还应更早的培养，譬如在中小学信息技术课程中进行培养。</w:t>
      </w:r>
      <w:r w:rsidR="003D3F5B" w:rsidRPr="00F46DE4">
        <w:rPr>
          <w:rFonts w:asciiTheme="majorEastAsia" w:eastAsiaTheme="majorEastAsia" w:hAnsiTheme="majorEastAsia" w:hint="eastAsia"/>
          <w:sz w:val="24"/>
        </w:rPr>
        <w:t>近年来，一些学者提出，将信息技术核心素养归纳为四点：信息意识、计算思维、数字化学习与创新、信息社会责任。在一些</w:t>
      </w:r>
      <w:r>
        <w:rPr>
          <w:rFonts w:asciiTheme="majorEastAsia" w:eastAsiaTheme="majorEastAsia" w:hAnsiTheme="majorEastAsia" w:hint="eastAsia"/>
          <w:sz w:val="24"/>
        </w:rPr>
        <w:t>信息技术</w:t>
      </w:r>
      <w:r w:rsidR="003D3F5B" w:rsidRPr="00F46DE4">
        <w:rPr>
          <w:rFonts w:asciiTheme="majorEastAsia" w:eastAsiaTheme="majorEastAsia" w:hAnsiTheme="majorEastAsia" w:hint="eastAsia"/>
          <w:sz w:val="24"/>
        </w:rPr>
        <w:t>教材的设置当中也略有体现——</w:t>
      </w:r>
      <w:r w:rsidR="003722DF" w:rsidRPr="00F46DE4">
        <w:rPr>
          <w:rFonts w:asciiTheme="majorEastAsia" w:eastAsiaTheme="majorEastAsia" w:hAnsiTheme="majorEastAsia" w:hint="eastAsia"/>
          <w:sz w:val="24"/>
        </w:rPr>
        <w:t>以天津为例，在20</w:t>
      </w:r>
      <w:r w:rsidR="00534670" w:rsidRPr="00F46DE4">
        <w:rPr>
          <w:rFonts w:asciiTheme="majorEastAsia" w:eastAsiaTheme="majorEastAsia" w:hAnsiTheme="majorEastAsia" w:hint="eastAsia"/>
          <w:sz w:val="24"/>
        </w:rPr>
        <w:t>00</w:t>
      </w:r>
      <w:r w:rsidR="003722DF" w:rsidRPr="00F46DE4">
        <w:rPr>
          <w:rFonts w:asciiTheme="majorEastAsia" w:eastAsiaTheme="majorEastAsia" w:hAnsiTheme="majorEastAsia" w:hint="eastAsia"/>
          <w:sz w:val="24"/>
        </w:rPr>
        <w:lastRenderedPageBreak/>
        <w:t>年的新版教材中，</w:t>
      </w:r>
      <w:r w:rsidR="00534670" w:rsidRPr="00F46DE4">
        <w:rPr>
          <w:rFonts w:asciiTheme="majorEastAsia" w:eastAsiaTheme="majorEastAsia" w:hAnsiTheme="majorEastAsia" w:hint="eastAsia"/>
          <w:sz w:val="24"/>
        </w:rPr>
        <w:t>小学五年级第五单元选修部分引入了scratch趣味编程内容，并将顺序结构、循环结构、选择结构、流程图等概念通过简单易行的例子呈现出来。在</w:t>
      </w:r>
      <w:proofErr w:type="gramStart"/>
      <w:r w:rsidR="000F0819" w:rsidRPr="00F46DE4">
        <w:rPr>
          <w:rFonts w:asciiTheme="majorEastAsia" w:eastAsiaTheme="majorEastAsia" w:hAnsiTheme="majorEastAsia" w:hint="eastAsia"/>
          <w:sz w:val="24"/>
        </w:rPr>
        <w:t>初中七</w:t>
      </w:r>
      <w:proofErr w:type="gramEnd"/>
      <w:r w:rsidR="000F0819" w:rsidRPr="00F46DE4">
        <w:rPr>
          <w:rFonts w:asciiTheme="majorEastAsia" w:eastAsiaTheme="majorEastAsia" w:hAnsiTheme="majorEastAsia" w:hint="eastAsia"/>
          <w:sz w:val="24"/>
        </w:rPr>
        <w:t>年级上册教材</w:t>
      </w:r>
      <w:r w:rsidR="00236350" w:rsidRPr="00F46DE4">
        <w:rPr>
          <w:rFonts w:asciiTheme="majorEastAsia" w:eastAsiaTheme="majorEastAsia" w:hAnsiTheme="majorEastAsia" w:hint="eastAsia"/>
          <w:sz w:val="24"/>
        </w:rPr>
        <w:t>第五单元选修部分也利用“海龟”的例子介绍了Python语言的基础。</w:t>
      </w:r>
      <w:r>
        <w:rPr>
          <w:rFonts w:asciiTheme="majorEastAsia" w:eastAsiaTheme="majorEastAsia" w:hAnsiTheme="majorEastAsia" w:hint="eastAsia"/>
          <w:sz w:val="24"/>
        </w:rPr>
        <w:t>虽然是选学部分，但都体现了编者“培养学生计算思维”的意图。</w:t>
      </w:r>
    </w:p>
    <w:p w:rsidR="003722DF" w:rsidRPr="00F46DE4" w:rsidRDefault="003722DF" w:rsidP="00F46DE4">
      <w:pPr>
        <w:spacing w:line="360" w:lineRule="auto"/>
        <w:ind w:firstLineChars="200" w:firstLine="480"/>
        <w:rPr>
          <w:rFonts w:asciiTheme="majorEastAsia" w:eastAsiaTheme="majorEastAsia" w:hAnsiTheme="majorEastAsia"/>
          <w:sz w:val="24"/>
        </w:rPr>
      </w:pPr>
      <w:r w:rsidRPr="00F46DE4">
        <w:rPr>
          <w:rFonts w:asciiTheme="majorEastAsia" w:eastAsiaTheme="majorEastAsia" w:hAnsiTheme="majorEastAsia" w:hint="eastAsia"/>
          <w:sz w:val="24"/>
        </w:rPr>
        <w:t xml:space="preserve">诚如 </w:t>
      </w:r>
      <w:proofErr w:type="spellStart"/>
      <w:r w:rsidRPr="00F46DE4">
        <w:rPr>
          <w:rFonts w:asciiTheme="majorEastAsia" w:eastAsiaTheme="majorEastAsia" w:hAnsiTheme="majorEastAsia" w:hint="eastAsia"/>
          <w:sz w:val="24"/>
        </w:rPr>
        <w:t>Kafai</w:t>
      </w:r>
      <w:proofErr w:type="spellEnd"/>
      <w:r w:rsidRPr="00F46DE4">
        <w:rPr>
          <w:rFonts w:asciiTheme="majorEastAsia" w:eastAsiaTheme="majorEastAsia" w:hAnsiTheme="majorEastAsia" w:hint="eastAsia"/>
          <w:sz w:val="24"/>
        </w:rPr>
        <w:t xml:space="preserve"> 所言：“我们有着很多不同年龄阶段人群使用计算思维的案例，但是我们也都知道，相比科学和数学领域的成熟经验，我们需要对不同年龄段人群如何开展计算思维做出深刻的理解，在此基础上再思考如何设计培养学生计算思维的有效案例和教学方法。现在我们离这一状态还有很远的距离，我们才刚刚上路。”</w:t>
      </w:r>
    </w:p>
    <w:p w:rsidR="00115881" w:rsidRPr="00F46DE4" w:rsidRDefault="00115881" w:rsidP="00F46DE4">
      <w:pPr>
        <w:spacing w:line="360" w:lineRule="auto"/>
        <w:ind w:firstLineChars="200" w:firstLine="480"/>
        <w:rPr>
          <w:rFonts w:asciiTheme="majorEastAsia" w:eastAsiaTheme="majorEastAsia" w:hAnsiTheme="majorEastAsia"/>
          <w:sz w:val="24"/>
        </w:rPr>
      </w:pPr>
      <w:r w:rsidRPr="00F46DE4">
        <w:rPr>
          <w:rFonts w:asciiTheme="majorEastAsia" w:eastAsiaTheme="majorEastAsia" w:hAnsiTheme="majorEastAsia" w:hint="eastAsia"/>
          <w:sz w:val="24"/>
        </w:rPr>
        <w:t>而笔者认为，基于计算思维培养的信息技术课程不仅要在国家课程改革标准中体现，还应该与区域、学校、教师、</w:t>
      </w:r>
      <w:r w:rsidR="00F70A9B" w:rsidRPr="00F46DE4">
        <w:rPr>
          <w:rFonts w:asciiTheme="majorEastAsia" w:eastAsiaTheme="majorEastAsia" w:hAnsiTheme="majorEastAsia" w:hint="eastAsia"/>
          <w:sz w:val="24"/>
        </w:rPr>
        <w:t>学生多种因素相结合，提出更加符合自身发展和特色的信息技术课程。</w:t>
      </w:r>
    </w:p>
    <w:p w:rsidR="007070D2" w:rsidRPr="00F46DE4" w:rsidRDefault="007070D2" w:rsidP="00F46DE4">
      <w:pPr>
        <w:spacing w:line="360" w:lineRule="auto"/>
        <w:ind w:firstLineChars="200" w:firstLine="480"/>
        <w:rPr>
          <w:rFonts w:asciiTheme="majorEastAsia" w:eastAsiaTheme="majorEastAsia" w:hAnsiTheme="majorEastAsia"/>
          <w:sz w:val="24"/>
        </w:rPr>
      </w:pPr>
      <w:r w:rsidRPr="00F46DE4">
        <w:rPr>
          <w:rFonts w:asciiTheme="majorEastAsia" w:eastAsiaTheme="majorEastAsia" w:hAnsiTheme="majorEastAsia" w:hint="eastAsia"/>
          <w:sz w:val="24"/>
        </w:rPr>
        <w:t>三、课题研究目标</w:t>
      </w:r>
    </w:p>
    <w:p w:rsidR="00267048" w:rsidRPr="00F46DE4" w:rsidRDefault="00267048" w:rsidP="00F46DE4">
      <w:pPr>
        <w:spacing w:line="360" w:lineRule="auto"/>
        <w:ind w:firstLineChars="200" w:firstLine="480"/>
        <w:rPr>
          <w:rFonts w:asciiTheme="majorEastAsia" w:eastAsiaTheme="majorEastAsia" w:hAnsiTheme="majorEastAsia"/>
          <w:sz w:val="24"/>
        </w:rPr>
      </w:pPr>
      <w:r w:rsidRPr="00F46DE4">
        <w:rPr>
          <w:rFonts w:asciiTheme="majorEastAsia" w:eastAsiaTheme="majorEastAsia" w:hAnsiTheme="majorEastAsia" w:hint="eastAsia"/>
          <w:sz w:val="24"/>
        </w:rPr>
        <w:t>1．建立计算思维在</w:t>
      </w:r>
      <w:r w:rsidR="004F7D48">
        <w:rPr>
          <w:rFonts w:asciiTheme="majorEastAsia" w:eastAsiaTheme="majorEastAsia" w:hAnsiTheme="majorEastAsia" w:hint="eastAsia"/>
          <w:sz w:val="24"/>
        </w:rPr>
        <w:t>初中</w:t>
      </w:r>
      <w:r w:rsidRPr="00F46DE4">
        <w:rPr>
          <w:rFonts w:asciiTheme="majorEastAsia" w:eastAsiaTheme="majorEastAsia" w:hAnsiTheme="majorEastAsia" w:hint="eastAsia"/>
          <w:sz w:val="24"/>
        </w:rPr>
        <w:t>信息技术课程中的实践性理论；</w:t>
      </w:r>
    </w:p>
    <w:p w:rsidR="00267048" w:rsidRPr="00F46DE4" w:rsidRDefault="00267048" w:rsidP="00F46DE4">
      <w:pPr>
        <w:spacing w:line="360" w:lineRule="auto"/>
        <w:ind w:firstLineChars="200" w:firstLine="480"/>
        <w:rPr>
          <w:rFonts w:asciiTheme="majorEastAsia" w:eastAsiaTheme="majorEastAsia" w:hAnsiTheme="majorEastAsia"/>
          <w:sz w:val="24"/>
        </w:rPr>
      </w:pPr>
      <w:r w:rsidRPr="00F46DE4">
        <w:rPr>
          <w:rFonts w:asciiTheme="majorEastAsia" w:eastAsiaTheme="majorEastAsia" w:hAnsiTheme="majorEastAsia" w:hint="eastAsia"/>
          <w:sz w:val="24"/>
        </w:rPr>
        <w:t>2．以</w:t>
      </w:r>
      <w:r w:rsidRPr="00F46DE4">
        <w:rPr>
          <w:rFonts w:asciiTheme="majorEastAsia" w:eastAsiaTheme="majorEastAsia" w:hAnsiTheme="majorEastAsia"/>
          <w:sz w:val="24"/>
        </w:rPr>
        <w:t>C++</w:t>
      </w:r>
      <w:r w:rsidRPr="00F46DE4">
        <w:rPr>
          <w:rFonts w:asciiTheme="majorEastAsia" w:eastAsiaTheme="majorEastAsia" w:hAnsiTheme="majorEastAsia" w:hint="eastAsia"/>
          <w:sz w:val="24"/>
        </w:rPr>
        <w:t>为例，研究利用编程类软件培养计算思维的教学策略；</w:t>
      </w:r>
    </w:p>
    <w:p w:rsidR="00267048" w:rsidRPr="00F46DE4" w:rsidRDefault="00267048" w:rsidP="00F46DE4">
      <w:pPr>
        <w:spacing w:line="360" w:lineRule="auto"/>
        <w:ind w:firstLineChars="200" w:firstLine="480"/>
        <w:rPr>
          <w:rFonts w:asciiTheme="majorEastAsia" w:eastAsiaTheme="majorEastAsia" w:hAnsiTheme="majorEastAsia"/>
          <w:sz w:val="24"/>
        </w:rPr>
      </w:pPr>
      <w:r w:rsidRPr="00F46DE4">
        <w:rPr>
          <w:rFonts w:asciiTheme="majorEastAsia" w:eastAsiaTheme="majorEastAsia" w:hAnsiTheme="majorEastAsia" w:hint="eastAsia"/>
          <w:sz w:val="24"/>
        </w:rPr>
        <w:t>3．以C++为例，形成能够反映计算思维培养的教材编写结构、体例，并开发形成教材。</w:t>
      </w:r>
    </w:p>
    <w:p w:rsidR="00267048" w:rsidRPr="00F46DE4" w:rsidRDefault="007070D2" w:rsidP="00F46DE4">
      <w:pPr>
        <w:spacing w:line="360" w:lineRule="auto"/>
        <w:ind w:firstLineChars="200" w:firstLine="480"/>
        <w:rPr>
          <w:rFonts w:asciiTheme="majorEastAsia" w:eastAsiaTheme="majorEastAsia" w:hAnsiTheme="majorEastAsia"/>
          <w:sz w:val="24"/>
        </w:rPr>
      </w:pPr>
      <w:r w:rsidRPr="00F46DE4">
        <w:rPr>
          <w:rFonts w:asciiTheme="majorEastAsia" w:eastAsiaTheme="majorEastAsia" w:hAnsiTheme="majorEastAsia" w:hint="eastAsia"/>
          <w:sz w:val="24"/>
        </w:rPr>
        <w:t>四、</w:t>
      </w:r>
      <w:r w:rsidR="00267048" w:rsidRPr="00F46DE4">
        <w:rPr>
          <w:rFonts w:asciiTheme="majorEastAsia" w:eastAsiaTheme="majorEastAsia" w:hAnsiTheme="majorEastAsia" w:hint="eastAsia"/>
          <w:sz w:val="24"/>
        </w:rPr>
        <w:t>课题</w:t>
      </w:r>
      <w:r w:rsidRPr="00F46DE4">
        <w:rPr>
          <w:rFonts w:asciiTheme="majorEastAsia" w:eastAsiaTheme="majorEastAsia" w:hAnsiTheme="majorEastAsia" w:hint="eastAsia"/>
          <w:sz w:val="24"/>
        </w:rPr>
        <w:t>研究内容</w:t>
      </w:r>
    </w:p>
    <w:p w:rsidR="00267048" w:rsidRPr="00F46DE4" w:rsidRDefault="00267048" w:rsidP="00F46DE4">
      <w:pPr>
        <w:spacing w:line="360" w:lineRule="auto"/>
        <w:ind w:firstLineChars="200" w:firstLine="480"/>
        <w:rPr>
          <w:rFonts w:asciiTheme="majorEastAsia" w:eastAsiaTheme="majorEastAsia" w:hAnsiTheme="majorEastAsia"/>
          <w:sz w:val="24"/>
        </w:rPr>
      </w:pPr>
      <w:r w:rsidRPr="00F46DE4">
        <w:rPr>
          <w:rFonts w:asciiTheme="majorEastAsia" w:eastAsiaTheme="majorEastAsia" w:hAnsiTheme="majorEastAsia" w:hint="eastAsia"/>
          <w:sz w:val="24"/>
        </w:rPr>
        <w:t>1．研究计算思维在</w:t>
      </w:r>
      <w:r w:rsidR="004F7D48">
        <w:rPr>
          <w:rFonts w:asciiTheme="majorEastAsia" w:eastAsiaTheme="majorEastAsia" w:hAnsiTheme="majorEastAsia" w:hint="eastAsia"/>
          <w:sz w:val="24"/>
        </w:rPr>
        <w:t>初中</w:t>
      </w:r>
      <w:r w:rsidRPr="00F46DE4">
        <w:rPr>
          <w:rFonts w:asciiTheme="majorEastAsia" w:eastAsiaTheme="majorEastAsia" w:hAnsiTheme="majorEastAsia" w:hint="eastAsia"/>
          <w:sz w:val="24"/>
        </w:rPr>
        <w:t>信息技术课程的实践性特征，建立其实践性理论表述。</w:t>
      </w:r>
    </w:p>
    <w:p w:rsidR="00267048" w:rsidRPr="00F46DE4" w:rsidRDefault="00267048" w:rsidP="00F46DE4">
      <w:pPr>
        <w:spacing w:line="360" w:lineRule="auto"/>
        <w:ind w:firstLineChars="200" w:firstLine="480"/>
        <w:rPr>
          <w:rFonts w:asciiTheme="majorEastAsia" w:eastAsiaTheme="majorEastAsia" w:hAnsiTheme="majorEastAsia"/>
          <w:sz w:val="24"/>
        </w:rPr>
      </w:pPr>
      <w:r w:rsidRPr="00F46DE4">
        <w:rPr>
          <w:rFonts w:asciiTheme="majorEastAsia" w:eastAsiaTheme="majorEastAsia" w:hAnsiTheme="majorEastAsia" w:hint="eastAsia"/>
          <w:sz w:val="24"/>
        </w:rPr>
        <w:t>2．研究C++语言知识体系，梳理成若干核心模块，分析其编程过程中的计算思维特征，提出形成思维品质的教学策略。</w:t>
      </w:r>
    </w:p>
    <w:p w:rsidR="00267048" w:rsidRPr="00F46DE4" w:rsidRDefault="00267048" w:rsidP="00F46DE4">
      <w:pPr>
        <w:spacing w:line="360" w:lineRule="auto"/>
        <w:ind w:firstLineChars="200" w:firstLine="480"/>
        <w:rPr>
          <w:rFonts w:asciiTheme="majorEastAsia" w:eastAsiaTheme="majorEastAsia" w:hAnsiTheme="majorEastAsia"/>
          <w:sz w:val="24"/>
        </w:rPr>
      </w:pPr>
      <w:r w:rsidRPr="00F46DE4">
        <w:rPr>
          <w:rFonts w:asciiTheme="majorEastAsia" w:eastAsiaTheme="majorEastAsia" w:hAnsiTheme="majorEastAsia" w:hint="eastAsia"/>
          <w:sz w:val="24"/>
        </w:rPr>
        <w:t>3．研究编制基于计算思维培养的项目案例，包括基于C++语言的编程，以及涉及算法与项目结合的项目编程，确定体例，编写为学生学习教材。</w:t>
      </w:r>
    </w:p>
    <w:p w:rsidR="00267048" w:rsidRPr="00F46DE4" w:rsidRDefault="00267048" w:rsidP="00F46DE4">
      <w:pPr>
        <w:spacing w:line="360" w:lineRule="auto"/>
        <w:ind w:firstLineChars="200" w:firstLine="480"/>
        <w:rPr>
          <w:rFonts w:asciiTheme="majorEastAsia" w:eastAsiaTheme="majorEastAsia" w:hAnsiTheme="majorEastAsia"/>
          <w:sz w:val="24"/>
        </w:rPr>
      </w:pPr>
      <w:r w:rsidRPr="00F46DE4">
        <w:rPr>
          <w:rFonts w:asciiTheme="majorEastAsia" w:eastAsiaTheme="majorEastAsia" w:hAnsiTheme="majorEastAsia" w:hint="eastAsia"/>
          <w:sz w:val="24"/>
        </w:rPr>
        <w:t>4．研究基于编制的项目案例开展的课程实施，包括教学计划、课时编排、教与学的模式</w:t>
      </w:r>
      <w:r w:rsidR="000F0819" w:rsidRPr="00F46DE4">
        <w:rPr>
          <w:rFonts w:asciiTheme="majorEastAsia" w:eastAsiaTheme="majorEastAsia" w:hAnsiTheme="majorEastAsia" w:hint="eastAsia"/>
          <w:sz w:val="24"/>
        </w:rPr>
        <w:t>。</w:t>
      </w:r>
    </w:p>
    <w:p w:rsidR="00267048" w:rsidRPr="00F46DE4" w:rsidRDefault="00267048" w:rsidP="00F46DE4">
      <w:pPr>
        <w:spacing w:line="360" w:lineRule="auto"/>
        <w:ind w:firstLineChars="200" w:firstLine="480"/>
        <w:rPr>
          <w:rFonts w:asciiTheme="majorEastAsia" w:eastAsiaTheme="majorEastAsia" w:hAnsiTheme="majorEastAsia"/>
          <w:sz w:val="24"/>
        </w:rPr>
      </w:pPr>
      <w:r w:rsidRPr="00F46DE4">
        <w:rPr>
          <w:rFonts w:asciiTheme="majorEastAsia" w:eastAsiaTheme="majorEastAsia" w:hAnsiTheme="majorEastAsia" w:hint="eastAsia"/>
          <w:sz w:val="24"/>
        </w:rPr>
        <w:t>5．研究基于C++项目教学的课程评价方式。</w:t>
      </w:r>
    </w:p>
    <w:p w:rsidR="007070D2" w:rsidRPr="00F46DE4" w:rsidRDefault="00267048" w:rsidP="00F46DE4">
      <w:pPr>
        <w:spacing w:line="360" w:lineRule="auto"/>
        <w:ind w:firstLineChars="200" w:firstLine="480"/>
        <w:rPr>
          <w:rFonts w:asciiTheme="majorEastAsia" w:eastAsiaTheme="majorEastAsia" w:hAnsiTheme="majorEastAsia"/>
          <w:sz w:val="24"/>
        </w:rPr>
      </w:pPr>
      <w:r w:rsidRPr="00F46DE4">
        <w:rPr>
          <w:rFonts w:asciiTheme="majorEastAsia" w:eastAsiaTheme="majorEastAsia" w:hAnsiTheme="majorEastAsia" w:hint="eastAsia"/>
          <w:sz w:val="24"/>
        </w:rPr>
        <w:t>最终目标是形成在一套具有普适性的、基于计算思维培养的</w:t>
      </w:r>
      <w:r w:rsidR="004F7D48">
        <w:rPr>
          <w:rFonts w:asciiTheme="majorEastAsia" w:eastAsiaTheme="majorEastAsia" w:hAnsiTheme="majorEastAsia" w:hint="eastAsia"/>
          <w:sz w:val="24"/>
        </w:rPr>
        <w:t>初中</w:t>
      </w:r>
      <w:r w:rsidRPr="00F46DE4">
        <w:rPr>
          <w:rFonts w:asciiTheme="majorEastAsia" w:eastAsiaTheme="majorEastAsia" w:hAnsiTheme="majorEastAsia" w:hint="eastAsia"/>
          <w:sz w:val="24"/>
        </w:rPr>
        <w:t>信息技术C++课程，成为支撑计算思维培养的具体操作材料。</w:t>
      </w:r>
    </w:p>
    <w:p w:rsidR="007070D2" w:rsidRPr="00F46DE4" w:rsidRDefault="007070D2" w:rsidP="00F46DE4">
      <w:pPr>
        <w:spacing w:line="360" w:lineRule="auto"/>
        <w:ind w:firstLineChars="200" w:firstLine="480"/>
        <w:rPr>
          <w:rFonts w:asciiTheme="majorEastAsia" w:eastAsiaTheme="majorEastAsia" w:hAnsiTheme="majorEastAsia"/>
          <w:sz w:val="24"/>
        </w:rPr>
      </w:pPr>
      <w:r w:rsidRPr="00F46DE4">
        <w:rPr>
          <w:rFonts w:asciiTheme="majorEastAsia" w:eastAsiaTheme="majorEastAsia" w:hAnsiTheme="majorEastAsia" w:hint="eastAsia"/>
          <w:sz w:val="24"/>
        </w:rPr>
        <w:t>五、主要观点和创新之处</w:t>
      </w:r>
    </w:p>
    <w:p w:rsidR="00267048" w:rsidRPr="00F46DE4" w:rsidRDefault="00267048" w:rsidP="00F46DE4">
      <w:pPr>
        <w:spacing w:line="360" w:lineRule="auto"/>
        <w:ind w:firstLineChars="200" w:firstLine="480"/>
        <w:rPr>
          <w:rFonts w:asciiTheme="majorEastAsia" w:eastAsiaTheme="majorEastAsia" w:hAnsiTheme="majorEastAsia"/>
          <w:sz w:val="24"/>
        </w:rPr>
      </w:pPr>
      <w:r w:rsidRPr="00F46DE4">
        <w:rPr>
          <w:rFonts w:asciiTheme="majorEastAsia" w:eastAsiaTheme="majorEastAsia" w:hAnsiTheme="majorEastAsia" w:hint="eastAsia"/>
          <w:sz w:val="24"/>
        </w:rPr>
        <w:t>近几年关于要改革信息技术课程的呼声很高，理论思辨也较多，但是缺乏实践设计与实施的支撑。本研究并非以推翻原有知识体系为目的，而是以变革知识和方法在教材中呈现的方式，从而基于教材引导教师理解基于项目教学法循环迭代，促进学生认知和问题解决能力提升的目的，同时，培养学生将创意转化为现实的意识和能力。由于计算思维属于</w:t>
      </w:r>
      <w:r w:rsidRPr="00F46DE4">
        <w:rPr>
          <w:rFonts w:asciiTheme="majorEastAsia" w:eastAsiaTheme="majorEastAsia" w:hAnsiTheme="majorEastAsia" w:hint="eastAsia"/>
          <w:sz w:val="24"/>
        </w:rPr>
        <w:lastRenderedPageBreak/>
        <w:t>高阶思维，如果缺乏项目案例的分析和运作，不可能在零碎的操作任务实现学生计算思维的培养。因此，开发基于计算思维培养的信息技术课程，相对目前原有课程实施体系而言，极具创新价值。如果能够在教学计划、课时安排上具有现实挑战性，如果课程实验成功也将具有变革性意义。即使课时安排等未能如愿，其案例设计及教材呈现的逻辑也将具有较强的应用推广价值。</w:t>
      </w:r>
    </w:p>
    <w:p w:rsidR="00267048" w:rsidRPr="00F46DE4" w:rsidRDefault="00267048" w:rsidP="00F46DE4">
      <w:pPr>
        <w:spacing w:line="360" w:lineRule="auto"/>
        <w:ind w:firstLineChars="200" w:firstLine="480"/>
        <w:rPr>
          <w:rFonts w:asciiTheme="majorEastAsia" w:eastAsiaTheme="majorEastAsia" w:hAnsiTheme="majorEastAsia"/>
          <w:sz w:val="24"/>
        </w:rPr>
      </w:pPr>
      <w:r w:rsidRPr="00F46DE4">
        <w:rPr>
          <w:rFonts w:asciiTheme="majorEastAsia" w:eastAsiaTheme="majorEastAsia" w:hAnsiTheme="majorEastAsia" w:hint="eastAsia"/>
          <w:sz w:val="24"/>
        </w:rPr>
        <w:t>另外，</w:t>
      </w:r>
      <w:r w:rsidR="00906019" w:rsidRPr="00F46DE4">
        <w:rPr>
          <w:rFonts w:asciiTheme="majorEastAsia" w:eastAsiaTheme="majorEastAsia" w:hAnsiTheme="majorEastAsia" w:hint="eastAsia"/>
          <w:sz w:val="24"/>
        </w:rPr>
        <w:t>面向基础教育的C++课程用书很少，仅限于一些大型赛事的辅导用书，例如CCF系列参考用书，而</w:t>
      </w:r>
      <w:r w:rsidRPr="00F46DE4">
        <w:rPr>
          <w:rFonts w:asciiTheme="majorEastAsia" w:eastAsiaTheme="majorEastAsia" w:hAnsiTheme="majorEastAsia" w:hint="eastAsia"/>
          <w:sz w:val="24"/>
        </w:rPr>
        <w:t>基于计算思维培养</w:t>
      </w:r>
      <w:r w:rsidR="00906019" w:rsidRPr="00F46DE4">
        <w:rPr>
          <w:rFonts w:asciiTheme="majorEastAsia" w:eastAsiaTheme="majorEastAsia" w:hAnsiTheme="majorEastAsia" w:hint="eastAsia"/>
          <w:sz w:val="24"/>
        </w:rPr>
        <w:t>基础教育C++学习教材更是少见。</w:t>
      </w:r>
      <w:r w:rsidRPr="00F46DE4">
        <w:rPr>
          <w:rFonts w:asciiTheme="majorEastAsia" w:eastAsiaTheme="majorEastAsia" w:hAnsiTheme="majorEastAsia" w:hint="eastAsia"/>
          <w:sz w:val="24"/>
        </w:rPr>
        <w:t>本课题</w:t>
      </w:r>
      <w:r w:rsidR="00906019" w:rsidRPr="00F46DE4">
        <w:rPr>
          <w:rFonts w:asciiTheme="majorEastAsia" w:eastAsiaTheme="majorEastAsia" w:hAnsiTheme="majorEastAsia" w:hint="eastAsia"/>
          <w:sz w:val="24"/>
        </w:rPr>
        <w:t>组是基于学校发展，结合学生基础而提出的</w:t>
      </w:r>
      <w:r w:rsidRPr="00F46DE4">
        <w:rPr>
          <w:rFonts w:asciiTheme="majorEastAsia" w:eastAsiaTheme="majorEastAsia" w:hAnsiTheme="majorEastAsia" w:hint="eastAsia"/>
          <w:sz w:val="24"/>
        </w:rPr>
        <w:t>创新性课程。因而，本研究的预期成果极为可观。</w:t>
      </w:r>
    </w:p>
    <w:p w:rsidR="007070D2" w:rsidRPr="00F46DE4" w:rsidRDefault="007070D2" w:rsidP="00F46DE4">
      <w:pPr>
        <w:spacing w:line="360" w:lineRule="auto"/>
        <w:ind w:firstLineChars="200" w:firstLine="480"/>
        <w:rPr>
          <w:rFonts w:asciiTheme="majorEastAsia" w:eastAsiaTheme="majorEastAsia" w:hAnsiTheme="majorEastAsia"/>
          <w:sz w:val="24"/>
        </w:rPr>
      </w:pPr>
      <w:r w:rsidRPr="00F46DE4">
        <w:rPr>
          <w:rFonts w:asciiTheme="majorEastAsia" w:eastAsiaTheme="majorEastAsia" w:hAnsiTheme="majorEastAsia" w:hint="eastAsia"/>
          <w:sz w:val="24"/>
        </w:rPr>
        <w:t>六、</w:t>
      </w:r>
      <w:r w:rsidRPr="00F46DE4">
        <w:rPr>
          <w:rFonts w:asciiTheme="majorEastAsia" w:eastAsiaTheme="majorEastAsia" w:hAnsiTheme="majorEastAsia"/>
          <w:sz w:val="24"/>
        </w:rPr>
        <w:t>课题的研究方法、技术路线和实施步骤</w:t>
      </w:r>
    </w:p>
    <w:p w:rsidR="000E00F1" w:rsidRPr="00F46DE4" w:rsidRDefault="000E00F1" w:rsidP="00F46DE4">
      <w:pPr>
        <w:spacing w:line="360" w:lineRule="auto"/>
        <w:ind w:firstLineChars="200" w:firstLine="480"/>
        <w:rPr>
          <w:rFonts w:asciiTheme="majorEastAsia" w:eastAsiaTheme="majorEastAsia" w:hAnsiTheme="majorEastAsia"/>
          <w:sz w:val="24"/>
        </w:rPr>
      </w:pPr>
      <w:r w:rsidRPr="00F46DE4">
        <w:rPr>
          <w:rFonts w:asciiTheme="majorEastAsia" w:eastAsiaTheme="majorEastAsia" w:hAnsiTheme="majorEastAsia" w:hint="eastAsia"/>
          <w:sz w:val="24"/>
        </w:rPr>
        <w:t>1. 本研究拟采用文献研究法和内容分析法，对目前关于</w:t>
      </w:r>
      <w:r w:rsidR="00984755" w:rsidRPr="00F46DE4">
        <w:rPr>
          <w:rFonts w:asciiTheme="majorEastAsia" w:eastAsiaTheme="majorEastAsia" w:hAnsiTheme="majorEastAsia"/>
          <w:sz w:val="24"/>
        </w:rPr>
        <w:t>C++</w:t>
      </w:r>
      <w:r w:rsidRPr="00F46DE4">
        <w:rPr>
          <w:rFonts w:asciiTheme="majorEastAsia" w:eastAsiaTheme="majorEastAsia" w:hAnsiTheme="majorEastAsia" w:hint="eastAsia"/>
          <w:sz w:val="24"/>
        </w:rPr>
        <w:t>的、关于计算思维的文献进行分析研究，对已出版的</w:t>
      </w:r>
      <w:r w:rsidR="00984755" w:rsidRPr="00F46DE4">
        <w:rPr>
          <w:rFonts w:asciiTheme="majorEastAsia" w:eastAsiaTheme="majorEastAsia" w:hAnsiTheme="majorEastAsia"/>
          <w:sz w:val="24"/>
        </w:rPr>
        <w:t>C++</w:t>
      </w:r>
      <w:r w:rsidRPr="00F46DE4">
        <w:rPr>
          <w:rFonts w:asciiTheme="majorEastAsia" w:eastAsiaTheme="majorEastAsia" w:hAnsiTheme="majorEastAsia" w:hint="eastAsia"/>
          <w:sz w:val="24"/>
        </w:rPr>
        <w:t>教材</w:t>
      </w:r>
      <w:r w:rsidR="00984755" w:rsidRPr="00F46DE4">
        <w:rPr>
          <w:rFonts w:asciiTheme="majorEastAsia" w:eastAsiaTheme="majorEastAsia" w:hAnsiTheme="majorEastAsia" w:hint="eastAsia"/>
          <w:sz w:val="24"/>
        </w:rPr>
        <w:t>（特别是针对</w:t>
      </w:r>
      <w:r w:rsidR="004F7D48">
        <w:rPr>
          <w:rFonts w:asciiTheme="majorEastAsia" w:eastAsiaTheme="majorEastAsia" w:hAnsiTheme="majorEastAsia" w:hint="eastAsia"/>
          <w:sz w:val="24"/>
        </w:rPr>
        <w:t>初中</w:t>
      </w:r>
      <w:r w:rsidR="00984755" w:rsidRPr="00F46DE4">
        <w:rPr>
          <w:rFonts w:asciiTheme="majorEastAsia" w:eastAsiaTheme="majorEastAsia" w:hAnsiTheme="majorEastAsia" w:hint="eastAsia"/>
          <w:sz w:val="24"/>
        </w:rPr>
        <w:t>生编写的教材）</w:t>
      </w:r>
      <w:r w:rsidRPr="00F46DE4">
        <w:rPr>
          <w:rFonts w:asciiTheme="majorEastAsia" w:eastAsiaTheme="majorEastAsia" w:hAnsiTheme="majorEastAsia" w:hint="eastAsia"/>
          <w:sz w:val="24"/>
        </w:rPr>
        <w:t>的编辑编排与以往教材进行对比研究，寻找相关研究者已有观点和发现。</w:t>
      </w:r>
    </w:p>
    <w:p w:rsidR="00AC2D15" w:rsidRDefault="000E00F1" w:rsidP="00AC2D15">
      <w:pPr>
        <w:spacing w:line="360" w:lineRule="auto"/>
        <w:ind w:firstLineChars="200" w:firstLine="480"/>
        <w:jc w:val="left"/>
        <w:rPr>
          <w:rFonts w:asciiTheme="majorEastAsia" w:eastAsiaTheme="majorEastAsia" w:hAnsiTheme="majorEastAsia"/>
          <w:sz w:val="24"/>
        </w:rPr>
      </w:pPr>
      <w:r w:rsidRPr="00F46DE4">
        <w:rPr>
          <w:rFonts w:asciiTheme="majorEastAsia" w:eastAsiaTheme="majorEastAsia" w:hAnsiTheme="majorEastAsia" w:hint="eastAsia"/>
          <w:sz w:val="24"/>
        </w:rPr>
        <w:t>2. 本研究在梳理</w:t>
      </w:r>
      <w:r w:rsidR="00984755" w:rsidRPr="00F46DE4">
        <w:rPr>
          <w:rFonts w:asciiTheme="majorEastAsia" w:eastAsiaTheme="majorEastAsia" w:hAnsiTheme="majorEastAsia"/>
          <w:sz w:val="24"/>
        </w:rPr>
        <w:t>C++</w:t>
      </w:r>
      <w:r w:rsidRPr="00F46DE4">
        <w:rPr>
          <w:rFonts w:asciiTheme="majorEastAsia" w:eastAsiaTheme="majorEastAsia" w:hAnsiTheme="majorEastAsia" w:hint="eastAsia"/>
          <w:sz w:val="24"/>
        </w:rPr>
        <w:t>程序编制主要方向的基础上，结合计算思维的理论，采用基于设计的研究，开发项目型案例，并通过行动研究的教学实验，不断优化，迭代逼近，形成</w:t>
      </w:r>
      <w:proofErr w:type="gramStart"/>
      <w:r w:rsidRPr="00F46DE4">
        <w:rPr>
          <w:rFonts w:asciiTheme="majorEastAsia" w:eastAsiaTheme="majorEastAsia" w:hAnsiTheme="majorEastAsia" w:hint="eastAsia"/>
          <w:sz w:val="24"/>
        </w:rPr>
        <w:t>进阶型的</w:t>
      </w:r>
      <w:proofErr w:type="gramEnd"/>
      <w:r w:rsidRPr="00F46DE4">
        <w:rPr>
          <w:rFonts w:asciiTheme="majorEastAsia" w:eastAsiaTheme="majorEastAsia" w:hAnsiTheme="majorEastAsia" w:hint="eastAsia"/>
          <w:sz w:val="24"/>
        </w:rPr>
        <w:t>项目案例，最后形成为课程，包括教材文本、教学计划安排、教学法及课程评价。</w:t>
      </w:r>
      <w:r w:rsidR="00AC2D15">
        <w:rPr>
          <w:rFonts w:asciiTheme="majorEastAsia" w:eastAsiaTheme="majorEastAsia" w:hAnsiTheme="majorEastAsia" w:hint="eastAsia"/>
          <w:sz w:val="24"/>
        </w:rPr>
        <w:t>研究技术路线</w:t>
      </w:r>
      <w:r w:rsidR="00A95827">
        <w:rPr>
          <w:rFonts w:asciiTheme="majorEastAsia" w:eastAsiaTheme="majorEastAsia" w:hAnsiTheme="majorEastAsia" w:hint="eastAsia"/>
          <w:sz w:val="24"/>
        </w:rPr>
        <w:t>图如下图1</w:t>
      </w:r>
      <w:r w:rsidR="00AC2D15">
        <w:rPr>
          <w:rFonts w:asciiTheme="majorEastAsia" w:eastAsiaTheme="majorEastAsia" w:hAnsiTheme="majorEastAsia" w:hint="eastAsia"/>
          <w:sz w:val="24"/>
        </w:rPr>
        <w:t>。</w:t>
      </w:r>
    </w:p>
    <w:p w:rsidR="00AC2D15" w:rsidRDefault="00AC2D15" w:rsidP="00AC2D15">
      <w:pPr>
        <w:spacing w:line="360" w:lineRule="auto"/>
        <w:ind w:firstLineChars="200" w:firstLine="420"/>
        <w:jc w:val="left"/>
        <w:rPr>
          <w:rFonts w:asciiTheme="majorEastAsia" w:eastAsiaTheme="majorEastAsia" w:hAnsiTheme="majorEastAsia"/>
          <w:sz w:val="24"/>
        </w:rPr>
      </w:pPr>
      <w:r w:rsidRPr="00AC2D15">
        <w:rPr>
          <w:rFonts w:hint="eastAsia"/>
          <w:noProof/>
        </w:rPr>
        <w:drawing>
          <wp:inline distT="0" distB="0" distL="0" distR="0" wp14:anchorId="25512328" wp14:editId="34BE6EB4">
            <wp:extent cx="5940425" cy="3661114"/>
            <wp:effectExtent l="0" t="0" r="317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661114"/>
                    </a:xfrm>
                    <a:prstGeom prst="rect">
                      <a:avLst/>
                    </a:prstGeom>
                    <a:noFill/>
                    <a:ln>
                      <a:noFill/>
                    </a:ln>
                  </pic:spPr>
                </pic:pic>
              </a:graphicData>
            </a:graphic>
          </wp:inline>
        </w:drawing>
      </w:r>
    </w:p>
    <w:p w:rsidR="00A95827" w:rsidRDefault="00A95827" w:rsidP="00AC2D15">
      <w:pPr>
        <w:spacing w:line="360" w:lineRule="auto"/>
        <w:ind w:firstLineChars="200" w:firstLine="480"/>
        <w:jc w:val="left"/>
        <w:rPr>
          <w:rFonts w:asciiTheme="majorEastAsia" w:eastAsiaTheme="majorEastAsia" w:hAnsiTheme="majorEastAsia"/>
          <w:sz w:val="24"/>
        </w:rPr>
      </w:pPr>
    </w:p>
    <w:p w:rsidR="00A95827" w:rsidRDefault="00A95827" w:rsidP="00A95827">
      <w:pPr>
        <w:ind w:firstLineChars="1600" w:firstLine="3840"/>
        <w:jc w:val="left"/>
        <w:rPr>
          <w:rFonts w:asciiTheme="majorEastAsia" w:eastAsiaTheme="majorEastAsia" w:hAnsiTheme="majorEastAsia"/>
          <w:sz w:val="24"/>
        </w:rPr>
      </w:pPr>
      <w:r>
        <w:rPr>
          <w:rFonts w:asciiTheme="majorEastAsia" w:eastAsiaTheme="majorEastAsia" w:hAnsiTheme="majorEastAsia" w:hint="eastAsia"/>
          <w:sz w:val="24"/>
        </w:rPr>
        <w:t xml:space="preserve">图1 </w:t>
      </w:r>
      <w:r w:rsidR="00AC2D15">
        <w:rPr>
          <w:rFonts w:asciiTheme="majorEastAsia" w:eastAsiaTheme="majorEastAsia" w:hAnsiTheme="majorEastAsia" w:hint="eastAsia"/>
          <w:sz w:val="24"/>
        </w:rPr>
        <w:t>研究技术路线</w:t>
      </w:r>
      <w:r>
        <w:rPr>
          <w:rFonts w:asciiTheme="majorEastAsia" w:eastAsiaTheme="majorEastAsia" w:hAnsiTheme="majorEastAsia" w:hint="eastAsia"/>
          <w:sz w:val="24"/>
        </w:rPr>
        <w:t>图</w:t>
      </w:r>
    </w:p>
    <w:p w:rsidR="000E00F1" w:rsidRPr="00F46DE4" w:rsidRDefault="000E00F1" w:rsidP="00A95827">
      <w:pPr>
        <w:ind w:firstLineChars="200" w:firstLine="480"/>
        <w:jc w:val="left"/>
        <w:rPr>
          <w:rFonts w:asciiTheme="majorEastAsia" w:eastAsiaTheme="majorEastAsia" w:hAnsiTheme="majorEastAsia"/>
          <w:sz w:val="24"/>
        </w:rPr>
      </w:pPr>
      <w:r w:rsidRPr="00F46DE4">
        <w:rPr>
          <w:rFonts w:asciiTheme="majorEastAsia" w:eastAsiaTheme="majorEastAsia" w:hAnsiTheme="majorEastAsia" w:hint="eastAsia"/>
          <w:sz w:val="24"/>
        </w:rPr>
        <w:t>3．实验学校为课题组成员所在学校</w:t>
      </w:r>
      <w:r w:rsidR="00984755" w:rsidRPr="00F46DE4">
        <w:rPr>
          <w:rFonts w:asciiTheme="majorEastAsia" w:eastAsiaTheme="majorEastAsia" w:hAnsiTheme="majorEastAsia" w:hint="eastAsia"/>
          <w:sz w:val="24"/>
        </w:rPr>
        <w:t>——天津外国语大学附属滨海外国语学校</w:t>
      </w:r>
      <w:r w:rsidRPr="00F46DE4">
        <w:rPr>
          <w:rFonts w:asciiTheme="majorEastAsia" w:eastAsiaTheme="majorEastAsia" w:hAnsiTheme="majorEastAsia" w:hint="eastAsia"/>
          <w:sz w:val="24"/>
        </w:rPr>
        <w:t>，将根据</w:t>
      </w:r>
      <w:r w:rsidR="00984755" w:rsidRPr="00F46DE4">
        <w:rPr>
          <w:rFonts w:asciiTheme="majorEastAsia" w:eastAsiaTheme="majorEastAsia" w:hAnsiTheme="majorEastAsia" w:hint="eastAsia"/>
          <w:sz w:val="24"/>
        </w:rPr>
        <w:t>天津市教育局</w:t>
      </w:r>
      <w:r w:rsidRPr="00F46DE4">
        <w:rPr>
          <w:rFonts w:asciiTheme="majorEastAsia" w:eastAsiaTheme="majorEastAsia" w:hAnsiTheme="majorEastAsia" w:hint="eastAsia"/>
          <w:sz w:val="24"/>
        </w:rPr>
        <w:t>安排的在</w:t>
      </w:r>
      <w:r w:rsidR="00984755" w:rsidRPr="00F46DE4">
        <w:rPr>
          <w:rFonts w:asciiTheme="majorEastAsia" w:eastAsiaTheme="majorEastAsia" w:hAnsiTheme="majorEastAsia" w:hint="eastAsia"/>
          <w:sz w:val="24"/>
        </w:rPr>
        <w:t>七年</w:t>
      </w:r>
      <w:r w:rsidRPr="00F46DE4">
        <w:rPr>
          <w:rFonts w:asciiTheme="majorEastAsia" w:eastAsiaTheme="majorEastAsia" w:hAnsiTheme="majorEastAsia" w:hint="eastAsia"/>
          <w:sz w:val="24"/>
        </w:rPr>
        <w:t>级信息技术课程</w:t>
      </w:r>
      <w:r w:rsidR="00984755" w:rsidRPr="00F46DE4">
        <w:rPr>
          <w:rFonts w:asciiTheme="majorEastAsia" w:eastAsiaTheme="majorEastAsia" w:hAnsiTheme="majorEastAsia" w:hint="eastAsia"/>
          <w:sz w:val="24"/>
        </w:rPr>
        <w:t>之上</w:t>
      </w:r>
      <w:r w:rsidRPr="00F46DE4">
        <w:rPr>
          <w:rFonts w:asciiTheme="majorEastAsia" w:eastAsiaTheme="majorEastAsia" w:hAnsiTheme="majorEastAsia" w:hint="eastAsia"/>
          <w:sz w:val="24"/>
        </w:rPr>
        <w:t>增加</w:t>
      </w:r>
      <w:r w:rsidR="00984755" w:rsidRPr="00F46DE4">
        <w:rPr>
          <w:rFonts w:asciiTheme="majorEastAsia" w:eastAsiaTheme="majorEastAsia" w:hAnsiTheme="majorEastAsia"/>
          <w:sz w:val="24"/>
        </w:rPr>
        <w:t>C++</w:t>
      </w:r>
      <w:r w:rsidR="00984755" w:rsidRPr="00F46DE4">
        <w:rPr>
          <w:rFonts w:asciiTheme="majorEastAsia" w:eastAsiaTheme="majorEastAsia" w:hAnsiTheme="majorEastAsia" w:hint="eastAsia"/>
          <w:sz w:val="24"/>
        </w:rPr>
        <w:t>模块内容</w:t>
      </w:r>
      <w:r w:rsidRPr="00F46DE4">
        <w:rPr>
          <w:rFonts w:asciiTheme="majorEastAsia" w:eastAsiaTheme="majorEastAsia" w:hAnsiTheme="majorEastAsia" w:hint="eastAsia"/>
          <w:sz w:val="24"/>
        </w:rPr>
        <w:t>，结合学校课程安排</w:t>
      </w:r>
      <w:r w:rsidRPr="00F46DE4">
        <w:rPr>
          <w:rFonts w:asciiTheme="majorEastAsia" w:eastAsiaTheme="majorEastAsia" w:hAnsiTheme="majorEastAsia" w:hint="eastAsia"/>
          <w:sz w:val="24"/>
        </w:rPr>
        <w:lastRenderedPageBreak/>
        <w:t>实际，选取</w:t>
      </w:r>
      <w:r w:rsidR="00984755" w:rsidRPr="00F46DE4">
        <w:rPr>
          <w:rFonts w:asciiTheme="majorEastAsia" w:eastAsiaTheme="majorEastAsia" w:hAnsiTheme="majorEastAsia" w:hint="eastAsia"/>
          <w:sz w:val="24"/>
        </w:rPr>
        <w:t>七年级</w:t>
      </w:r>
      <w:r w:rsidRPr="00F46DE4">
        <w:rPr>
          <w:rFonts w:asciiTheme="majorEastAsia" w:eastAsiaTheme="majorEastAsia" w:hAnsiTheme="majorEastAsia" w:hint="eastAsia"/>
          <w:sz w:val="24"/>
        </w:rPr>
        <w:t>学生作为实验班开展教学实验。</w:t>
      </w:r>
    </w:p>
    <w:p w:rsidR="000E00F1" w:rsidRPr="00F46DE4" w:rsidRDefault="000E00F1" w:rsidP="00A95827">
      <w:pPr>
        <w:spacing w:line="360" w:lineRule="auto"/>
        <w:ind w:firstLineChars="200" w:firstLine="480"/>
        <w:jc w:val="left"/>
        <w:rPr>
          <w:rFonts w:asciiTheme="majorEastAsia" w:eastAsiaTheme="majorEastAsia" w:hAnsiTheme="majorEastAsia"/>
          <w:sz w:val="24"/>
        </w:rPr>
      </w:pPr>
      <w:r w:rsidRPr="00F46DE4">
        <w:rPr>
          <w:rFonts w:asciiTheme="majorEastAsia" w:eastAsiaTheme="majorEastAsia" w:hAnsiTheme="majorEastAsia" w:hint="eastAsia"/>
          <w:sz w:val="24"/>
        </w:rPr>
        <w:t>4．课程研发出来后，计划在</w:t>
      </w:r>
      <w:r w:rsidR="00984755" w:rsidRPr="00F46DE4">
        <w:rPr>
          <w:rFonts w:asciiTheme="majorEastAsia" w:eastAsiaTheme="majorEastAsia" w:hAnsiTheme="majorEastAsia" w:hint="eastAsia"/>
          <w:sz w:val="24"/>
        </w:rPr>
        <w:t>2019</w:t>
      </w:r>
      <w:r w:rsidRPr="00F46DE4">
        <w:rPr>
          <w:rFonts w:asciiTheme="majorEastAsia" w:eastAsiaTheme="majorEastAsia" w:hAnsiTheme="majorEastAsia" w:hint="eastAsia"/>
          <w:sz w:val="24"/>
        </w:rPr>
        <w:t>年拟通过</w:t>
      </w:r>
      <w:r w:rsidR="00984755" w:rsidRPr="00F46DE4">
        <w:rPr>
          <w:rFonts w:asciiTheme="majorEastAsia" w:eastAsiaTheme="majorEastAsia" w:hAnsiTheme="majorEastAsia" w:hint="eastAsia"/>
          <w:sz w:val="24"/>
        </w:rPr>
        <w:t>中新生态</w:t>
      </w:r>
      <w:proofErr w:type="gramStart"/>
      <w:r w:rsidR="00984755" w:rsidRPr="00F46DE4">
        <w:rPr>
          <w:rFonts w:asciiTheme="majorEastAsia" w:eastAsiaTheme="majorEastAsia" w:hAnsiTheme="majorEastAsia" w:hint="eastAsia"/>
          <w:sz w:val="24"/>
        </w:rPr>
        <w:t>城功能</w:t>
      </w:r>
      <w:proofErr w:type="gramEnd"/>
      <w:r w:rsidR="00984755" w:rsidRPr="00F46DE4">
        <w:rPr>
          <w:rFonts w:asciiTheme="majorEastAsia" w:eastAsiaTheme="majorEastAsia" w:hAnsiTheme="majorEastAsia" w:hint="eastAsia"/>
          <w:sz w:val="24"/>
        </w:rPr>
        <w:t>区区域交流</w:t>
      </w:r>
      <w:r w:rsidRPr="00F46DE4">
        <w:rPr>
          <w:rFonts w:asciiTheme="majorEastAsia" w:eastAsiaTheme="majorEastAsia" w:hAnsiTheme="majorEastAsia" w:hint="eastAsia"/>
          <w:sz w:val="24"/>
        </w:rPr>
        <w:t>，在</w:t>
      </w:r>
      <w:r w:rsidR="00984755" w:rsidRPr="00F46DE4">
        <w:rPr>
          <w:rFonts w:asciiTheme="majorEastAsia" w:eastAsiaTheme="majorEastAsia" w:hAnsiTheme="majorEastAsia" w:hint="eastAsia"/>
          <w:sz w:val="24"/>
        </w:rPr>
        <w:t>功能</w:t>
      </w:r>
      <w:r w:rsidRPr="00F46DE4">
        <w:rPr>
          <w:rFonts w:asciiTheme="majorEastAsia" w:eastAsiaTheme="majorEastAsia" w:hAnsiTheme="majorEastAsia" w:hint="eastAsia"/>
          <w:sz w:val="24"/>
        </w:rPr>
        <w:t>区进行移植实验，进一步优化、论证课程的普适性。</w:t>
      </w:r>
    </w:p>
    <w:sectPr w:rsidR="000E00F1" w:rsidRPr="00F46DE4" w:rsidSect="00AC2D15">
      <w:pgSz w:w="11906" w:h="16838"/>
      <w:pgMar w:top="1021" w:right="1304" w:bottom="964"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25D" w:rsidRDefault="00F7325D" w:rsidP="007070D2">
      <w:r>
        <w:separator/>
      </w:r>
    </w:p>
  </w:endnote>
  <w:endnote w:type="continuationSeparator" w:id="0">
    <w:p w:rsidR="00F7325D" w:rsidRDefault="00F7325D" w:rsidP="0070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25D" w:rsidRDefault="00F7325D" w:rsidP="007070D2">
      <w:r>
        <w:separator/>
      </w:r>
    </w:p>
  </w:footnote>
  <w:footnote w:type="continuationSeparator" w:id="0">
    <w:p w:rsidR="00F7325D" w:rsidRDefault="00F7325D" w:rsidP="007070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137"/>
    <w:rsid w:val="00076677"/>
    <w:rsid w:val="000C3CFC"/>
    <w:rsid w:val="000D7A25"/>
    <w:rsid w:val="000E00F1"/>
    <w:rsid w:val="000F0819"/>
    <w:rsid w:val="000F4B02"/>
    <w:rsid w:val="0011288F"/>
    <w:rsid w:val="00115881"/>
    <w:rsid w:val="00145D0E"/>
    <w:rsid w:val="00173137"/>
    <w:rsid w:val="00236350"/>
    <w:rsid w:val="00267048"/>
    <w:rsid w:val="002B6837"/>
    <w:rsid w:val="002E792F"/>
    <w:rsid w:val="002F4057"/>
    <w:rsid w:val="00327BD6"/>
    <w:rsid w:val="003722DF"/>
    <w:rsid w:val="003A2BA8"/>
    <w:rsid w:val="003A6D5D"/>
    <w:rsid w:val="003D3F5B"/>
    <w:rsid w:val="003D7592"/>
    <w:rsid w:val="003F040C"/>
    <w:rsid w:val="00473D1A"/>
    <w:rsid w:val="004C0D37"/>
    <w:rsid w:val="004C19FC"/>
    <w:rsid w:val="004F7D48"/>
    <w:rsid w:val="00534670"/>
    <w:rsid w:val="005A7999"/>
    <w:rsid w:val="006362E8"/>
    <w:rsid w:val="007070D2"/>
    <w:rsid w:val="00812B47"/>
    <w:rsid w:val="008175DA"/>
    <w:rsid w:val="00906019"/>
    <w:rsid w:val="00984755"/>
    <w:rsid w:val="009B2A48"/>
    <w:rsid w:val="009C2F59"/>
    <w:rsid w:val="009E7599"/>
    <w:rsid w:val="00A95827"/>
    <w:rsid w:val="00AC2D15"/>
    <w:rsid w:val="00B414FE"/>
    <w:rsid w:val="00B5425A"/>
    <w:rsid w:val="00D64BD0"/>
    <w:rsid w:val="00D75544"/>
    <w:rsid w:val="00DA4789"/>
    <w:rsid w:val="00DC7BFD"/>
    <w:rsid w:val="00EF10DC"/>
    <w:rsid w:val="00F0591A"/>
    <w:rsid w:val="00F23CF6"/>
    <w:rsid w:val="00F36C78"/>
    <w:rsid w:val="00F46DE4"/>
    <w:rsid w:val="00F57102"/>
    <w:rsid w:val="00F64049"/>
    <w:rsid w:val="00F70A9B"/>
    <w:rsid w:val="00F7325D"/>
    <w:rsid w:val="00FF0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070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070D2"/>
    <w:rPr>
      <w:kern w:val="2"/>
      <w:sz w:val="18"/>
      <w:szCs w:val="18"/>
    </w:rPr>
  </w:style>
  <w:style w:type="paragraph" w:styleId="a4">
    <w:name w:val="footer"/>
    <w:basedOn w:val="a"/>
    <w:link w:val="Char0"/>
    <w:rsid w:val="007070D2"/>
    <w:pPr>
      <w:tabs>
        <w:tab w:val="center" w:pos="4153"/>
        <w:tab w:val="right" w:pos="8306"/>
      </w:tabs>
      <w:snapToGrid w:val="0"/>
      <w:jc w:val="left"/>
    </w:pPr>
    <w:rPr>
      <w:sz w:val="18"/>
      <w:szCs w:val="18"/>
    </w:rPr>
  </w:style>
  <w:style w:type="character" w:customStyle="1" w:styleId="Char0">
    <w:name w:val="页脚 Char"/>
    <w:basedOn w:val="a0"/>
    <w:link w:val="a4"/>
    <w:rsid w:val="007070D2"/>
    <w:rPr>
      <w:kern w:val="2"/>
      <w:sz w:val="18"/>
      <w:szCs w:val="18"/>
    </w:rPr>
  </w:style>
  <w:style w:type="paragraph" w:styleId="a5">
    <w:name w:val="Balloon Text"/>
    <w:basedOn w:val="a"/>
    <w:link w:val="Char1"/>
    <w:semiHidden/>
    <w:unhideWhenUsed/>
    <w:rsid w:val="00AC2D15"/>
    <w:rPr>
      <w:sz w:val="18"/>
      <w:szCs w:val="18"/>
    </w:rPr>
  </w:style>
  <w:style w:type="character" w:customStyle="1" w:styleId="Char1">
    <w:name w:val="批注框文本 Char"/>
    <w:basedOn w:val="a0"/>
    <w:link w:val="a5"/>
    <w:semiHidden/>
    <w:rsid w:val="00AC2D1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070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070D2"/>
    <w:rPr>
      <w:kern w:val="2"/>
      <w:sz w:val="18"/>
      <w:szCs w:val="18"/>
    </w:rPr>
  </w:style>
  <w:style w:type="paragraph" w:styleId="a4">
    <w:name w:val="footer"/>
    <w:basedOn w:val="a"/>
    <w:link w:val="Char0"/>
    <w:rsid w:val="007070D2"/>
    <w:pPr>
      <w:tabs>
        <w:tab w:val="center" w:pos="4153"/>
        <w:tab w:val="right" w:pos="8306"/>
      </w:tabs>
      <w:snapToGrid w:val="0"/>
      <w:jc w:val="left"/>
    </w:pPr>
    <w:rPr>
      <w:sz w:val="18"/>
      <w:szCs w:val="18"/>
    </w:rPr>
  </w:style>
  <w:style w:type="character" w:customStyle="1" w:styleId="Char0">
    <w:name w:val="页脚 Char"/>
    <w:basedOn w:val="a0"/>
    <w:link w:val="a4"/>
    <w:rsid w:val="007070D2"/>
    <w:rPr>
      <w:kern w:val="2"/>
      <w:sz w:val="18"/>
      <w:szCs w:val="18"/>
    </w:rPr>
  </w:style>
  <w:style w:type="paragraph" w:styleId="a5">
    <w:name w:val="Balloon Text"/>
    <w:basedOn w:val="a"/>
    <w:link w:val="Char1"/>
    <w:semiHidden/>
    <w:unhideWhenUsed/>
    <w:rsid w:val="00AC2D15"/>
    <w:rPr>
      <w:sz w:val="18"/>
      <w:szCs w:val="18"/>
    </w:rPr>
  </w:style>
  <w:style w:type="character" w:customStyle="1" w:styleId="Char1">
    <w:name w:val="批注框文本 Char"/>
    <w:basedOn w:val="a0"/>
    <w:link w:val="a5"/>
    <w:semiHidden/>
    <w:rsid w:val="00AC2D1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964</TotalTime>
  <Pages>6</Pages>
  <Words>777</Words>
  <Characters>4430</Characters>
  <Application>Microsoft Office Word</Application>
  <DocSecurity>0</DocSecurity>
  <Lines>36</Lines>
  <Paragraphs>10</Paragraphs>
  <ScaleCrop>false</ScaleCrop>
  <Company/>
  <LinksUpToDate>false</LinksUpToDate>
  <CharactersWithSpaces>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2016-12-16T01:29:00Z</dcterms:created>
  <dcterms:modified xsi:type="dcterms:W3CDTF">2016-12-29T00:37:00Z</dcterms:modified>
</cp:coreProperties>
</file>