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0F5" w:rsidRPr="00126E8B" w:rsidRDefault="006F5853" w:rsidP="006B52B8">
      <w:pPr>
        <w:jc w:val="center"/>
        <w:rPr>
          <w:rFonts w:ascii="Tahoma" w:hAnsi="Tahoma" w:cs="Tahoma"/>
          <w:color w:val="444444"/>
          <w:sz w:val="28"/>
          <w:szCs w:val="28"/>
          <w:shd w:val="clear" w:color="auto" w:fill="FFFFFF"/>
        </w:rPr>
      </w:pPr>
      <w:r w:rsidRPr="00126E8B">
        <w:rPr>
          <w:rFonts w:ascii="Tahoma" w:hAnsi="Tahoma" w:cs="Tahoma" w:hint="eastAsia"/>
          <w:color w:val="444444"/>
          <w:sz w:val="28"/>
          <w:szCs w:val="28"/>
          <w:shd w:val="clear" w:color="auto" w:fill="FFFFFF"/>
        </w:rPr>
        <w:t>《</w:t>
      </w:r>
      <w:bookmarkStart w:id="0" w:name="OLE_LINK4"/>
      <w:bookmarkStart w:id="1" w:name="OLE_LINK5"/>
      <w:r w:rsidRPr="00126E8B">
        <w:rPr>
          <w:rFonts w:ascii="Tahoma" w:hAnsi="Tahoma" w:cs="Tahoma" w:hint="eastAsia"/>
          <w:color w:val="444444"/>
          <w:sz w:val="28"/>
          <w:szCs w:val="28"/>
          <w:shd w:val="clear" w:color="auto" w:fill="FFFFFF"/>
        </w:rPr>
        <w:t>程序设计</w:t>
      </w:r>
      <w:r w:rsidR="00FB340C" w:rsidRPr="00126E8B">
        <w:rPr>
          <w:rFonts w:ascii="Tahoma" w:hAnsi="Tahoma" w:cs="Tahoma" w:hint="eastAsia"/>
          <w:color w:val="444444"/>
          <w:sz w:val="28"/>
          <w:szCs w:val="28"/>
          <w:shd w:val="clear" w:color="auto" w:fill="FFFFFF"/>
        </w:rPr>
        <w:t>教学</w:t>
      </w:r>
      <w:r w:rsidRPr="00126E8B">
        <w:rPr>
          <w:rFonts w:ascii="Tahoma" w:hAnsi="Tahoma" w:cs="Tahoma" w:hint="eastAsia"/>
          <w:color w:val="444444"/>
          <w:sz w:val="28"/>
          <w:szCs w:val="28"/>
          <w:shd w:val="clear" w:color="auto" w:fill="FFFFFF"/>
        </w:rPr>
        <w:t>中培养学生计算思维的教学设计与应用的实践研究</w:t>
      </w:r>
      <w:bookmarkEnd w:id="0"/>
      <w:bookmarkEnd w:id="1"/>
      <w:r w:rsidRPr="00126E8B">
        <w:rPr>
          <w:rFonts w:ascii="Tahoma" w:hAnsi="Tahoma" w:cs="Tahoma" w:hint="eastAsia"/>
          <w:color w:val="444444"/>
          <w:sz w:val="28"/>
          <w:szCs w:val="28"/>
          <w:shd w:val="clear" w:color="auto" w:fill="FFFFFF"/>
        </w:rPr>
        <w:t>》</w:t>
      </w:r>
      <w:r w:rsidR="00E630F5" w:rsidRPr="00126E8B">
        <w:rPr>
          <w:rFonts w:ascii="Tahoma" w:hAnsi="Tahoma" w:cs="Tahoma"/>
          <w:color w:val="444444"/>
          <w:sz w:val="28"/>
          <w:szCs w:val="28"/>
          <w:shd w:val="clear" w:color="auto" w:fill="FFFFFF"/>
        </w:rPr>
        <w:t>课题设计论证</w:t>
      </w:r>
    </w:p>
    <w:p w:rsidR="00E630F5" w:rsidRPr="00126E8B" w:rsidRDefault="00E630F5" w:rsidP="00126E8B">
      <w:pPr>
        <w:pStyle w:val="a3"/>
        <w:numPr>
          <w:ilvl w:val="0"/>
          <w:numId w:val="1"/>
        </w:numPr>
        <w:ind w:firstLineChars="0"/>
        <w:rPr>
          <w:sz w:val="28"/>
          <w:szCs w:val="28"/>
        </w:rPr>
      </w:pPr>
      <w:r w:rsidRPr="00126E8B">
        <w:rPr>
          <w:rFonts w:hint="eastAsia"/>
          <w:sz w:val="28"/>
          <w:szCs w:val="28"/>
        </w:rPr>
        <w:t>选题</w:t>
      </w:r>
      <w:r w:rsidR="00724471" w:rsidRPr="00126E8B">
        <w:rPr>
          <w:rFonts w:hint="eastAsia"/>
          <w:sz w:val="28"/>
          <w:szCs w:val="28"/>
        </w:rPr>
        <w:t>背景</w:t>
      </w:r>
      <w:r w:rsidRPr="00126E8B">
        <w:rPr>
          <w:rFonts w:hint="eastAsia"/>
          <w:sz w:val="28"/>
          <w:szCs w:val="28"/>
        </w:rPr>
        <w:t>和研究</w:t>
      </w:r>
      <w:r w:rsidR="00724471" w:rsidRPr="00126E8B">
        <w:rPr>
          <w:rFonts w:hint="eastAsia"/>
          <w:sz w:val="28"/>
          <w:szCs w:val="28"/>
        </w:rPr>
        <w:t>意义</w:t>
      </w:r>
    </w:p>
    <w:p w:rsidR="00D0793B" w:rsidRPr="00126E8B" w:rsidRDefault="00D0793B" w:rsidP="000F2C5B">
      <w:pPr>
        <w:pStyle w:val="a8"/>
        <w:shd w:val="clear" w:color="auto" w:fill="FFFFFF"/>
        <w:spacing w:before="0" w:beforeAutospacing="0" w:after="0" w:afterAutospacing="0" w:line="390" w:lineRule="atLeast"/>
        <w:ind w:firstLine="405"/>
        <w:rPr>
          <w:color w:val="333333"/>
          <w:sz w:val="28"/>
          <w:szCs w:val="28"/>
        </w:rPr>
      </w:pPr>
      <w:bookmarkStart w:id="2" w:name="OLE_LINK6"/>
      <w:bookmarkStart w:id="3" w:name="OLE_LINK7"/>
      <w:bookmarkStart w:id="4" w:name="OLE_LINK8"/>
      <w:bookmarkStart w:id="5" w:name="OLE_LINK9"/>
      <w:bookmarkStart w:id="6" w:name="OLE_LINK10"/>
      <w:r w:rsidRPr="00126E8B">
        <w:rPr>
          <w:rFonts w:hint="eastAsia"/>
          <w:color w:val="333333"/>
          <w:sz w:val="28"/>
          <w:szCs w:val="28"/>
        </w:rPr>
        <w:t>计算思维的提出，最早可回溯到美国麻省理工学院（MIT）的西蒙·帕佩特（Seymour Papert）教授。美国卡内基梅隆大学的周以真教授则对其进行了系统阐述和推广。周以真教授认为，</w:t>
      </w:r>
      <w:r w:rsidR="000F2C5B" w:rsidRPr="00126E8B">
        <w:rPr>
          <w:rFonts w:ascii="Arial" w:hAnsi="Arial" w:cs="Arial"/>
          <w:color w:val="333333"/>
          <w:sz w:val="28"/>
          <w:szCs w:val="28"/>
          <w:shd w:val="clear" w:color="auto" w:fill="FFFFFF"/>
        </w:rPr>
        <w:t>计算思维是每个人的基本技能，不仅仅属于计算机科学家。我们应当使每个孩子在培养解析能力时不仅掌握阅读、写作和算术</w:t>
      </w:r>
      <w:r w:rsidR="000F2C5B" w:rsidRPr="00126E8B">
        <w:rPr>
          <w:rFonts w:ascii="Arial" w:hAnsi="Arial" w:cs="Arial"/>
          <w:color w:val="333333"/>
          <w:sz w:val="28"/>
          <w:szCs w:val="28"/>
          <w:shd w:val="clear" w:color="auto" w:fill="FFFFFF"/>
        </w:rPr>
        <w:t>(Reading, wRiting, and aRithmetic--3R)</w:t>
      </w:r>
      <w:r w:rsidR="000F2C5B" w:rsidRPr="00126E8B">
        <w:rPr>
          <w:rFonts w:ascii="Arial" w:hAnsi="Arial" w:cs="Arial"/>
          <w:color w:val="333333"/>
          <w:sz w:val="28"/>
          <w:szCs w:val="28"/>
          <w:shd w:val="clear" w:color="auto" w:fill="FFFFFF"/>
        </w:rPr>
        <w:t>，还要学会计算思维。</w:t>
      </w:r>
      <w:r w:rsidRPr="00126E8B">
        <w:rPr>
          <w:rFonts w:hint="eastAsia"/>
          <w:color w:val="333333"/>
          <w:sz w:val="28"/>
          <w:szCs w:val="28"/>
        </w:rPr>
        <w:t>而习得计算思维，则能让我们“像计算机科学家一样思考”。对于计算思维，她是这样定义的：“计算思维涉及运用计算机科学的基础概念去求解问题、设计系统和理解人类的行为。计算思维涵盖了反映计算机科学之广泛性的一系列思维活动。”进一步地，她做了如下阐释：“计算思维就是把一个看起来困难的问题重新阐述成一个我们知道怎样解决的问题，如通过约简、嵌入、转化和仿真的方法”“计算思维是一种递推思维，它把代码译成数据，又把数据译成代码”“计算思维采用抽象和分解迎战浩大复杂的任务或设计复杂的系统”“计算思维的本质是抽象和自动化”。哈尔滨工业大学战德臣等人则用“计算之树”给出了计算思维多维度表述框架，认为“0和1”“程序”“递归”三大思维最为重要</w:t>
      </w:r>
      <w:r w:rsidR="00D11ADC" w:rsidRPr="00126E8B">
        <w:rPr>
          <w:rFonts w:hint="eastAsia"/>
          <w:color w:val="333333"/>
          <w:sz w:val="28"/>
          <w:szCs w:val="28"/>
        </w:rPr>
        <w:t>。</w:t>
      </w:r>
    </w:p>
    <w:p w:rsidR="002A2FAA" w:rsidRPr="00126E8B" w:rsidRDefault="002A2FAA" w:rsidP="00845021">
      <w:pPr>
        <w:pStyle w:val="a8"/>
        <w:shd w:val="clear" w:color="auto" w:fill="FFFFFF"/>
        <w:spacing w:before="0" w:beforeAutospacing="0" w:after="0" w:afterAutospacing="0" w:line="390" w:lineRule="atLeast"/>
        <w:ind w:firstLine="567"/>
        <w:rPr>
          <w:color w:val="333333"/>
          <w:sz w:val="28"/>
          <w:szCs w:val="28"/>
        </w:rPr>
      </w:pPr>
      <w:r w:rsidRPr="00126E8B">
        <w:rPr>
          <w:rFonts w:hint="eastAsia"/>
          <w:color w:val="333333"/>
          <w:sz w:val="28"/>
          <w:szCs w:val="28"/>
        </w:rPr>
        <w:t>所以，通过编程，可以让孩子们拥有与读、写、算同等重要的认知能力——计算思维！计算思维是我们俯下身子和计算机对话的入口，也是编程学习漫漫历程中对编程学习本质的一种洞见。</w:t>
      </w:r>
      <w:r w:rsidR="0034180C" w:rsidRPr="00126E8B">
        <w:rPr>
          <w:rFonts w:hint="eastAsia"/>
          <w:color w:val="333333"/>
          <w:sz w:val="28"/>
          <w:szCs w:val="28"/>
        </w:rPr>
        <w:t>虽然，</w:t>
      </w:r>
      <w:r w:rsidR="0034180C" w:rsidRPr="00126E8B">
        <w:rPr>
          <w:color w:val="333333"/>
          <w:sz w:val="28"/>
          <w:szCs w:val="28"/>
        </w:rPr>
        <w:t>计算机</w:t>
      </w:r>
      <w:r w:rsidR="0034180C" w:rsidRPr="00126E8B">
        <w:rPr>
          <w:color w:val="333333"/>
          <w:sz w:val="28"/>
          <w:szCs w:val="28"/>
        </w:rPr>
        <w:lastRenderedPageBreak/>
        <w:t>科学不是计算机编程。</w:t>
      </w:r>
      <w:r w:rsidR="0034180C" w:rsidRPr="00126E8B">
        <w:rPr>
          <w:rFonts w:hint="eastAsia"/>
          <w:color w:val="333333"/>
          <w:sz w:val="28"/>
          <w:szCs w:val="28"/>
        </w:rPr>
        <w:t>但是，</w:t>
      </w:r>
      <w:r w:rsidR="00FB340C" w:rsidRPr="00126E8B">
        <w:rPr>
          <w:rFonts w:hint="eastAsia"/>
          <w:color w:val="333333"/>
          <w:sz w:val="28"/>
          <w:szCs w:val="28"/>
        </w:rPr>
        <w:t>程序设计对计算思维的培养是最</w:t>
      </w:r>
      <w:r w:rsidR="00DA5E81" w:rsidRPr="00126E8B">
        <w:rPr>
          <w:rFonts w:hint="eastAsia"/>
          <w:color w:val="333333"/>
          <w:sz w:val="28"/>
          <w:szCs w:val="28"/>
        </w:rPr>
        <w:t>为</w:t>
      </w:r>
      <w:r w:rsidR="00FB340C" w:rsidRPr="00126E8B">
        <w:rPr>
          <w:rFonts w:hint="eastAsia"/>
          <w:color w:val="333333"/>
          <w:sz w:val="28"/>
          <w:szCs w:val="28"/>
        </w:rPr>
        <w:t>直接最</w:t>
      </w:r>
      <w:r w:rsidR="00DA5E81" w:rsidRPr="00126E8B">
        <w:rPr>
          <w:rFonts w:hint="eastAsia"/>
          <w:color w:val="333333"/>
          <w:sz w:val="28"/>
          <w:szCs w:val="28"/>
        </w:rPr>
        <w:t>为</w:t>
      </w:r>
      <w:r w:rsidR="00FB340C" w:rsidRPr="00126E8B">
        <w:rPr>
          <w:rFonts w:hint="eastAsia"/>
          <w:color w:val="333333"/>
          <w:sz w:val="28"/>
          <w:szCs w:val="28"/>
        </w:rPr>
        <w:t>有效的。</w:t>
      </w:r>
    </w:p>
    <w:p w:rsidR="00D0793B" w:rsidRPr="00126E8B" w:rsidRDefault="00FB340C" w:rsidP="00F145F8">
      <w:pPr>
        <w:pStyle w:val="a8"/>
        <w:shd w:val="clear" w:color="auto" w:fill="FFFFFF"/>
        <w:spacing w:before="0" w:beforeAutospacing="0" w:after="0" w:afterAutospacing="0" w:line="390" w:lineRule="atLeast"/>
        <w:ind w:firstLine="567"/>
        <w:rPr>
          <w:sz w:val="28"/>
          <w:szCs w:val="28"/>
        </w:rPr>
      </w:pPr>
      <w:r w:rsidRPr="00126E8B">
        <w:rPr>
          <w:rFonts w:hint="eastAsia"/>
          <w:color w:val="333333"/>
          <w:sz w:val="28"/>
          <w:szCs w:val="28"/>
        </w:rPr>
        <w:t>回顾中小学计算机教材的变更及教学历程</w:t>
      </w:r>
      <w:r w:rsidR="00DB1020" w:rsidRPr="00126E8B">
        <w:rPr>
          <w:rFonts w:hint="eastAsia"/>
          <w:color w:val="333333"/>
          <w:sz w:val="28"/>
          <w:szCs w:val="28"/>
        </w:rPr>
        <w:t>，</w:t>
      </w:r>
      <w:r w:rsidR="00D818CD" w:rsidRPr="00126E8B">
        <w:rPr>
          <w:rFonts w:hint="eastAsia"/>
          <w:color w:val="333333"/>
          <w:sz w:val="28"/>
          <w:szCs w:val="28"/>
        </w:rPr>
        <w:t>以</w:t>
      </w:r>
      <w:r w:rsidR="00F96A3B" w:rsidRPr="00126E8B">
        <w:rPr>
          <w:rFonts w:hint="eastAsia"/>
          <w:color w:val="333333"/>
          <w:sz w:val="28"/>
          <w:szCs w:val="28"/>
        </w:rPr>
        <w:t>天津地区为例</w:t>
      </w:r>
      <w:r w:rsidR="00DB1020" w:rsidRPr="00126E8B">
        <w:rPr>
          <w:rFonts w:hint="eastAsia"/>
          <w:color w:val="333333"/>
          <w:sz w:val="28"/>
          <w:szCs w:val="28"/>
        </w:rPr>
        <w:t>。</w:t>
      </w:r>
      <w:r w:rsidRPr="00126E8B">
        <w:rPr>
          <w:rFonts w:hint="eastAsia"/>
          <w:color w:val="333333"/>
          <w:sz w:val="28"/>
          <w:szCs w:val="28"/>
        </w:rPr>
        <w:t>早在20世纪90年代，有条件的高级中学就开设了以程序设计语言学习为主的计算机课，那时的操作系统是DOS，学习的是BASIC</w:t>
      </w:r>
      <w:r w:rsidR="00F96A3B" w:rsidRPr="00126E8B">
        <w:rPr>
          <w:rFonts w:hint="eastAsia"/>
          <w:color w:val="333333"/>
          <w:sz w:val="28"/>
          <w:szCs w:val="28"/>
        </w:rPr>
        <w:t>语言，相关的学生竞赛</w:t>
      </w:r>
      <w:r w:rsidR="00300D05" w:rsidRPr="00126E8B">
        <w:rPr>
          <w:rFonts w:hint="eastAsia"/>
          <w:color w:val="333333"/>
          <w:sz w:val="28"/>
          <w:szCs w:val="28"/>
        </w:rPr>
        <w:t>和培训</w:t>
      </w:r>
      <w:r w:rsidR="00F96A3B" w:rsidRPr="00126E8B">
        <w:rPr>
          <w:rFonts w:hint="eastAsia"/>
          <w:color w:val="333333"/>
          <w:sz w:val="28"/>
          <w:szCs w:val="28"/>
        </w:rPr>
        <w:t>也是以程序设计为主的奥赛最为主要。但是，随着计算机教育的普及，计算机应用教学占据了主导地位，</w:t>
      </w:r>
      <w:r w:rsidRPr="00126E8B">
        <w:rPr>
          <w:rFonts w:hint="eastAsia"/>
          <w:color w:val="333333"/>
          <w:sz w:val="28"/>
          <w:szCs w:val="28"/>
        </w:rPr>
        <w:t>到了21世纪初，</w:t>
      </w:r>
      <w:r w:rsidR="00794E9E" w:rsidRPr="00126E8B">
        <w:rPr>
          <w:rFonts w:hint="eastAsia"/>
          <w:color w:val="333333"/>
          <w:sz w:val="28"/>
          <w:szCs w:val="28"/>
        </w:rPr>
        <w:t>教材</w:t>
      </w:r>
      <w:r w:rsidRPr="00126E8B">
        <w:rPr>
          <w:rFonts w:hint="eastAsia"/>
          <w:color w:val="333333"/>
          <w:sz w:val="28"/>
          <w:szCs w:val="28"/>
        </w:rPr>
        <w:t>内容基本上都变为</w:t>
      </w:r>
      <w:r w:rsidR="00794E9E" w:rsidRPr="00126E8B">
        <w:rPr>
          <w:rFonts w:hint="eastAsia"/>
          <w:color w:val="333333"/>
          <w:sz w:val="28"/>
          <w:szCs w:val="28"/>
        </w:rPr>
        <w:t>针对</w:t>
      </w:r>
      <w:r w:rsidRPr="00126E8B">
        <w:rPr>
          <w:rFonts w:hint="eastAsia"/>
          <w:color w:val="333333"/>
          <w:sz w:val="28"/>
          <w:szCs w:val="28"/>
        </w:rPr>
        <w:t>常用软件的</w:t>
      </w:r>
      <w:r w:rsidR="00794E9E" w:rsidRPr="00126E8B">
        <w:rPr>
          <w:rFonts w:hint="eastAsia"/>
          <w:color w:val="333333"/>
          <w:sz w:val="28"/>
          <w:szCs w:val="28"/>
        </w:rPr>
        <w:t>应用</w:t>
      </w:r>
      <w:r w:rsidRPr="00126E8B">
        <w:rPr>
          <w:rFonts w:hint="eastAsia"/>
          <w:color w:val="333333"/>
          <w:sz w:val="28"/>
          <w:szCs w:val="28"/>
        </w:rPr>
        <w:t>学习</w:t>
      </w:r>
      <w:r w:rsidR="00794E9E" w:rsidRPr="00126E8B">
        <w:rPr>
          <w:rFonts w:hint="eastAsia"/>
          <w:color w:val="333333"/>
          <w:sz w:val="28"/>
          <w:szCs w:val="28"/>
        </w:rPr>
        <w:t>，如文字处理、图像处理、多媒体、网络等等</w:t>
      </w:r>
      <w:r w:rsidRPr="00126E8B">
        <w:rPr>
          <w:rFonts w:hint="eastAsia"/>
          <w:color w:val="333333"/>
          <w:sz w:val="28"/>
          <w:szCs w:val="28"/>
        </w:rPr>
        <w:t>。</w:t>
      </w:r>
      <w:r w:rsidR="00794E9E" w:rsidRPr="00126E8B">
        <w:rPr>
          <w:rFonts w:hint="eastAsia"/>
          <w:color w:val="333333"/>
          <w:sz w:val="28"/>
          <w:szCs w:val="28"/>
        </w:rPr>
        <w:t>而针对学生的竞赛和培训也是五花八门，层出不穷，学生的计算机应用能力得到了很大的发展和提升</w:t>
      </w:r>
      <w:r w:rsidR="006D4C35" w:rsidRPr="00126E8B">
        <w:rPr>
          <w:rFonts w:hint="eastAsia"/>
          <w:color w:val="333333"/>
          <w:sz w:val="28"/>
          <w:szCs w:val="28"/>
        </w:rPr>
        <w:t>，课标要求的基本信息素养得以很好的落实。</w:t>
      </w:r>
      <w:r w:rsidR="009757CB" w:rsidRPr="00126E8B">
        <w:rPr>
          <w:rFonts w:hint="eastAsia"/>
          <w:color w:val="333333"/>
          <w:sz w:val="28"/>
          <w:szCs w:val="28"/>
        </w:rPr>
        <w:t>但是，随之而来的问题</w:t>
      </w:r>
      <w:r w:rsidR="00B32C86" w:rsidRPr="00126E8B">
        <w:rPr>
          <w:rFonts w:hint="eastAsia"/>
          <w:color w:val="333333"/>
          <w:sz w:val="28"/>
          <w:szCs w:val="28"/>
        </w:rPr>
        <w:t>是</w:t>
      </w:r>
      <w:r w:rsidR="009757CB" w:rsidRPr="00126E8B">
        <w:rPr>
          <w:rFonts w:hint="eastAsia"/>
          <w:color w:val="333333"/>
          <w:sz w:val="28"/>
          <w:szCs w:val="28"/>
        </w:rPr>
        <w:t>，</w:t>
      </w:r>
      <w:r w:rsidR="00005E39" w:rsidRPr="00126E8B">
        <w:rPr>
          <w:rFonts w:hint="eastAsia"/>
          <w:color w:val="333333"/>
          <w:sz w:val="28"/>
          <w:szCs w:val="28"/>
        </w:rPr>
        <w:t>在教材的编写和设计中，程序设计只出现在选修</w:t>
      </w:r>
      <w:r w:rsidR="00B32C86" w:rsidRPr="00126E8B">
        <w:rPr>
          <w:rFonts w:hint="eastAsia"/>
          <w:color w:val="333333"/>
          <w:sz w:val="28"/>
          <w:szCs w:val="28"/>
        </w:rPr>
        <w:t>部分</w:t>
      </w:r>
      <w:r w:rsidR="00005E39" w:rsidRPr="00126E8B">
        <w:rPr>
          <w:rFonts w:hint="eastAsia"/>
          <w:color w:val="333333"/>
          <w:sz w:val="28"/>
          <w:szCs w:val="28"/>
        </w:rPr>
        <w:t>，而学科地位低，课时不足，导致近十几年来，程序设计根本没有被教学过。</w:t>
      </w:r>
      <w:r w:rsidR="004E6040" w:rsidRPr="00126E8B">
        <w:rPr>
          <w:rFonts w:hint="eastAsia"/>
          <w:color w:val="333333"/>
          <w:sz w:val="28"/>
          <w:szCs w:val="28"/>
        </w:rPr>
        <w:t>计算机的工具</w:t>
      </w:r>
      <w:r w:rsidR="00D941F3" w:rsidRPr="00126E8B">
        <w:rPr>
          <w:rFonts w:hint="eastAsia"/>
          <w:color w:val="333333"/>
          <w:sz w:val="28"/>
          <w:szCs w:val="28"/>
        </w:rPr>
        <w:t>性</w:t>
      </w:r>
      <w:r w:rsidR="004E6040" w:rsidRPr="00126E8B">
        <w:rPr>
          <w:rFonts w:hint="eastAsia"/>
          <w:color w:val="333333"/>
          <w:sz w:val="28"/>
          <w:szCs w:val="28"/>
        </w:rPr>
        <w:t>被</w:t>
      </w:r>
      <w:r w:rsidR="00D941F3" w:rsidRPr="00126E8B">
        <w:rPr>
          <w:rFonts w:hint="eastAsia"/>
          <w:color w:val="333333"/>
          <w:sz w:val="28"/>
          <w:szCs w:val="28"/>
        </w:rPr>
        <w:t>过分</w:t>
      </w:r>
      <w:r w:rsidR="004E6040" w:rsidRPr="00126E8B">
        <w:rPr>
          <w:rFonts w:hint="eastAsia"/>
          <w:color w:val="333333"/>
          <w:sz w:val="28"/>
          <w:szCs w:val="28"/>
        </w:rPr>
        <w:t>强调</w:t>
      </w:r>
      <w:r w:rsidR="00D941F3" w:rsidRPr="00126E8B">
        <w:rPr>
          <w:rFonts w:hint="eastAsia"/>
          <w:color w:val="333333"/>
          <w:sz w:val="28"/>
          <w:szCs w:val="28"/>
        </w:rPr>
        <w:t>和</w:t>
      </w:r>
      <w:r w:rsidR="004E6040" w:rsidRPr="00126E8B">
        <w:rPr>
          <w:rFonts w:hint="eastAsia"/>
          <w:color w:val="333333"/>
          <w:sz w:val="28"/>
          <w:szCs w:val="28"/>
        </w:rPr>
        <w:t>突出</w:t>
      </w:r>
      <w:r w:rsidR="00751595" w:rsidRPr="00126E8B">
        <w:rPr>
          <w:rFonts w:hint="eastAsia"/>
          <w:color w:val="333333"/>
          <w:sz w:val="28"/>
          <w:szCs w:val="28"/>
        </w:rPr>
        <w:t>，</w:t>
      </w:r>
      <w:r w:rsidR="004E6040" w:rsidRPr="00126E8B">
        <w:rPr>
          <w:rFonts w:hint="eastAsia"/>
          <w:color w:val="333333"/>
          <w:sz w:val="28"/>
          <w:szCs w:val="28"/>
        </w:rPr>
        <w:t>而</w:t>
      </w:r>
      <w:r w:rsidR="00EC0C5E" w:rsidRPr="00126E8B">
        <w:rPr>
          <w:rFonts w:hint="eastAsia"/>
          <w:color w:val="333333"/>
          <w:sz w:val="28"/>
          <w:szCs w:val="28"/>
        </w:rPr>
        <w:t>体现</w:t>
      </w:r>
      <w:r w:rsidR="009757CB" w:rsidRPr="00126E8B">
        <w:rPr>
          <w:rFonts w:hint="eastAsia"/>
          <w:color w:val="333333"/>
          <w:sz w:val="28"/>
          <w:szCs w:val="28"/>
        </w:rPr>
        <w:t>计算机的</w:t>
      </w:r>
      <w:r w:rsidR="004E6040" w:rsidRPr="00126E8B">
        <w:rPr>
          <w:rFonts w:hint="eastAsia"/>
          <w:color w:val="333333"/>
          <w:sz w:val="28"/>
          <w:szCs w:val="28"/>
        </w:rPr>
        <w:t>本质和核心</w:t>
      </w:r>
      <w:r w:rsidR="00EC0C5E" w:rsidRPr="00126E8B">
        <w:rPr>
          <w:rFonts w:hint="eastAsia"/>
          <w:color w:val="333333"/>
          <w:sz w:val="28"/>
          <w:szCs w:val="28"/>
        </w:rPr>
        <w:t>功能的</w:t>
      </w:r>
      <w:r w:rsidR="004E6040" w:rsidRPr="00126E8B">
        <w:rPr>
          <w:rFonts w:hint="eastAsia"/>
          <w:color w:val="333333"/>
          <w:sz w:val="28"/>
          <w:szCs w:val="28"/>
        </w:rPr>
        <w:t>——</w:t>
      </w:r>
      <w:r w:rsidR="009757CB" w:rsidRPr="00126E8B">
        <w:rPr>
          <w:rFonts w:hint="eastAsia"/>
          <w:color w:val="333333"/>
          <w:sz w:val="28"/>
          <w:szCs w:val="28"/>
        </w:rPr>
        <w:t>程序设计被弱化</w:t>
      </w:r>
      <w:r w:rsidR="00D941F3" w:rsidRPr="00126E8B">
        <w:rPr>
          <w:rFonts w:hint="eastAsia"/>
          <w:color w:val="333333"/>
          <w:sz w:val="28"/>
          <w:szCs w:val="28"/>
        </w:rPr>
        <w:t>甚至被忽视</w:t>
      </w:r>
      <w:r w:rsidR="0047016E" w:rsidRPr="00126E8B">
        <w:rPr>
          <w:rFonts w:hint="eastAsia"/>
          <w:color w:val="333333"/>
          <w:sz w:val="28"/>
          <w:szCs w:val="28"/>
        </w:rPr>
        <w:t>。这种状况目前已得到学科专家的重视，计算思维在核心素养中</w:t>
      </w:r>
      <w:r w:rsidR="00B32C86" w:rsidRPr="00126E8B">
        <w:rPr>
          <w:rFonts w:hint="eastAsia"/>
          <w:color w:val="333333"/>
          <w:sz w:val="28"/>
          <w:szCs w:val="28"/>
        </w:rPr>
        <w:t>的</w:t>
      </w:r>
      <w:r w:rsidR="0047016E" w:rsidRPr="00126E8B">
        <w:rPr>
          <w:rFonts w:hint="eastAsia"/>
          <w:color w:val="333333"/>
          <w:sz w:val="28"/>
          <w:szCs w:val="28"/>
        </w:rPr>
        <w:t>重要地位</w:t>
      </w:r>
      <w:r w:rsidR="00B32C86" w:rsidRPr="00126E8B">
        <w:rPr>
          <w:rFonts w:hint="eastAsia"/>
          <w:color w:val="333333"/>
          <w:sz w:val="28"/>
          <w:szCs w:val="28"/>
        </w:rPr>
        <w:t>渐渐浮现</w:t>
      </w:r>
      <w:r w:rsidR="0047016E" w:rsidRPr="00126E8B">
        <w:rPr>
          <w:rFonts w:hint="eastAsia"/>
          <w:color w:val="333333"/>
          <w:sz w:val="28"/>
          <w:szCs w:val="28"/>
        </w:rPr>
        <w:t>，</w:t>
      </w:r>
      <w:r w:rsidR="00D86D7C" w:rsidRPr="00126E8B">
        <w:rPr>
          <w:rFonts w:hint="eastAsia"/>
          <w:color w:val="333333"/>
          <w:sz w:val="28"/>
          <w:szCs w:val="28"/>
        </w:rPr>
        <w:t>随之，程序设计教学在沉寂多年之后，也得以再次被重视起来。</w:t>
      </w:r>
      <w:r w:rsidR="002A2FAA" w:rsidRPr="00126E8B">
        <w:rPr>
          <w:rFonts w:hint="eastAsia"/>
          <w:color w:val="333333"/>
          <w:sz w:val="28"/>
          <w:szCs w:val="28"/>
        </w:rPr>
        <w:t>那么如何开展教学，如何落实计算机思维的培养，有没有行之有效的教学方法和模式，这些都是我们即将</w:t>
      </w:r>
      <w:r w:rsidR="00EC0C5E" w:rsidRPr="00126E8B">
        <w:rPr>
          <w:rFonts w:hint="eastAsia"/>
          <w:color w:val="333333"/>
          <w:sz w:val="28"/>
          <w:szCs w:val="28"/>
        </w:rPr>
        <w:t>研究的重要内容。</w:t>
      </w:r>
      <w:bookmarkEnd w:id="2"/>
      <w:bookmarkEnd w:id="3"/>
      <w:bookmarkEnd w:id="4"/>
      <w:bookmarkEnd w:id="5"/>
      <w:bookmarkEnd w:id="6"/>
    </w:p>
    <w:p w:rsidR="00E630F5" w:rsidRPr="00126E8B" w:rsidRDefault="00E630F5" w:rsidP="00E630F5">
      <w:pPr>
        <w:pStyle w:val="a3"/>
        <w:numPr>
          <w:ilvl w:val="0"/>
          <w:numId w:val="1"/>
        </w:numPr>
        <w:ind w:firstLineChars="0"/>
        <w:rPr>
          <w:sz w:val="28"/>
          <w:szCs w:val="28"/>
        </w:rPr>
      </w:pPr>
      <w:r w:rsidRPr="00126E8B">
        <w:rPr>
          <w:rFonts w:hint="eastAsia"/>
          <w:sz w:val="28"/>
          <w:szCs w:val="28"/>
        </w:rPr>
        <w:t>研究</w:t>
      </w:r>
      <w:r w:rsidR="00C1326C" w:rsidRPr="00126E8B">
        <w:rPr>
          <w:rFonts w:hint="eastAsia"/>
          <w:sz w:val="28"/>
          <w:szCs w:val="28"/>
        </w:rPr>
        <w:t>目标与</w:t>
      </w:r>
      <w:r w:rsidR="007C5D91" w:rsidRPr="00126E8B">
        <w:rPr>
          <w:rFonts w:hint="eastAsia"/>
          <w:sz w:val="28"/>
          <w:szCs w:val="28"/>
        </w:rPr>
        <w:t>主要</w:t>
      </w:r>
      <w:r w:rsidR="00F145F8" w:rsidRPr="00126E8B">
        <w:rPr>
          <w:rFonts w:hint="eastAsia"/>
          <w:sz w:val="28"/>
          <w:szCs w:val="28"/>
        </w:rPr>
        <w:t>内容</w:t>
      </w:r>
    </w:p>
    <w:p w:rsidR="00E85819" w:rsidRPr="00126E8B" w:rsidRDefault="00C26214" w:rsidP="00C71D19">
      <w:pPr>
        <w:pStyle w:val="a8"/>
        <w:numPr>
          <w:ilvl w:val="1"/>
          <w:numId w:val="4"/>
        </w:numPr>
        <w:shd w:val="clear" w:color="auto" w:fill="FFFFFF"/>
        <w:spacing w:before="0" w:beforeAutospacing="0" w:after="0" w:afterAutospacing="0" w:line="390" w:lineRule="atLeast"/>
        <w:ind w:left="0" w:firstLine="420"/>
        <w:rPr>
          <w:color w:val="333333"/>
          <w:sz w:val="28"/>
          <w:szCs w:val="28"/>
        </w:rPr>
      </w:pPr>
      <w:r w:rsidRPr="00126E8B">
        <w:rPr>
          <w:rFonts w:hint="eastAsia"/>
          <w:color w:val="333333"/>
          <w:sz w:val="28"/>
          <w:szCs w:val="28"/>
        </w:rPr>
        <w:t>研究基于Python和APP Inventor两种程序设计教学中计算思维培养</w:t>
      </w:r>
      <w:r w:rsidR="007C5D91" w:rsidRPr="00126E8B">
        <w:rPr>
          <w:rFonts w:hint="eastAsia"/>
          <w:color w:val="333333"/>
          <w:sz w:val="28"/>
          <w:szCs w:val="28"/>
        </w:rPr>
        <w:t>的教</w:t>
      </w:r>
      <w:r w:rsidR="00926900" w:rsidRPr="00126E8B">
        <w:rPr>
          <w:rFonts w:hint="eastAsia"/>
          <w:color w:val="333333"/>
          <w:sz w:val="28"/>
          <w:szCs w:val="28"/>
        </w:rPr>
        <w:t>与学模式</w:t>
      </w:r>
      <w:r w:rsidR="00766823" w:rsidRPr="00126E8B">
        <w:rPr>
          <w:rFonts w:hint="eastAsia"/>
          <w:color w:val="333333"/>
          <w:sz w:val="28"/>
          <w:szCs w:val="28"/>
        </w:rPr>
        <w:t>，</w:t>
      </w:r>
      <w:r w:rsidR="00D73BFF" w:rsidRPr="00126E8B">
        <w:rPr>
          <w:rFonts w:hint="eastAsia"/>
          <w:color w:val="333333"/>
          <w:sz w:val="28"/>
          <w:szCs w:val="28"/>
        </w:rPr>
        <w:t>提出形成计算思维品质的教学策略</w:t>
      </w:r>
      <w:r w:rsidR="00185988" w:rsidRPr="00126E8B">
        <w:rPr>
          <w:rFonts w:hint="eastAsia"/>
          <w:color w:val="333333"/>
          <w:sz w:val="28"/>
          <w:szCs w:val="28"/>
        </w:rPr>
        <w:t>；</w:t>
      </w:r>
    </w:p>
    <w:p w:rsidR="00C26214" w:rsidRPr="00126E8B" w:rsidRDefault="00813556" w:rsidP="00C71D19">
      <w:pPr>
        <w:pStyle w:val="a8"/>
        <w:numPr>
          <w:ilvl w:val="1"/>
          <w:numId w:val="4"/>
        </w:numPr>
        <w:shd w:val="clear" w:color="auto" w:fill="FFFFFF"/>
        <w:spacing w:before="0" w:beforeAutospacing="0" w:after="0" w:afterAutospacing="0" w:line="390" w:lineRule="atLeast"/>
        <w:ind w:left="0" w:firstLine="420"/>
        <w:rPr>
          <w:rFonts w:hint="eastAsia"/>
          <w:color w:val="333333"/>
          <w:sz w:val="28"/>
          <w:szCs w:val="28"/>
        </w:rPr>
      </w:pPr>
      <w:r w:rsidRPr="00126E8B">
        <w:rPr>
          <w:rFonts w:hint="eastAsia"/>
          <w:color w:val="333333"/>
          <w:sz w:val="28"/>
          <w:szCs w:val="28"/>
        </w:rPr>
        <w:lastRenderedPageBreak/>
        <w:t>比较两种程序设计在计算机思维培养上的特色，</w:t>
      </w:r>
      <w:r w:rsidR="00C26214" w:rsidRPr="00126E8B">
        <w:rPr>
          <w:rFonts w:hint="eastAsia"/>
          <w:color w:val="333333"/>
          <w:sz w:val="28"/>
          <w:szCs w:val="28"/>
        </w:rPr>
        <w:t>形成能够反映计算思维培养的APP Inventor校本课程教材编写结构、体例，并开发形成教材。</w:t>
      </w:r>
    </w:p>
    <w:p w:rsidR="007C5D91" w:rsidRPr="00126E8B" w:rsidRDefault="00766823" w:rsidP="00C71D19">
      <w:pPr>
        <w:pStyle w:val="a8"/>
        <w:numPr>
          <w:ilvl w:val="1"/>
          <w:numId w:val="4"/>
        </w:numPr>
        <w:shd w:val="clear" w:color="auto" w:fill="FFFFFF"/>
        <w:spacing w:before="0" w:beforeAutospacing="0" w:after="0" w:afterAutospacing="0" w:line="390" w:lineRule="atLeast"/>
        <w:ind w:left="0" w:firstLine="420"/>
        <w:rPr>
          <w:color w:val="333333"/>
          <w:sz w:val="28"/>
          <w:szCs w:val="28"/>
        </w:rPr>
      </w:pPr>
      <w:r w:rsidRPr="00126E8B">
        <w:rPr>
          <w:rFonts w:hint="eastAsia"/>
          <w:color w:val="333333"/>
          <w:sz w:val="28"/>
          <w:szCs w:val="28"/>
        </w:rPr>
        <w:t>形成基于计算思维</w:t>
      </w:r>
      <w:r w:rsidR="007C5D91" w:rsidRPr="00126E8B">
        <w:rPr>
          <w:rFonts w:hint="eastAsia"/>
          <w:color w:val="333333"/>
          <w:sz w:val="28"/>
          <w:szCs w:val="28"/>
        </w:rPr>
        <w:t>培养的</w:t>
      </w:r>
      <w:r w:rsidRPr="00126E8B">
        <w:rPr>
          <w:rFonts w:hint="eastAsia"/>
          <w:color w:val="333333"/>
          <w:sz w:val="28"/>
          <w:szCs w:val="28"/>
        </w:rPr>
        <w:t>项目案例，包括基于程序设计教学的创意编程、</w:t>
      </w:r>
      <w:r w:rsidR="007C5D91" w:rsidRPr="00126E8B">
        <w:rPr>
          <w:rFonts w:hint="eastAsia"/>
          <w:color w:val="333333"/>
          <w:sz w:val="28"/>
          <w:szCs w:val="28"/>
        </w:rPr>
        <w:t>课例、教学</w:t>
      </w:r>
      <w:r w:rsidR="00E85819" w:rsidRPr="00126E8B">
        <w:rPr>
          <w:rFonts w:hint="eastAsia"/>
          <w:color w:val="333333"/>
          <w:sz w:val="28"/>
          <w:szCs w:val="28"/>
        </w:rPr>
        <w:t>实例</w:t>
      </w:r>
      <w:r w:rsidR="00F41573" w:rsidRPr="00126E8B">
        <w:rPr>
          <w:rFonts w:hint="eastAsia"/>
          <w:color w:val="333333"/>
          <w:sz w:val="28"/>
          <w:szCs w:val="28"/>
        </w:rPr>
        <w:t>；</w:t>
      </w:r>
    </w:p>
    <w:p w:rsidR="007C5D91" w:rsidRPr="00126E8B" w:rsidRDefault="00F41573" w:rsidP="00C71D19">
      <w:pPr>
        <w:pStyle w:val="a8"/>
        <w:numPr>
          <w:ilvl w:val="1"/>
          <w:numId w:val="4"/>
        </w:numPr>
        <w:shd w:val="clear" w:color="auto" w:fill="FFFFFF"/>
        <w:spacing w:before="0" w:beforeAutospacing="0" w:after="0" w:afterAutospacing="0" w:line="390" w:lineRule="atLeast"/>
        <w:ind w:left="0" w:firstLine="420"/>
        <w:rPr>
          <w:color w:val="333333"/>
          <w:sz w:val="28"/>
          <w:szCs w:val="28"/>
        </w:rPr>
      </w:pPr>
      <w:r w:rsidRPr="00126E8B">
        <w:rPr>
          <w:rFonts w:hint="eastAsia"/>
          <w:color w:val="333333"/>
          <w:sz w:val="28"/>
          <w:szCs w:val="28"/>
        </w:rPr>
        <w:t>设计学习过程管理和学习评价管理，建立发展性评价体系。</w:t>
      </w:r>
    </w:p>
    <w:p w:rsidR="00B6226D" w:rsidRPr="00126E8B" w:rsidRDefault="00B6226D" w:rsidP="00B6226D">
      <w:pPr>
        <w:pStyle w:val="a3"/>
        <w:numPr>
          <w:ilvl w:val="0"/>
          <w:numId w:val="1"/>
        </w:numPr>
        <w:ind w:firstLineChars="0"/>
        <w:rPr>
          <w:sz w:val="28"/>
          <w:szCs w:val="28"/>
        </w:rPr>
      </w:pPr>
      <w:r w:rsidRPr="00126E8B">
        <w:rPr>
          <w:rFonts w:hint="eastAsia"/>
          <w:sz w:val="28"/>
          <w:szCs w:val="28"/>
        </w:rPr>
        <w:t>研究的方法</w:t>
      </w:r>
      <w:r w:rsidR="00D128E4" w:rsidRPr="00126E8B">
        <w:rPr>
          <w:rFonts w:hint="eastAsia"/>
          <w:sz w:val="28"/>
          <w:szCs w:val="28"/>
        </w:rPr>
        <w:t>和实施步骤</w:t>
      </w:r>
    </w:p>
    <w:p w:rsidR="00A66C16" w:rsidRPr="00126E8B" w:rsidRDefault="00C71D19" w:rsidP="00A66C16">
      <w:pPr>
        <w:pStyle w:val="a3"/>
        <w:ind w:firstLineChars="0" w:firstLine="0"/>
        <w:rPr>
          <w:rFonts w:hint="eastAsia"/>
          <w:color w:val="333333"/>
          <w:sz w:val="28"/>
          <w:szCs w:val="28"/>
        </w:rPr>
      </w:pPr>
      <w:r w:rsidRPr="00126E8B">
        <w:rPr>
          <w:rFonts w:hint="eastAsia"/>
          <w:sz w:val="28"/>
          <w:szCs w:val="28"/>
        </w:rPr>
        <w:t>1</w:t>
      </w:r>
      <w:r w:rsidRPr="00126E8B">
        <w:rPr>
          <w:rFonts w:hint="eastAsia"/>
          <w:sz w:val="28"/>
          <w:szCs w:val="28"/>
        </w:rPr>
        <w:t>、</w:t>
      </w:r>
      <w:r w:rsidR="00A66C16" w:rsidRPr="00126E8B">
        <w:rPr>
          <w:rFonts w:hint="eastAsia"/>
          <w:sz w:val="28"/>
          <w:szCs w:val="28"/>
        </w:rPr>
        <w:t>研究的方法</w:t>
      </w:r>
    </w:p>
    <w:p w:rsidR="00087713" w:rsidRPr="00126E8B" w:rsidRDefault="00087713" w:rsidP="00087713">
      <w:pPr>
        <w:pStyle w:val="a8"/>
        <w:shd w:val="clear" w:color="auto" w:fill="FFFFFF"/>
        <w:spacing w:before="0" w:beforeAutospacing="0" w:after="0" w:afterAutospacing="0" w:line="390" w:lineRule="atLeast"/>
        <w:ind w:firstLine="567"/>
        <w:rPr>
          <w:color w:val="333333"/>
          <w:sz w:val="28"/>
          <w:szCs w:val="28"/>
        </w:rPr>
      </w:pPr>
      <w:r w:rsidRPr="00126E8B">
        <w:rPr>
          <w:rFonts w:hint="eastAsia"/>
          <w:color w:val="333333"/>
          <w:sz w:val="28"/>
          <w:szCs w:val="28"/>
        </w:rPr>
        <w:t>本课题将教育专家的理论研究与中小学教育工作者的行动研究结合起来，强调在自然教学情境下，通过教师与学生直接接触，面对面的交往，实地考察学生的学习状态和学习过程，了解计算思维对学生学习产生的影响，如学习行为的改变等，并随着实际情况的变化，进行反省，不断调整自己的研究设计。在研究过程中综合采用以下等几种主要研究方法。</w:t>
      </w:r>
    </w:p>
    <w:p w:rsidR="00087713" w:rsidRPr="00126E8B" w:rsidRDefault="00087713" w:rsidP="00711686">
      <w:pPr>
        <w:pStyle w:val="a8"/>
        <w:numPr>
          <w:ilvl w:val="0"/>
          <w:numId w:val="6"/>
        </w:numPr>
        <w:shd w:val="clear" w:color="auto" w:fill="FFFFFF"/>
        <w:spacing w:before="0" w:beforeAutospacing="0" w:after="0" w:afterAutospacing="0" w:line="390" w:lineRule="atLeast"/>
        <w:ind w:left="0" w:firstLine="426"/>
        <w:rPr>
          <w:color w:val="333333"/>
          <w:sz w:val="28"/>
          <w:szCs w:val="28"/>
        </w:rPr>
      </w:pPr>
      <w:r w:rsidRPr="00126E8B">
        <w:rPr>
          <w:rFonts w:hint="eastAsia"/>
          <w:color w:val="333333"/>
          <w:sz w:val="28"/>
          <w:szCs w:val="28"/>
        </w:rPr>
        <w:t>文献法。</w:t>
      </w:r>
      <w:r w:rsidR="00711686" w:rsidRPr="00126E8B">
        <w:rPr>
          <w:rFonts w:hint="eastAsia"/>
          <w:color w:val="333333"/>
          <w:sz w:val="28"/>
          <w:szCs w:val="28"/>
        </w:rPr>
        <w:t>在课题准备阶段，采用文献研究法，</w:t>
      </w:r>
      <w:r w:rsidRPr="00126E8B">
        <w:rPr>
          <w:rFonts w:hint="eastAsia"/>
          <w:color w:val="333333"/>
          <w:sz w:val="28"/>
          <w:szCs w:val="28"/>
        </w:rPr>
        <w:t>收集有关计算思维的相关理论及程序设计</w:t>
      </w:r>
      <w:r w:rsidR="00101B27" w:rsidRPr="00126E8B">
        <w:rPr>
          <w:rFonts w:hint="eastAsia"/>
          <w:color w:val="333333"/>
          <w:sz w:val="28"/>
          <w:szCs w:val="28"/>
        </w:rPr>
        <w:t>教学</w:t>
      </w:r>
      <w:r w:rsidRPr="00126E8B">
        <w:rPr>
          <w:rFonts w:hint="eastAsia"/>
          <w:color w:val="333333"/>
          <w:sz w:val="28"/>
          <w:szCs w:val="28"/>
        </w:rPr>
        <w:t>的相关资料，汲取其中有价值的研究成果，为在本课题的实施提供理论支撑。</w:t>
      </w:r>
    </w:p>
    <w:p w:rsidR="006F5853" w:rsidRPr="00126E8B" w:rsidRDefault="00087713" w:rsidP="00711686">
      <w:pPr>
        <w:pStyle w:val="a8"/>
        <w:numPr>
          <w:ilvl w:val="0"/>
          <w:numId w:val="6"/>
        </w:numPr>
        <w:shd w:val="clear" w:color="auto" w:fill="FFFFFF"/>
        <w:spacing w:before="0" w:beforeAutospacing="0" w:after="0" w:afterAutospacing="0" w:line="390" w:lineRule="atLeast"/>
        <w:ind w:left="0" w:firstLine="426"/>
        <w:rPr>
          <w:color w:val="333333"/>
          <w:sz w:val="28"/>
          <w:szCs w:val="28"/>
        </w:rPr>
      </w:pPr>
      <w:r w:rsidRPr="00126E8B">
        <w:rPr>
          <w:rFonts w:hint="eastAsia"/>
          <w:color w:val="333333"/>
          <w:sz w:val="28"/>
          <w:szCs w:val="28"/>
        </w:rPr>
        <w:t>案例研究法</w:t>
      </w:r>
      <w:r w:rsidR="00711686" w:rsidRPr="00126E8B">
        <w:rPr>
          <w:rFonts w:hint="eastAsia"/>
          <w:color w:val="333333"/>
          <w:sz w:val="28"/>
          <w:szCs w:val="28"/>
        </w:rPr>
        <w:t>和行动研究法</w:t>
      </w:r>
      <w:r w:rsidRPr="00126E8B">
        <w:rPr>
          <w:rFonts w:hint="eastAsia"/>
          <w:color w:val="333333"/>
          <w:sz w:val="28"/>
          <w:szCs w:val="28"/>
        </w:rPr>
        <w:t>。</w:t>
      </w:r>
      <w:r w:rsidR="00711686" w:rsidRPr="00126E8B">
        <w:rPr>
          <w:rFonts w:hint="eastAsia"/>
          <w:color w:val="333333"/>
          <w:sz w:val="28"/>
          <w:szCs w:val="28"/>
        </w:rPr>
        <w:t>随着课题的开展，将采用案例研究法和行动研究法，进行相关教学实践，并</w:t>
      </w:r>
      <w:r w:rsidRPr="00126E8B">
        <w:rPr>
          <w:rFonts w:hint="eastAsia"/>
          <w:color w:val="333333"/>
          <w:sz w:val="28"/>
          <w:szCs w:val="28"/>
        </w:rPr>
        <w:t>通过对教学案例的研究分析，探讨</w:t>
      </w:r>
      <w:r w:rsidR="00CC773A" w:rsidRPr="00126E8B">
        <w:rPr>
          <w:rFonts w:hint="eastAsia"/>
          <w:color w:val="333333"/>
          <w:sz w:val="28"/>
          <w:szCs w:val="28"/>
        </w:rPr>
        <w:t>培养计算思维的程序教学</w:t>
      </w:r>
      <w:r w:rsidRPr="00126E8B">
        <w:rPr>
          <w:rFonts w:hint="eastAsia"/>
          <w:color w:val="333333"/>
          <w:sz w:val="28"/>
          <w:szCs w:val="28"/>
        </w:rPr>
        <w:t>，力图找出教师教学的规律和学生学习的规律。</w:t>
      </w:r>
    </w:p>
    <w:p w:rsidR="00B6226D" w:rsidRPr="00126E8B" w:rsidRDefault="00A66C16" w:rsidP="00A66C16">
      <w:pPr>
        <w:pStyle w:val="a3"/>
        <w:ind w:firstLineChars="0" w:firstLine="0"/>
        <w:rPr>
          <w:sz w:val="28"/>
          <w:szCs w:val="28"/>
        </w:rPr>
      </w:pPr>
      <w:r w:rsidRPr="00126E8B">
        <w:rPr>
          <w:rFonts w:hint="eastAsia"/>
          <w:sz w:val="28"/>
          <w:szCs w:val="28"/>
        </w:rPr>
        <w:t>2</w:t>
      </w:r>
      <w:r w:rsidRPr="00126E8B">
        <w:rPr>
          <w:rFonts w:hint="eastAsia"/>
          <w:sz w:val="28"/>
          <w:szCs w:val="28"/>
        </w:rPr>
        <w:t>、</w:t>
      </w:r>
      <w:r w:rsidR="00B6226D" w:rsidRPr="00126E8B">
        <w:rPr>
          <w:rFonts w:hint="eastAsia"/>
          <w:sz w:val="28"/>
          <w:szCs w:val="28"/>
        </w:rPr>
        <w:t>研究的步骤</w:t>
      </w:r>
    </w:p>
    <w:p w:rsidR="004E7FD8" w:rsidRPr="00126E8B" w:rsidRDefault="00B6226D" w:rsidP="00EC2189">
      <w:pPr>
        <w:pStyle w:val="a8"/>
        <w:shd w:val="clear" w:color="auto" w:fill="FFFFFF"/>
        <w:spacing w:before="0" w:beforeAutospacing="0" w:after="0" w:afterAutospacing="0" w:line="390" w:lineRule="atLeast"/>
        <w:ind w:firstLine="567"/>
        <w:rPr>
          <w:rFonts w:hint="eastAsia"/>
          <w:color w:val="333333"/>
          <w:sz w:val="28"/>
          <w:szCs w:val="28"/>
        </w:rPr>
      </w:pPr>
      <w:r w:rsidRPr="00126E8B">
        <w:rPr>
          <w:rFonts w:hint="eastAsia"/>
          <w:color w:val="333333"/>
          <w:sz w:val="28"/>
          <w:szCs w:val="28"/>
        </w:rPr>
        <w:lastRenderedPageBreak/>
        <w:t>第一阶段</w:t>
      </w:r>
      <w:r w:rsidR="007A027B" w:rsidRPr="00126E8B">
        <w:rPr>
          <w:rFonts w:hint="eastAsia"/>
          <w:color w:val="333333"/>
          <w:sz w:val="28"/>
          <w:szCs w:val="28"/>
        </w:rPr>
        <w:t xml:space="preserve"> 准备阶段</w:t>
      </w:r>
      <w:r w:rsidR="004E7FD8" w:rsidRPr="00126E8B">
        <w:rPr>
          <w:rFonts w:hint="eastAsia"/>
          <w:color w:val="333333"/>
          <w:sz w:val="28"/>
          <w:szCs w:val="28"/>
        </w:rPr>
        <w:t>（2017年1月——3月）收集、整理与课题相关的教育教学理论和其他资料，认真学习这些国内外的先进的教育教学理论</w:t>
      </w:r>
    </w:p>
    <w:p w:rsidR="004E7FD8" w:rsidRPr="00126E8B" w:rsidRDefault="00B6226D" w:rsidP="00EC2189">
      <w:pPr>
        <w:pStyle w:val="a8"/>
        <w:shd w:val="clear" w:color="auto" w:fill="FFFFFF"/>
        <w:spacing w:before="0" w:beforeAutospacing="0" w:after="0" w:afterAutospacing="0" w:line="390" w:lineRule="atLeast"/>
        <w:ind w:firstLine="567"/>
        <w:rPr>
          <w:rFonts w:hint="eastAsia"/>
          <w:color w:val="333333"/>
          <w:sz w:val="28"/>
          <w:szCs w:val="28"/>
        </w:rPr>
      </w:pPr>
      <w:r w:rsidRPr="00126E8B">
        <w:rPr>
          <w:rFonts w:hint="eastAsia"/>
          <w:color w:val="333333"/>
          <w:sz w:val="28"/>
          <w:szCs w:val="28"/>
        </w:rPr>
        <w:t>第二阶段</w:t>
      </w:r>
      <w:r w:rsidR="004E7FD8" w:rsidRPr="00126E8B">
        <w:rPr>
          <w:rFonts w:hint="eastAsia"/>
          <w:color w:val="333333"/>
          <w:sz w:val="28"/>
          <w:szCs w:val="28"/>
        </w:rPr>
        <w:t xml:space="preserve"> 技术学习阶段（2017年3月——2017年8月），学习Python和APP Inventor两种程序设计</w:t>
      </w:r>
      <w:r w:rsidR="00EC2189" w:rsidRPr="00126E8B">
        <w:rPr>
          <w:rFonts w:hint="eastAsia"/>
          <w:color w:val="333333"/>
          <w:sz w:val="28"/>
          <w:szCs w:val="28"/>
        </w:rPr>
        <w:t>语言，对老师进行学习培训，为后续的教学实施打基础。</w:t>
      </w:r>
    </w:p>
    <w:p w:rsidR="00B6226D" w:rsidRPr="00126E8B" w:rsidRDefault="00EC2189" w:rsidP="00EC2189">
      <w:pPr>
        <w:pStyle w:val="a8"/>
        <w:shd w:val="clear" w:color="auto" w:fill="FFFFFF"/>
        <w:spacing w:before="0" w:beforeAutospacing="0" w:after="0" w:afterAutospacing="0" w:line="390" w:lineRule="atLeast"/>
        <w:ind w:firstLine="567"/>
        <w:rPr>
          <w:color w:val="333333"/>
          <w:sz w:val="28"/>
          <w:szCs w:val="28"/>
        </w:rPr>
      </w:pPr>
      <w:r w:rsidRPr="00126E8B">
        <w:rPr>
          <w:rFonts w:hint="eastAsia"/>
          <w:color w:val="333333"/>
          <w:sz w:val="28"/>
          <w:szCs w:val="28"/>
        </w:rPr>
        <w:t>第三阶段 教学设计与</w:t>
      </w:r>
      <w:r w:rsidR="007A027B" w:rsidRPr="00126E8B">
        <w:rPr>
          <w:rFonts w:hint="eastAsia"/>
          <w:color w:val="333333"/>
          <w:sz w:val="28"/>
          <w:szCs w:val="28"/>
        </w:rPr>
        <w:t>实施阶段</w:t>
      </w:r>
      <w:r w:rsidRPr="00126E8B">
        <w:rPr>
          <w:rFonts w:hint="eastAsia"/>
          <w:color w:val="333333"/>
          <w:sz w:val="28"/>
          <w:szCs w:val="28"/>
        </w:rPr>
        <w:t xml:space="preserve"> （2017年9月——2018年8月），在初中和高中分别开设Python程序设计课程和APP Inventor校本课程，在行动研究中进行计算机思维培养的方法和模式。</w:t>
      </w:r>
    </w:p>
    <w:p w:rsidR="004E7FD8" w:rsidRPr="00126E8B" w:rsidRDefault="00B6226D" w:rsidP="00EC2189">
      <w:pPr>
        <w:pStyle w:val="a8"/>
        <w:shd w:val="clear" w:color="auto" w:fill="FFFFFF"/>
        <w:spacing w:before="0" w:beforeAutospacing="0" w:after="0" w:afterAutospacing="0" w:line="390" w:lineRule="atLeast"/>
        <w:ind w:firstLine="567"/>
        <w:rPr>
          <w:color w:val="333333"/>
          <w:sz w:val="28"/>
          <w:szCs w:val="28"/>
        </w:rPr>
      </w:pPr>
      <w:r w:rsidRPr="00126E8B">
        <w:rPr>
          <w:rFonts w:hint="eastAsia"/>
          <w:color w:val="333333"/>
          <w:sz w:val="28"/>
          <w:szCs w:val="28"/>
        </w:rPr>
        <w:t>第三阶段</w:t>
      </w:r>
      <w:r w:rsidR="007A027B" w:rsidRPr="00126E8B">
        <w:rPr>
          <w:rFonts w:hint="eastAsia"/>
          <w:color w:val="333333"/>
          <w:sz w:val="28"/>
          <w:szCs w:val="28"/>
        </w:rPr>
        <w:t xml:space="preserve"> 总结阶段</w:t>
      </w:r>
      <w:r w:rsidR="00EC2189" w:rsidRPr="00126E8B">
        <w:rPr>
          <w:rFonts w:hint="eastAsia"/>
          <w:color w:val="333333"/>
          <w:sz w:val="28"/>
          <w:szCs w:val="28"/>
        </w:rPr>
        <w:t xml:space="preserve"> （2018年9月——2019年3月），</w:t>
      </w:r>
      <w:r w:rsidR="004E7FD8" w:rsidRPr="00126E8B">
        <w:rPr>
          <w:rFonts w:hint="eastAsia"/>
          <w:color w:val="333333"/>
          <w:sz w:val="28"/>
          <w:szCs w:val="28"/>
        </w:rPr>
        <w:t>汇总前面的成果，撰写相关总结。对整个课题进行全面、科学的总结。写出实践报告</w:t>
      </w:r>
      <w:r w:rsidR="00EC2189" w:rsidRPr="00126E8B">
        <w:rPr>
          <w:rFonts w:hint="eastAsia"/>
          <w:color w:val="333333"/>
          <w:sz w:val="28"/>
          <w:szCs w:val="28"/>
        </w:rPr>
        <w:t>。</w:t>
      </w:r>
    </w:p>
    <w:p w:rsidR="00303E26" w:rsidRPr="00126E8B" w:rsidRDefault="00303E26" w:rsidP="00303E26">
      <w:pPr>
        <w:pStyle w:val="a3"/>
        <w:ind w:firstLineChars="0" w:firstLine="0"/>
        <w:rPr>
          <w:sz w:val="28"/>
          <w:szCs w:val="28"/>
        </w:rPr>
      </w:pPr>
    </w:p>
    <w:sectPr w:rsidR="00303E26" w:rsidRPr="00126E8B" w:rsidSect="00866C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E9D" w:rsidRDefault="00CA1E9D" w:rsidP="006F5853">
      <w:r>
        <w:separator/>
      </w:r>
    </w:p>
  </w:endnote>
  <w:endnote w:type="continuationSeparator" w:id="1">
    <w:p w:rsidR="00CA1E9D" w:rsidRDefault="00CA1E9D" w:rsidP="006F5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E9D" w:rsidRDefault="00CA1E9D" w:rsidP="006F5853">
      <w:r>
        <w:separator/>
      </w:r>
    </w:p>
  </w:footnote>
  <w:footnote w:type="continuationSeparator" w:id="1">
    <w:p w:rsidR="00CA1E9D" w:rsidRDefault="00CA1E9D" w:rsidP="006F58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3794D"/>
    <w:multiLevelType w:val="hybridMultilevel"/>
    <w:tmpl w:val="B7F49A10"/>
    <w:lvl w:ilvl="0" w:tplc="166203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2F1BC9"/>
    <w:multiLevelType w:val="hybridMultilevel"/>
    <w:tmpl w:val="28EEB95C"/>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
    <w:nsid w:val="5E7D242E"/>
    <w:multiLevelType w:val="hybridMultilevel"/>
    <w:tmpl w:val="1D7C865A"/>
    <w:lvl w:ilvl="0" w:tplc="66AA0EB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7893745"/>
    <w:multiLevelType w:val="hybridMultilevel"/>
    <w:tmpl w:val="1C10D8D6"/>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
    <w:nsid w:val="751A254E"/>
    <w:multiLevelType w:val="hybridMultilevel"/>
    <w:tmpl w:val="E942193E"/>
    <w:lvl w:ilvl="0" w:tplc="20604782">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FC44D4A"/>
    <w:multiLevelType w:val="hybridMultilevel"/>
    <w:tmpl w:val="E7567A10"/>
    <w:lvl w:ilvl="0" w:tplc="20604782">
      <w:start w:val="1"/>
      <w:numFmt w:val="japaneseCounting"/>
      <w:lvlText w:val="%1、"/>
      <w:lvlJc w:val="left"/>
      <w:pPr>
        <w:ind w:left="420" w:hanging="420"/>
      </w:pPr>
      <w:rPr>
        <w:rFonts w:hint="default"/>
      </w:rPr>
    </w:lvl>
    <w:lvl w:ilvl="1" w:tplc="4A169D08">
      <w:start w:val="1"/>
      <w:numFmt w:val="decimal"/>
      <w:lvlText w:val="%2、"/>
      <w:lvlJc w:val="left"/>
      <w:pPr>
        <w:ind w:left="840" w:hanging="420"/>
      </w:pPr>
      <w:rPr>
        <w:rFonts w:ascii="宋体" w:eastAsia="宋体" w:hAnsi="宋体" w:cs="宋体"/>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30F5"/>
    <w:rsid w:val="00005E39"/>
    <w:rsid w:val="00017090"/>
    <w:rsid w:val="000224D4"/>
    <w:rsid w:val="00045D4A"/>
    <w:rsid w:val="00047E42"/>
    <w:rsid w:val="0006509B"/>
    <w:rsid w:val="00087713"/>
    <w:rsid w:val="000B2EDD"/>
    <w:rsid w:val="000C2717"/>
    <w:rsid w:val="000C5D20"/>
    <w:rsid w:val="000F1B82"/>
    <w:rsid w:val="000F2C5B"/>
    <w:rsid w:val="00101B27"/>
    <w:rsid w:val="001047C9"/>
    <w:rsid w:val="00126E8B"/>
    <w:rsid w:val="00137DE9"/>
    <w:rsid w:val="00185988"/>
    <w:rsid w:val="001A00D5"/>
    <w:rsid w:val="001A06BA"/>
    <w:rsid w:val="001B3AB5"/>
    <w:rsid w:val="001C3B56"/>
    <w:rsid w:val="00216086"/>
    <w:rsid w:val="00217893"/>
    <w:rsid w:val="00217D9D"/>
    <w:rsid w:val="002465AF"/>
    <w:rsid w:val="00253802"/>
    <w:rsid w:val="002726F6"/>
    <w:rsid w:val="0029385B"/>
    <w:rsid w:val="0029642A"/>
    <w:rsid w:val="002A2FAA"/>
    <w:rsid w:val="002B2C5D"/>
    <w:rsid w:val="002C7114"/>
    <w:rsid w:val="002E613E"/>
    <w:rsid w:val="00300D05"/>
    <w:rsid w:val="00303E26"/>
    <w:rsid w:val="00304C14"/>
    <w:rsid w:val="00310807"/>
    <w:rsid w:val="00324CC8"/>
    <w:rsid w:val="003275BE"/>
    <w:rsid w:val="0033495D"/>
    <w:rsid w:val="0034180C"/>
    <w:rsid w:val="00343858"/>
    <w:rsid w:val="00347A02"/>
    <w:rsid w:val="0035638E"/>
    <w:rsid w:val="00375474"/>
    <w:rsid w:val="003802C3"/>
    <w:rsid w:val="00380FD9"/>
    <w:rsid w:val="003838F6"/>
    <w:rsid w:val="00387B86"/>
    <w:rsid w:val="003939FD"/>
    <w:rsid w:val="003A1E1E"/>
    <w:rsid w:val="003A6C1A"/>
    <w:rsid w:val="003B1015"/>
    <w:rsid w:val="003B79E6"/>
    <w:rsid w:val="003C519B"/>
    <w:rsid w:val="003E6BF8"/>
    <w:rsid w:val="003F4BDD"/>
    <w:rsid w:val="004273C2"/>
    <w:rsid w:val="0047016E"/>
    <w:rsid w:val="00474C27"/>
    <w:rsid w:val="00494D22"/>
    <w:rsid w:val="004D4D03"/>
    <w:rsid w:val="004E6040"/>
    <w:rsid w:val="004E7FD8"/>
    <w:rsid w:val="004F4652"/>
    <w:rsid w:val="00504332"/>
    <w:rsid w:val="00575556"/>
    <w:rsid w:val="005A1F67"/>
    <w:rsid w:val="005B3F9C"/>
    <w:rsid w:val="00666E79"/>
    <w:rsid w:val="00673EE0"/>
    <w:rsid w:val="00684259"/>
    <w:rsid w:val="00694676"/>
    <w:rsid w:val="006B0A7E"/>
    <w:rsid w:val="006B52B8"/>
    <w:rsid w:val="006C1179"/>
    <w:rsid w:val="006C73BF"/>
    <w:rsid w:val="006D4C35"/>
    <w:rsid w:val="006F5853"/>
    <w:rsid w:val="0070353B"/>
    <w:rsid w:val="00707CBF"/>
    <w:rsid w:val="00711686"/>
    <w:rsid w:val="00724471"/>
    <w:rsid w:val="007306F3"/>
    <w:rsid w:val="00751595"/>
    <w:rsid w:val="00756D32"/>
    <w:rsid w:val="00766823"/>
    <w:rsid w:val="0077017E"/>
    <w:rsid w:val="0078612F"/>
    <w:rsid w:val="00794E9E"/>
    <w:rsid w:val="007A027B"/>
    <w:rsid w:val="007C5D91"/>
    <w:rsid w:val="007C7D9E"/>
    <w:rsid w:val="007D5540"/>
    <w:rsid w:val="00800293"/>
    <w:rsid w:val="008066A6"/>
    <w:rsid w:val="00813556"/>
    <w:rsid w:val="008173FD"/>
    <w:rsid w:val="00845021"/>
    <w:rsid w:val="00866C3F"/>
    <w:rsid w:val="00871A68"/>
    <w:rsid w:val="00884F3E"/>
    <w:rsid w:val="008A1924"/>
    <w:rsid w:val="008F0C62"/>
    <w:rsid w:val="00911CCF"/>
    <w:rsid w:val="00926900"/>
    <w:rsid w:val="009757CB"/>
    <w:rsid w:val="009A439A"/>
    <w:rsid w:val="009D13E0"/>
    <w:rsid w:val="009E7414"/>
    <w:rsid w:val="00A5081B"/>
    <w:rsid w:val="00A61DC9"/>
    <w:rsid w:val="00A63D5C"/>
    <w:rsid w:val="00A643E4"/>
    <w:rsid w:val="00A66C16"/>
    <w:rsid w:val="00A84848"/>
    <w:rsid w:val="00A86B4A"/>
    <w:rsid w:val="00A86FFD"/>
    <w:rsid w:val="00AB6C98"/>
    <w:rsid w:val="00B32C86"/>
    <w:rsid w:val="00B6226D"/>
    <w:rsid w:val="00B7204C"/>
    <w:rsid w:val="00B76AA1"/>
    <w:rsid w:val="00B878D2"/>
    <w:rsid w:val="00BA2C85"/>
    <w:rsid w:val="00BE66C0"/>
    <w:rsid w:val="00BF422C"/>
    <w:rsid w:val="00C11731"/>
    <w:rsid w:val="00C1326C"/>
    <w:rsid w:val="00C22F13"/>
    <w:rsid w:val="00C26214"/>
    <w:rsid w:val="00C3361F"/>
    <w:rsid w:val="00C37EE0"/>
    <w:rsid w:val="00C4154D"/>
    <w:rsid w:val="00C71D19"/>
    <w:rsid w:val="00C72B9B"/>
    <w:rsid w:val="00C81A01"/>
    <w:rsid w:val="00C9053D"/>
    <w:rsid w:val="00CA1E9D"/>
    <w:rsid w:val="00CC773A"/>
    <w:rsid w:val="00CE2E6C"/>
    <w:rsid w:val="00CE6527"/>
    <w:rsid w:val="00CF2891"/>
    <w:rsid w:val="00D00FA2"/>
    <w:rsid w:val="00D02572"/>
    <w:rsid w:val="00D0793B"/>
    <w:rsid w:val="00D11ADC"/>
    <w:rsid w:val="00D128E4"/>
    <w:rsid w:val="00D21410"/>
    <w:rsid w:val="00D73BFF"/>
    <w:rsid w:val="00D77284"/>
    <w:rsid w:val="00D818CD"/>
    <w:rsid w:val="00D86D7C"/>
    <w:rsid w:val="00D9212D"/>
    <w:rsid w:val="00D93BEE"/>
    <w:rsid w:val="00D941F3"/>
    <w:rsid w:val="00DA5E81"/>
    <w:rsid w:val="00DB1020"/>
    <w:rsid w:val="00DC305E"/>
    <w:rsid w:val="00DE0686"/>
    <w:rsid w:val="00E15CF4"/>
    <w:rsid w:val="00E630F5"/>
    <w:rsid w:val="00E85819"/>
    <w:rsid w:val="00EC0C5E"/>
    <w:rsid w:val="00EC2189"/>
    <w:rsid w:val="00F145F8"/>
    <w:rsid w:val="00F36DB3"/>
    <w:rsid w:val="00F41573"/>
    <w:rsid w:val="00F446FB"/>
    <w:rsid w:val="00F96A3B"/>
    <w:rsid w:val="00FB1E7D"/>
    <w:rsid w:val="00FB340C"/>
    <w:rsid w:val="00FF2A92"/>
    <w:rsid w:val="00FF3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C3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0F5"/>
    <w:pPr>
      <w:ind w:firstLineChars="200" w:firstLine="420"/>
    </w:pPr>
  </w:style>
  <w:style w:type="character" w:styleId="a4">
    <w:name w:val="Hyperlink"/>
    <w:basedOn w:val="a0"/>
    <w:uiPriority w:val="99"/>
    <w:unhideWhenUsed/>
    <w:rsid w:val="00E630F5"/>
    <w:rPr>
      <w:color w:val="0000FF" w:themeColor="hyperlink"/>
      <w:u w:val="single"/>
    </w:rPr>
  </w:style>
  <w:style w:type="paragraph" w:styleId="a5">
    <w:name w:val="Balloon Text"/>
    <w:basedOn w:val="a"/>
    <w:link w:val="Char"/>
    <w:uiPriority w:val="99"/>
    <w:semiHidden/>
    <w:unhideWhenUsed/>
    <w:rsid w:val="00F36DB3"/>
    <w:rPr>
      <w:sz w:val="18"/>
      <w:szCs w:val="18"/>
    </w:rPr>
  </w:style>
  <w:style w:type="character" w:customStyle="1" w:styleId="Char">
    <w:name w:val="批注框文本 Char"/>
    <w:basedOn w:val="a0"/>
    <w:link w:val="a5"/>
    <w:uiPriority w:val="99"/>
    <w:semiHidden/>
    <w:rsid w:val="00F36DB3"/>
    <w:rPr>
      <w:sz w:val="18"/>
      <w:szCs w:val="18"/>
    </w:rPr>
  </w:style>
  <w:style w:type="paragraph" w:styleId="a6">
    <w:name w:val="header"/>
    <w:basedOn w:val="a"/>
    <w:link w:val="Char0"/>
    <w:uiPriority w:val="99"/>
    <w:semiHidden/>
    <w:unhideWhenUsed/>
    <w:rsid w:val="006F58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6F5853"/>
    <w:rPr>
      <w:sz w:val="18"/>
      <w:szCs w:val="18"/>
    </w:rPr>
  </w:style>
  <w:style w:type="paragraph" w:styleId="a7">
    <w:name w:val="footer"/>
    <w:basedOn w:val="a"/>
    <w:link w:val="Char1"/>
    <w:uiPriority w:val="99"/>
    <w:semiHidden/>
    <w:unhideWhenUsed/>
    <w:rsid w:val="006F5853"/>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6F5853"/>
    <w:rPr>
      <w:sz w:val="18"/>
      <w:szCs w:val="18"/>
    </w:rPr>
  </w:style>
  <w:style w:type="paragraph" w:styleId="a8">
    <w:name w:val="Normal (Web)"/>
    <w:basedOn w:val="a"/>
    <w:uiPriority w:val="99"/>
    <w:unhideWhenUsed/>
    <w:rsid w:val="00D0793B"/>
    <w:pPr>
      <w:widowControl/>
      <w:spacing w:before="100" w:beforeAutospacing="1" w:after="100" w:afterAutospacing="1"/>
      <w:ind w:left="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805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2016-12-30T01:35:00Z</dcterms:created>
  <dcterms:modified xsi:type="dcterms:W3CDTF">2016-12-30T01:36:00Z</dcterms:modified>
</cp:coreProperties>
</file>