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bookmarkStart w:id="0" w:name="_GoBack"/>
      <w:bookmarkEnd w:id="0"/>
      <w:r>
        <w:rPr>
          <w:rFonts w:hint="eastAsia" w:ascii="方正小标宋简体" w:hAnsi="方正小标宋简体" w:eastAsia="方正小标宋简体" w:cs="方正小标宋简体"/>
          <w:b w:val="0"/>
          <w:bCs w:val="0"/>
          <w:color w:val="auto"/>
          <w:sz w:val="44"/>
          <w:szCs w:val="44"/>
          <w:lang w:eastAsia="zh-CN"/>
        </w:rPr>
        <w:t>“共享睿学、无界体验”线上线下融合</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eastAsia="zh-CN"/>
        </w:rPr>
        <w:t>新样态之研究《“</w:t>
      </w:r>
      <w:r>
        <w:rPr>
          <w:rFonts w:hint="eastAsia" w:ascii="方正小标宋简体" w:hAnsi="方正小标宋简体" w:eastAsia="方正小标宋简体" w:cs="方正小标宋简体"/>
          <w:b w:val="0"/>
          <w:bCs w:val="0"/>
          <w:color w:val="auto"/>
          <w:sz w:val="44"/>
          <w:szCs w:val="44"/>
          <w:lang w:val="en-US" w:eastAsia="zh-CN"/>
        </w:rPr>
        <w:t>诺曼底号</w:t>
      </w: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lang w:val="en-US" w:eastAsia="zh-CN"/>
        </w:rPr>
        <w:t>遇难记》教案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回顾情节，聚焦人物，提出目标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师：今天我们继续学习《“诺曼底号”遇难记》。（生齐读课题）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师：</w:t>
      </w:r>
      <w:r>
        <w:rPr>
          <w:rFonts w:hint="eastAsia" w:ascii="仿宋" w:hAnsi="仿宋" w:eastAsia="仿宋" w:cs="仿宋"/>
          <w:color w:val="auto"/>
          <w:sz w:val="32"/>
          <w:szCs w:val="32"/>
          <w:lang w:val="en-US" w:eastAsia="zh-CN"/>
        </w:rPr>
        <w:t>上节课我们了解到诺曼底号被玛丽号剖出了一个大窟窿。这个不是一般的苦难，是一场灾难，船就要沉了，船上的人都有生命危险，当这一切发生时，轮船上是怎样一种状态？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生：乱的不可开交。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师：海难刚刚发生时船上乱得不可开交，然而后来救援工作却井然有序。谁起到了关键作用？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生：哈尔威船长</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二、品读高潮，研读语言，感悟品质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师</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哈尔威船长是怎么做到让原本乱得不可开交的场面变得井然有序的？请同学们读一读课文，哈尔威船长在指导救援工作的时候，一共下达了四道命令，请你把这四道命令画下来，标上序号。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生：圈画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（1）出示：哈尔威船长站在指挥台上，大声吼喝：“全体安静，注意听命令！把救生艇放下去。妇女先走，其他乘客跟上，船员断后。必须把六十人救出去！”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师：①这是第一道命令，你有什么疑问吗？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预设：a为什么船长先要说全体安静，为什么要说这句话？为什么是妇女先走？为什么是60人？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师：船长在十分危急的情况下，保持冷静、情形，思路清晰，下达了命令。谁能来当当船长，来下达一下命令。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生：读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师：在国际救援规则中，在救援过程中弱者要先走，要保护妇女和儿童，所以要让他们先走。这是救援的顺序，顺序不能乱，如果乱的话，救援工作就没法进行，最后一个人也逃不出去。救援的方法呢？生：放下救生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师：实际上一共有六十一个人，为什么船长说60人？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生：他把自己给忘了。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师：通过第一道命令，我们可以看出船长是一位怎样的人？具有怎样的品质？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生：答（板书：忠于职守）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③这一道命令就是轮船被撞、海水倒灌后的沉着指挥。让我们再来读一读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（2）师：第二道命令是什么？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出示：“哪个男人胆敢抢在女人前面，你就开枪打死他。”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生：读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师：这道命令，是船长在和奥克勒福大副对话的过程中传达的。出示对话。我们分角色读。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生：读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师：同样的意思，我们把句子写长一点。你们来读读。加上提示语呢？哪种更好？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生：原文更好？因为语言简洁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师：是否可以用书中的语言描述。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生：简短有力。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师：是的，这样的对话让我们更能感受到这一份紧张、急迫。让我们再来读一读。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生：读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师：能够看出船长是一位怎样的人？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生：表现了船长的镇定、果断。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师：是呀，在这么紧迫的情境下，船长依然坚定果断地指挥着，真是忠于职守。请同学分角色配画面读一读。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（3）把克莱芒救出去！快干！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①第三道命令是什么吗？第四道命令是什么？这两条命令都很简短，救出克莱芒。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②他为什么说把克莱芒救出去？</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③在这个紧急关头——轮船下沉之际，船长考虑问题怎么样？非常周到，他不想着自己，他想到了那个见习水手克莱芒，下命令把他救出去。可以看出船长是一位怎样的人？</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生：舍己为人的人（板书）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除了发布命令，在这二十分钟时间里，哈尔威船长还做了哪些事？请大家再读课文，关注哈尔威的行动。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生：读34自然段。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师：你感受到了什么？这是一个怎样的船长？生：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师：</w:t>
      </w:r>
      <w:r>
        <w:rPr>
          <w:rFonts w:hint="eastAsia" w:ascii="仿宋" w:hAnsi="仿宋" w:eastAsia="仿宋" w:cs="仿宋"/>
          <w:color w:val="auto"/>
          <w:sz w:val="32"/>
          <w:szCs w:val="32"/>
          <w:lang w:val="en-US" w:eastAsia="zh-CN"/>
        </w:rPr>
        <w:t>在整个救人的过程中，有一个自然段并没有写船长，而是写了遇难时其他人的反映，我们一起看14自然段，这一段可以删掉吗？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生：不行，阐述原因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师：没错，想要突出人物的品质</w:t>
      </w:r>
      <w:r>
        <w:rPr>
          <w:rFonts w:hint="eastAsia" w:ascii="仿宋" w:hAnsi="仿宋" w:eastAsia="仿宋" w:cs="仿宋"/>
          <w:color w:val="auto"/>
          <w:sz w:val="32"/>
          <w:szCs w:val="32"/>
        </w:rPr>
        <w:t>有时还可以和文中其他人物的言行对比着来看。作者写场面的混乱不堪，更能对比突出船长的</w:t>
      </w:r>
      <w:r>
        <w:rPr>
          <w:rFonts w:hint="eastAsia" w:ascii="仿宋" w:hAnsi="仿宋" w:eastAsia="仿宋" w:cs="仿宋"/>
          <w:color w:val="auto"/>
          <w:sz w:val="32"/>
          <w:szCs w:val="32"/>
          <w:lang w:val="en-US" w:eastAsia="zh-CN"/>
        </w:rPr>
        <w:t>忠于职守、舍己为人。</w:t>
      </w:r>
      <w:r>
        <w:rPr>
          <w:rFonts w:hint="eastAsia" w:ascii="仿宋" w:hAnsi="仿宋" w:eastAsia="仿宋" w:cs="仿宋"/>
          <w:color w:val="auto"/>
          <w:sz w:val="32"/>
          <w:szCs w:val="32"/>
        </w:rPr>
        <w:t>于是在这样的情节中，在这样的语言中在这样的对比中，一个镇定自若、</w:t>
      </w:r>
      <w:r>
        <w:rPr>
          <w:rFonts w:hint="eastAsia" w:ascii="仿宋" w:hAnsi="仿宋" w:eastAsia="仿宋" w:cs="仿宋"/>
          <w:color w:val="auto"/>
          <w:sz w:val="32"/>
          <w:szCs w:val="32"/>
          <w:lang w:val="en-US" w:eastAsia="zh-CN"/>
        </w:rPr>
        <w:t>忠于职守、</w:t>
      </w:r>
      <w:r>
        <w:rPr>
          <w:rFonts w:hint="eastAsia" w:ascii="仿宋" w:hAnsi="仿宋" w:eastAsia="仿宋" w:cs="仿宋"/>
          <w:color w:val="auto"/>
          <w:sz w:val="32"/>
          <w:szCs w:val="32"/>
        </w:rPr>
        <w:t>舍己为人的船长跃然纸上。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三、研读结局，拓展延伸，英雄永驻</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1.聚焦动作。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师：20分钟结束了，人们获救了，可是哈尔威船长一个手势也没有做，一句话也没有说，犹如铁铸，纹丝不动，随着轮船一起沉入了深渊。人们透过阴惨惨的雾气，凝视着这尊黑色的雕像徐徐沉进大海。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配乐老师读</w:t>
      </w:r>
      <w:r>
        <w:rPr>
          <w:rFonts w:hint="eastAsia" w:ascii="仿宋" w:hAnsi="仿宋" w:eastAsia="仿宋" w:cs="仿宋"/>
          <w:color w:val="auto"/>
          <w:sz w:val="32"/>
          <w:szCs w:val="32"/>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师：读到这里，你一定有千般感受，万般滋味涌上心头。或许是敬佩，或许是感动，或许是难过，谁来说说自己的感受？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生：我读到了一种很伟大的品质。生：我觉得船长舍己为人，忠于职守。</w:t>
      </w:r>
      <w:r>
        <w:rPr>
          <w:rFonts w:hint="eastAsia" w:ascii="仿宋" w:hAnsi="仿宋" w:eastAsia="仿宋" w:cs="仿宋"/>
          <w:color w:val="auto"/>
          <w:sz w:val="32"/>
          <w:szCs w:val="32"/>
          <w:lang w:val="en-US" w:eastAsia="zh-CN"/>
        </w:rPr>
        <w:t>生：校园文化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2.聚焦补记。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师：是的，如你们一样，作家雨果也情不自禁地在文章的最后发出这样的感叹————（出示，生齐读）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在英伦海峡上，没有任何一个海员能与他相提并论。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他一生都要求自己忠于职守，履行做人之道。面对死亡，他又践行了一次英雄的壮举。</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课堂小结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vertAlign w:val="baseline"/>
          <w:lang w:val="en-US" w:eastAsia="zh-CN"/>
        </w:rPr>
        <w:t>在危难时刻，哈尔威船长 首先想到自己的责任，想到是乘客、船员的生命安全，他利用这短短的20分钟努力地、镇定地指挥着救援，他把生的希望都给了他们，唯独没有想到自己。哈尔威船长真的不怕死吗？在面对死亡的时候，他用实际行动诠释了他对生命的理解。</w:t>
      </w:r>
      <w:r>
        <w:rPr>
          <w:rFonts w:hint="eastAsia" w:ascii="仿宋" w:hAnsi="仿宋" w:eastAsia="仿宋" w:cs="仿宋"/>
          <w:color w:val="auto"/>
          <w:sz w:val="32"/>
          <w:szCs w:val="32"/>
          <w:lang w:val="en-US" w:eastAsia="zh-CN"/>
        </w:rPr>
        <w:t>我们的身边也有很多像哈尔威船长的英雄，（播放短片，了解生活中的英雄）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现在，你对生命又怎样的体会呢？（生命有限，应该在有限的生命中去做有意义的事）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这篇文章通过对哈尔威船长言行的描写，体现了他尽忠职守，舍己为人的高尚品质，我们本单元的语文要素也正是需要我们通过语言动作的描写来感受人物的品质，希望我们能够把方法运用到今后的习作中，请看今天的作业</w:t>
      </w:r>
      <w:r>
        <w:rPr>
          <w:rFonts w:hint="eastAsia" w:ascii="仿宋" w:hAnsi="仿宋" w:eastAsia="仿宋" w:cs="仿宋"/>
          <w:b/>
          <w:bCs/>
          <w:color w:val="auto"/>
          <w:sz w:val="32"/>
          <w:szCs w:val="32"/>
          <w:lang w:val="en-US" w:eastAsia="zh-CN"/>
        </w:rPr>
        <w:t>/</w:t>
      </w:r>
      <w:r>
        <w:rPr>
          <w:rFonts w:hint="eastAsia" w:ascii="仿宋" w:hAnsi="仿宋" w:eastAsia="仿宋" w:cs="仿宋"/>
          <w:color w:val="auto"/>
          <w:sz w:val="32"/>
          <w:szCs w:val="32"/>
          <w:lang w:val="en-US" w:eastAsia="zh-CN"/>
        </w:rPr>
        <w:t>接下来，我们通过一个小片段来练习一下。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3.探寻英雄，布置学习任务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展示英雄屠呦呦的介绍卡片，鼓励学生以此为例，探寻自己想要“致敬英雄人物"， 制作英雄介绍卡片。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p>
    <w:sectPr>
      <w:pgSz w:w="11906" w:h="16838"/>
      <w:pgMar w:top="2041"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74C36E-2E75-4785-9D70-4C75492245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800002BF" w:usb1="184F6CF8" w:usb2="00000012" w:usb3="00000000" w:csb0="00160001" w:csb1="12030000"/>
    <w:embedRegular r:id="rId2" w:fontKey="{6BA2DB14-6F52-430F-B2F8-ABEA42B3B0F8}"/>
  </w:font>
  <w:font w:name="仿宋">
    <w:panose1 w:val="02010609060101010101"/>
    <w:charset w:val="86"/>
    <w:family w:val="auto"/>
    <w:pitch w:val="default"/>
    <w:sig w:usb0="800002BF" w:usb1="38CF7CFA" w:usb2="00000016" w:usb3="00000000" w:csb0="00040001" w:csb1="00000000"/>
    <w:embedRegular r:id="rId3" w:fontKey="{AD389425-9C40-4134-8D94-90699C32E0D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3B4262"/>
    <w:multiLevelType w:val="singleLevel"/>
    <w:tmpl w:val="9A3B4262"/>
    <w:lvl w:ilvl="0" w:tentative="0">
      <w:start w:val="4"/>
      <w:numFmt w:val="chineseCounting"/>
      <w:suff w:val="nothing"/>
      <w:lvlText w:val="%1、"/>
      <w:lvlJc w:val="left"/>
      <w:rPr>
        <w:rFonts w:hint="eastAsia" w:ascii="黑体" w:hAnsi="黑体" w:eastAsia="黑体" w:cs="黑体"/>
      </w:rPr>
    </w:lvl>
  </w:abstractNum>
  <w:abstractNum w:abstractNumId="1">
    <w:nsid w:val="440CC6D7"/>
    <w:multiLevelType w:val="singleLevel"/>
    <w:tmpl w:val="440CC6D7"/>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M2U4YzZiYjJmNTY3NzA3Njg2ZGE5MTAzOTY0N2QifQ=="/>
  </w:docVars>
  <w:rsids>
    <w:rsidRoot w:val="63C343F1"/>
    <w:rsid w:val="0E912C22"/>
    <w:rsid w:val="32FE6298"/>
    <w:rsid w:val="4B5D6510"/>
    <w:rsid w:val="4B5F07FC"/>
    <w:rsid w:val="521701F6"/>
    <w:rsid w:val="5668511F"/>
    <w:rsid w:val="5C19701A"/>
    <w:rsid w:val="61C30BB6"/>
    <w:rsid w:val="63C343F1"/>
    <w:rsid w:val="648E2B58"/>
    <w:rsid w:val="68F61C84"/>
    <w:rsid w:val="692A1A4E"/>
    <w:rsid w:val="73F56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Other|1"/>
    <w:basedOn w:val="1"/>
    <w:qFormat/>
    <w:uiPriority w:val="0"/>
    <w:pPr>
      <w:widowControl w:val="0"/>
      <w:shd w:val="clear" w:color="auto" w:fill="auto"/>
      <w:spacing w:line="325" w:lineRule="exact"/>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2100</Words>
  <Characters>2109</Characters>
  <Lines>0</Lines>
  <Paragraphs>0</Paragraphs>
  <TotalTime>14</TotalTime>
  <ScaleCrop>false</ScaleCrop>
  <LinksUpToDate>false</LinksUpToDate>
  <CharactersWithSpaces>2111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2023-05-04T11:07:00Z</dcterms:created>
  <dc:creator>帅的没天理</dc:creator>
  <cp:lastModifiedBy>王莉</cp:lastModifiedBy>
  <dcterms:modified xsi:type="dcterms:W3CDTF">2023-05-21T05:26:51Z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B7DC95611A7A499D9AB0B9EABD2AD910_13</vt:lpwstr>
  </property>
</Properties>
</file>