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A6C" w:rsidRPr="0082392C" w:rsidRDefault="00DD72CE" w:rsidP="00DD72CE">
      <w:pPr>
        <w:pStyle w:val="a3"/>
        <w:shd w:val="clear" w:color="auto" w:fill="FFFFFF"/>
        <w:spacing w:before="0" w:beforeAutospacing="0" w:after="0" w:afterAutospacing="0" w:line="193" w:lineRule="atLeast"/>
        <w:rPr>
          <w:rFonts w:ascii="Tahoma" w:hAnsi="Tahoma" w:cs="Tahoma"/>
          <w:color w:val="444444"/>
        </w:rPr>
      </w:pPr>
      <w:r>
        <w:rPr>
          <w:rFonts w:cs="Tahoma" w:hint="eastAsia"/>
          <w:color w:val="444444"/>
        </w:rPr>
        <w:t xml:space="preserve">       </w:t>
      </w:r>
      <w:bookmarkStart w:id="0" w:name="_Hlk532515015"/>
      <w:bookmarkStart w:id="1" w:name="_Hlk532513934"/>
      <w:r w:rsidR="00F92342">
        <w:rPr>
          <w:rFonts w:cs="Tahoma" w:hint="eastAsia"/>
          <w:color w:val="444444"/>
        </w:rPr>
        <w:t>《交互式白板技术在小学课堂教学的应用研究》</w:t>
      </w:r>
      <w:bookmarkEnd w:id="0"/>
      <w:r w:rsidR="00F92342">
        <w:rPr>
          <w:rFonts w:cs="Tahoma" w:hint="eastAsia"/>
          <w:color w:val="444444"/>
        </w:rPr>
        <w:t>中期</w:t>
      </w:r>
      <w:r w:rsidR="009D0A6C" w:rsidRPr="0082392C">
        <w:rPr>
          <w:rFonts w:cs="Tahoma" w:hint="eastAsia"/>
          <w:color w:val="444444"/>
        </w:rPr>
        <w:t>报告</w:t>
      </w:r>
    </w:p>
    <w:bookmarkEnd w:id="1"/>
    <w:p w:rsidR="009D0A6C" w:rsidRDefault="009D0A6C" w:rsidP="009D0A6C">
      <w:pPr>
        <w:pStyle w:val="a3"/>
        <w:shd w:val="clear" w:color="auto" w:fill="FFFFFF"/>
        <w:spacing w:before="0" w:beforeAutospacing="0" w:after="0" w:afterAutospacing="0" w:line="193" w:lineRule="atLeast"/>
        <w:rPr>
          <w:rFonts w:cs="Tahoma"/>
          <w:color w:val="444444"/>
        </w:rPr>
      </w:pPr>
      <w:r w:rsidRPr="0082392C">
        <w:rPr>
          <w:rFonts w:cs="Tahoma" w:hint="eastAsia"/>
          <w:color w:val="444444"/>
        </w:rPr>
        <w:t>                                </w:t>
      </w:r>
      <w:r w:rsidR="00DD72CE">
        <w:rPr>
          <w:rFonts w:cs="Tahoma" w:hint="eastAsia"/>
          <w:color w:val="444444"/>
        </w:rPr>
        <w:t xml:space="preserve">                                               </w:t>
      </w:r>
      <w:r w:rsidRPr="0082392C">
        <w:rPr>
          <w:rFonts w:cs="Tahoma" w:hint="eastAsia"/>
          <w:color w:val="444444"/>
        </w:rPr>
        <w:t> 津门小学   高珊</w:t>
      </w:r>
    </w:p>
    <w:p w:rsidR="00AF4728" w:rsidRPr="0082392C" w:rsidRDefault="00951064" w:rsidP="00951064">
      <w:pPr>
        <w:pStyle w:val="a3"/>
        <w:shd w:val="clear" w:color="auto" w:fill="FFFFFF"/>
        <w:spacing w:before="0" w:beforeAutospacing="0" w:after="0" w:afterAutospacing="0" w:line="193" w:lineRule="atLeast"/>
        <w:ind w:firstLineChars="200" w:firstLine="480"/>
        <w:rPr>
          <w:rFonts w:ascii="Tahoma" w:hAnsi="Tahoma" w:cs="Tahoma"/>
          <w:color w:val="444444"/>
        </w:rPr>
      </w:pPr>
      <w:r>
        <w:rPr>
          <w:rFonts w:cs="Tahoma" w:hint="eastAsia"/>
          <w:color w:val="444444"/>
        </w:rPr>
        <w:t>《交互式白板技术在小学课堂教学的应用研究》自立项以来课题组全体成员积极开展课题的研究。</w:t>
      </w:r>
    </w:p>
    <w:p w:rsidR="00E63377" w:rsidRDefault="00E63377" w:rsidP="00E63377">
      <w:pPr>
        <w:pStyle w:val="a3"/>
        <w:numPr>
          <w:ilvl w:val="0"/>
          <w:numId w:val="3"/>
        </w:numPr>
        <w:shd w:val="clear" w:color="auto" w:fill="FFFFFF"/>
        <w:spacing w:before="0" w:beforeAutospacing="0" w:after="0" w:afterAutospacing="0"/>
        <w:rPr>
          <w:rFonts w:ascii="Arial" w:hAnsi="Arial" w:cs="Arial"/>
          <w:b/>
          <w:color w:val="555555"/>
        </w:rPr>
      </w:pPr>
      <w:r>
        <w:rPr>
          <w:rFonts w:ascii="Arial" w:hAnsi="Arial" w:cs="Arial" w:hint="eastAsia"/>
          <w:b/>
          <w:color w:val="555555"/>
        </w:rPr>
        <w:t>课题概述</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随着信息技术日新月异的变化和互联网浪潮的影响，交互式电子白板利用于课堂教学上，已成为全球教学活动多媒体化发展的趋势。近年来，交互式电子白板从视频会议逐步走向教学课堂，它集电脑、电视、投影、功放、音响等多功能于一身，充分满足了教学应用的需求，解决了以往教学模式中存在的问题和不足，真正实现了“教与学的互动”，形成了高品质、高效率的教学模式。</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Pr>
          <w:rFonts w:cs="Tahoma" w:hint="eastAsia"/>
          <w:color w:val="444444"/>
        </w:rPr>
        <w:t>（一）</w:t>
      </w:r>
      <w:r w:rsidRPr="0082392C">
        <w:rPr>
          <w:rFonts w:cs="Tahoma" w:hint="eastAsia"/>
          <w:color w:val="444444"/>
        </w:rPr>
        <w:t>、本课题国内外研究现状述评、选题意义和研究价值</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1.  国内外研究现状述评</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国外的教育信息化起步早，发展较为成熟。早在1992年，美国就提出了建设“信息高速公路”的措施。随后，欧盟、日本、加拿大也相继开展了自己的信息高速公路建设。在英国、美国和日本等发达国家，交互电子白板的应用已经进入推广普及阶段，各方面条件正日臻成熟，科学的教学模式、先进的教学理念、丰富的资源库、完善的技术保障与培训体系已经基本形成。</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在我国，随着经济社会的发展，国家对教育的投入逐年增加，学校的硬件也在不断完善，交互式电子白板顺势而出，对教育发展产生积极的影响。上世纪末，我国开始有学者研究电子白板在教育中的应用，例如，首都师范大学“远程教育研究所”的丁兴富教授的课题《交互白板及其在我国中小学课堂教学中的应用研究》。此后，随着交互白板在教学中的不断推广与应用，相关的理论与实践研究也逐渐丰富。对于如何在</w:t>
      </w:r>
      <w:r w:rsidR="00031D67">
        <w:rPr>
          <w:rFonts w:cs="Tahoma" w:hint="eastAsia"/>
          <w:color w:val="444444"/>
        </w:rPr>
        <w:t>数学学科</w:t>
      </w:r>
      <w:r w:rsidRPr="0082392C">
        <w:rPr>
          <w:rFonts w:cs="Tahoma" w:hint="eastAsia"/>
          <w:color w:val="444444"/>
        </w:rPr>
        <w:t>中得到应用这一课题，仍需要进行长期深入的教学实践以及全面系统的理论研究。同时，交互式电子白板在二三线城市的课堂上的应用刚刚起步，很多教师对充分利用交互式电子白板开展课堂教学的认识不到位，缺乏较为适用的操作模式，欠缺技术与学科教学应用的经验、原则和评价体系。因此，结合我校实际情况，我们选择了利用交互式电子白板提高课堂教学有效性的研究。我们希望能够通过我们的实践，寻求利用交互式电子白板开展高效课堂的模式和思路探究，从而提高交互式电子白板在教学中的应用效率。</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2. 选题意义和研究价值</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本课题的研究成果有利于激发学生的学习兴趣，提升教师的专业能力，促进教学的效果落实。</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(1)该课题研究能促进课堂教学效率提高</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基于交互白板的课堂教学追求的是高效率。核心问题是</w:t>
      </w:r>
      <w:r w:rsidR="00853BE4">
        <w:rPr>
          <w:rFonts w:cs="Tahoma" w:hint="eastAsia"/>
          <w:color w:val="444444"/>
        </w:rPr>
        <w:t>“</w:t>
      </w:r>
      <w:bookmarkStart w:id="2" w:name="_GoBack"/>
      <w:bookmarkEnd w:id="2"/>
      <w:r w:rsidRPr="0082392C">
        <w:rPr>
          <w:rFonts w:cs="Tahoma" w:hint="eastAsia"/>
          <w:color w:val="444444"/>
        </w:rPr>
        <w:t>教学效益”.其实质是提高教师教学效益,强化过程评价和目标管理的一种现代化教学理念。它既是一种信念,更是一种行为、实践。在交互白的实践研究中，我们坚持用有效教学理念来指导基于交互白板的教学方法创新，防止在教学方法创新时忽视教学的有效性：用有效教学理念来规范基于交互白板的教学方法创新，防止在教学方法创新时期割裂教学的过程性：用有效教学理念来反思基于交互白板的教学方法创新，防止在教学方法创新时忽略了教学设计的实践性。</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(2)该课题研究能促进学生学习方式的变革</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转变学生的学习方式，就是要以培养学生的创新意识和实践能力为主要目的。改变学生的学习方式就是要从单一的被动的学习方式向多样化的学习方式转变。</w:t>
      </w:r>
      <w:r w:rsidRPr="0082392C">
        <w:rPr>
          <w:rFonts w:cs="Tahoma" w:hint="eastAsia"/>
          <w:color w:val="444444"/>
        </w:rPr>
        <w:lastRenderedPageBreak/>
        <w:t>在传统课堂教学中，黑板就是教师与教学内容交互的界面，就是学生与学习内容交互的界面，此时黑板就是一个交互平台，现在白板替代了黑板成为课堂教学的新交互平台。白板不再是一块“冷冰冰”的黑板，面成为学生的另一位老师和朋友。交互白板，因为它在外观和操作上接近黑板和触摸屏，易学易用，好学好用，为简单的使用和高级的应用都留有空间。研究中，我们突出交互性，注重让学生主动加入到学习过程中。</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(3)该课题研究能促进学生注意力和创新力的提高</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相对传统的黑板教学，白板的视觉效果，比如色彩、隐藏、动画、复制等多种教学功能，极大地吸引了学生的注意力，并利用多元智能理论，帮助学生更好地理解和掌握知识。尤其是学习一些比较抽象的知识和概念时，白板为学生提供了多种分析和解决问题的方法和思路。我们发现，由于白板教学更强调学生的参与和师生、生生的互动，使原来课堂教学中学生不注意听讲、做小动作、随意说话等现象大大减少，有效提高了学生的学习质量、学习动力和学习自信心。</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(4)该课题研究能促进教师教学方式的创新</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交互白板的课堂教学活动，教师让教育者、学习者、媒体、学习信息四要素之间的联系更加紧密，从而对整个教育传播系统产生良好的影响，提高了学习者接受有效信息、排除无效信息的能力，增强了教育信息传播的有效性。我们发现，在以交互式电子白板为主要教学媒体呈现方式的多样性，媒体选择、媒体应用的便利性以及教学信息双向传递的便捷性和信息保存的及时性得以强化，媒体和信息要素的作用大大增强，学生与学生之间、学生与教师之间的信息交流也因方便的电子白板沟通功能而比黑板授课形式或投影+黑板授课形式来得容易和频繁，因此，这就会在更高层面上激发老师创新教学理念、教学策略、教学方法的热情。</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Pr>
          <w:rFonts w:cs="Tahoma" w:hint="eastAsia"/>
          <w:color w:val="444444"/>
        </w:rPr>
        <w:t>（二）</w:t>
      </w:r>
      <w:r w:rsidRPr="0082392C">
        <w:rPr>
          <w:rFonts w:cs="Tahoma" w:hint="eastAsia"/>
          <w:color w:val="444444"/>
        </w:rPr>
        <w:t>、本课题的研究目标、研究内容、主要观点</w:t>
      </w:r>
    </w:p>
    <w:p w:rsidR="00E63377" w:rsidRPr="0082392C" w:rsidRDefault="00E63377" w:rsidP="00E63377">
      <w:pPr>
        <w:pStyle w:val="a3"/>
        <w:shd w:val="clear" w:color="auto" w:fill="FFFFFF"/>
        <w:spacing w:before="0" w:beforeAutospacing="0" w:after="0" w:afterAutospacing="0"/>
        <w:ind w:firstLineChars="200" w:firstLine="482"/>
        <w:rPr>
          <w:rFonts w:ascii="Tahoma" w:hAnsi="Tahoma" w:cs="Tahoma"/>
          <w:color w:val="444444"/>
        </w:rPr>
      </w:pPr>
      <w:r w:rsidRPr="0082392C">
        <w:rPr>
          <w:rFonts w:cs="Tahoma" w:hint="eastAsia"/>
          <w:b/>
          <w:bCs/>
          <w:color w:val="444444"/>
        </w:rPr>
        <w:t>研究目标</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本课题结合我校多个学科，充分利用学校现有设备以及电教馆、图书馆等各种资源，研究交互式电子白板在课堂教学应用中的有效性。力求每位教师都能灵活操作交互式电子白板，使得交互式电子白板在</w:t>
      </w:r>
      <w:r w:rsidR="00031D67">
        <w:rPr>
          <w:rFonts w:cs="Tahoma" w:hint="eastAsia"/>
          <w:color w:val="444444"/>
        </w:rPr>
        <w:t>数学学科</w:t>
      </w:r>
      <w:r w:rsidRPr="0082392C">
        <w:rPr>
          <w:rFonts w:cs="Tahoma" w:hint="eastAsia"/>
          <w:color w:val="444444"/>
        </w:rPr>
        <w:t>得到广泛推广普及，从而加强教师的教育信息技术素养，切实改进教学方式，优化课堂结构，提高教学效率，形成具有鲜明特色的素质教育教学模式，为教育行政部门制定相关推进策略提供参考。               </w:t>
      </w:r>
    </w:p>
    <w:p w:rsidR="00E63377" w:rsidRPr="0082392C" w:rsidRDefault="00E63377" w:rsidP="00E63377">
      <w:pPr>
        <w:pStyle w:val="a3"/>
        <w:shd w:val="clear" w:color="auto" w:fill="FFFFFF"/>
        <w:spacing w:before="0" w:beforeAutospacing="0" w:after="0" w:afterAutospacing="0"/>
        <w:ind w:firstLineChars="200" w:firstLine="482"/>
        <w:rPr>
          <w:rFonts w:ascii="Tahoma" w:hAnsi="Tahoma" w:cs="Tahoma"/>
          <w:color w:val="444444"/>
        </w:rPr>
      </w:pPr>
      <w:r w:rsidRPr="0082392C">
        <w:rPr>
          <w:rFonts w:cs="Tahoma" w:hint="eastAsia"/>
          <w:b/>
          <w:bCs/>
          <w:color w:val="444444"/>
        </w:rPr>
        <w:t>研究内容：</w:t>
      </w:r>
      <w:r w:rsidRPr="0082392C">
        <w:rPr>
          <w:rFonts w:cs="Tahoma" w:hint="eastAsia"/>
          <w:color w:val="444444"/>
        </w:rPr>
        <w:t>交互式电子白板在小学数学课堂的有效应用  </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1．交互电子白板操作技能培训和掌握。</w:t>
      </w:r>
    </w:p>
    <w:p w:rsidR="00E63377" w:rsidRPr="0082392C" w:rsidRDefault="00E63377" w:rsidP="00E63377">
      <w:pPr>
        <w:pStyle w:val="a3"/>
        <w:shd w:val="clear" w:color="auto" w:fill="FFFFFF"/>
        <w:spacing w:before="0" w:beforeAutospacing="0" w:after="0" w:afterAutospacing="0"/>
        <w:ind w:firstLineChars="100" w:firstLine="240"/>
        <w:rPr>
          <w:rFonts w:ascii="Tahoma" w:hAnsi="Tahoma" w:cs="Tahoma"/>
          <w:color w:val="444444"/>
        </w:rPr>
      </w:pPr>
      <w:r w:rsidRPr="0082392C">
        <w:rPr>
          <w:rFonts w:cs="Tahoma" w:hint="eastAsia"/>
          <w:color w:val="444444"/>
        </w:rPr>
        <w:t> 2．使用电子白板教学时机：比如什么课更适合电子白板的教学。什么时候用教学效果更好等。</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3．交互式电子白板的一些功能如何有效应用到数学课堂教学中去：比如说聚光灯功能、批注的功能，计时的功能等如何应用更加有效。</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4．交互式电子白板与传统课堂教学的对比，交互式的电子白板教学的高效性体现在哪里。</w:t>
      </w:r>
    </w:p>
    <w:p w:rsidR="00E63377" w:rsidRPr="0082392C" w:rsidRDefault="00E63377" w:rsidP="00E63377">
      <w:pPr>
        <w:pStyle w:val="a3"/>
        <w:shd w:val="clear" w:color="auto" w:fill="FFFFFF"/>
        <w:spacing w:before="0" w:beforeAutospacing="0" w:after="0" w:afterAutospacing="0"/>
        <w:ind w:firstLineChars="200" w:firstLine="482"/>
        <w:rPr>
          <w:rFonts w:ascii="Tahoma" w:hAnsi="Tahoma" w:cs="Tahoma"/>
          <w:color w:val="444444"/>
        </w:rPr>
      </w:pPr>
      <w:r w:rsidRPr="0082392C">
        <w:rPr>
          <w:rFonts w:cs="Tahoma" w:hint="eastAsia"/>
          <w:b/>
          <w:bCs/>
          <w:color w:val="444444"/>
        </w:rPr>
        <w:t>主要观点</w:t>
      </w:r>
    </w:p>
    <w:p w:rsidR="00E63377" w:rsidRPr="0082392C" w:rsidRDefault="00E63377" w:rsidP="00E63377">
      <w:pPr>
        <w:pStyle w:val="a3"/>
        <w:shd w:val="clear" w:color="auto" w:fill="FFFFFF"/>
        <w:spacing w:before="0" w:beforeAutospacing="0" w:after="0" w:afterAutospacing="0"/>
        <w:ind w:firstLineChars="200" w:firstLine="482"/>
        <w:rPr>
          <w:rFonts w:ascii="Tahoma" w:hAnsi="Tahoma" w:cs="Tahoma"/>
          <w:color w:val="444444"/>
        </w:rPr>
      </w:pPr>
      <w:r w:rsidRPr="0082392C">
        <w:rPr>
          <w:rFonts w:cs="Tahoma" w:hint="eastAsia"/>
          <w:b/>
          <w:bCs/>
          <w:color w:val="444444"/>
        </w:rPr>
        <w:t>1</w:t>
      </w:r>
      <w:r w:rsidRPr="0082392C">
        <w:rPr>
          <w:rFonts w:cs="Tahoma"/>
          <w:b/>
          <w:bCs/>
          <w:color w:val="444444"/>
        </w:rPr>
        <w:t>.</w:t>
      </w:r>
      <w:r w:rsidRPr="0082392C">
        <w:rPr>
          <w:rFonts w:cs="Tahoma" w:hint="eastAsia"/>
          <w:color w:val="444444"/>
        </w:rPr>
        <w:t>交互式电子白板在教学中应用的有效性与学科特色、教师信息技术素养、教学风格特色息息相关。</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2．交互式电子白板的使用应适时、适度、方能高效。</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3．交互式电子白板的推广使用，需要有一定的经济条件和硬件基础，以及学校相关政策的引导和支持。</w:t>
      </w:r>
    </w:p>
    <w:p w:rsidR="00E63377" w:rsidRPr="0082392C" w:rsidRDefault="00E63377" w:rsidP="00E63377">
      <w:pPr>
        <w:pStyle w:val="a3"/>
        <w:shd w:val="clear" w:color="auto" w:fill="FFFFFF"/>
        <w:spacing w:before="0" w:beforeAutospacing="0" w:after="0" w:afterAutospacing="0"/>
        <w:ind w:firstLineChars="200" w:firstLine="482"/>
        <w:rPr>
          <w:rFonts w:ascii="Tahoma" w:hAnsi="Tahoma" w:cs="Tahoma"/>
          <w:color w:val="444444"/>
        </w:rPr>
      </w:pPr>
      <w:r>
        <w:rPr>
          <w:rFonts w:cs="Tahoma" w:hint="eastAsia"/>
          <w:b/>
          <w:bCs/>
          <w:color w:val="444444"/>
        </w:rPr>
        <w:lastRenderedPageBreak/>
        <w:t>（</w:t>
      </w:r>
      <w:r w:rsidRPr="0082392C">
        <w:rPr>
          <w:rFonts w:cs="Tahoma" w:hint="eastAsia"/>
          <w:b/>
          <w:bCs/>
          <w:color w:val="444444"/>
        </w:rPr>
        <w:t>三</w:t>
      </w:r>
      <w:r>
        <w:rPr>
          <w:rFonts w:cs="Tahoma" w:hint="eastAsia"/>
          <w:b/>
          <w:bCs/>
          <w:color w:val="444444"/>
        </w:rPr>
        <w:t>）</w:t>
      </w:r>
      <w:r w:rsidRPr="0082392C">
        <w:rPr>
          <w:rFonts w:cs="Tahoma" w:hint="eastAsia"/>
          <w:b/>
          <w:bCs/>
          <w:color w:val="444444"/>
        </w:rPr>
        <w:t>、研究方法</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1．以“问题——计划——实施——评价反思——调整——实施——总结”为行动路线，确定研究的问题,制定研究计划,按计划开展实验研究,根据研究的成果、问题进行评价和反 思，根据存在的问题进行实验措施和策略的调整，再进一步实施实验研究，最后进行总结和 提高。</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2．经验总结方法：分阶段进行反思和总结，总结得失，不断调整实验策略，吸取教训，不断提高。</w:t>
      </w:r>
    </w:p>
    <w:p w:rsidR="00E63377" w:rsidRPr="0082392C" w:rsidRDefault="00E63377" w:rsidP="00E63377">
      <w:pPr>
        <w:pStyle w:val="a3"/>
        <w:shd w:val="clear" w:color="auto" w:fill="FFFFFF"/>
        <w:spacing w:before="0" w:beforeAutospacing="0" w:after="0" w:afterAutospacing="0"/>
        <w:ind w:firstLineChars="200" w:firstLine="482"/>
        <w:rPr>
          <w:rFonts w:ascii="Tahoma" w:hAnsi="Tahoma" w:cs="Tahoma"/>
          <w:color w:val="444444"/>
        </w:rPr>
      </w:pPr>
      <w:r>
        <w:rPr>
          <w:rFonts w:cs="Tahoma" w:hint="eastAsia"/>
          <w:b/>
          <w:bCs/>
          <w:color w:val="444444"/>
        </w:rPr>
        <w:t>（</w:t>
      </w:r>
      <w:r w:rsidRPr="0082392C">
        <w:rPr>
          <w:rFonts w:cs="Tahoma" w:hint="eastAsia"/>
          <w:b/>
          <w:bCs/>
          <w:color w:val="444444"/>
        </w:rPr>
        <w:t>四</w:t>
      </w:r>
      <w:r>
        <w:rPr>
          <w:rFonts w:cs="Tahoma" w:hint="eastAsia"/>
          <w:b/>
          <w:bCs/>
          <w:color w:val="444444"/>
        </w:rPr>
        <w:t>）</w:t>
      </w:r>
      <w:r w:rsidRPr="0082392C">
        <w:rPr>
          <w:rFonts w:cs="Tahoma" w:hint="eastAsia"/>
          <w:b/>
          <w:bCs/>
          <w:color w:val="444444"/>
        </w:rPr>
        <w:t>、具体的实施步骤"</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本课题研究预期2年，分三阶段进行，具体步骤如下：</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第一阶段：准备实施阶段 2016年12月- 2017年2月</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1．建立课题小组，确定研究主题。制定总的研究方案，将交互白板的运用渗透到数学教学中进行研究，开展相关工作与活动，希望能最大限度的提高基于交互白板环境下的有效教学。 做好培训，学习有关技术，为课题研究打下基础。邀请电子白板专业人员对全体数学教师进行现场技术指导。</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2.认真开展研究实践（2017年3月——2018年8月）</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课题负责人按照课题研究实施方案，开展研究活动。此过程分三个部分进行：</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（1）学习技能，掌握方法</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交互式电子白板是一种新媒体、新技术。教师首先要了解其功能，掌握使用方法，在教学中才能熟练地运用。因此，要请专家对教师进行培训，在两个周之类所有课题组成员必须全面、深入地了解这一媒体，会制作课件，在教学中能熟练地操作。还要有意识地让学生参与操作。</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（2）发挥白板优势，提高课堂效率。</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交互式电子白板以其独到的鲜艳的色彩、动听的声音以及多变的图像、色彩、标注、画面截取、隐藏、动画等功能，极大地激发了小学生的兴趣。教学中利用白板功能真正实现师生、生生互动，大大提高课堂效率。</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3.做好中期小结</w:t>
      </w:r>
    </w:p>
    <w:p w:rsidR="00E63377" w:rsidRPr="0082392C" w:rsidRDefault="00E63377" w:rsidP="00E63377">
      <w:pPr>
        <w:pStyle w:val="a3"/>
        <w:shd w:val="clear" w:color="auto" w:fill="FFFFFF"/>
        <w:spacing w:before="0" w:beforeAutospacing="0" w:after="0" w:afterAutospacing="0"/>
        <w:ind w:firstLineChars="200" w:firstLine="480"/>
        <w:rPr>
          <w:rFonts w:ascii="Tahoma" w:hAnsi="Tahoma" w:cs="Tahoma"/>
          <w:color w:val="444444"/>
        </w:rPr>
      </w:pPr>
      <w:r w:rsidRPr="0082392C">
        <w:rPr>
          <w:rFonts w:cs="Tahoma" w:hint="eastAsia"/>
          <w:color w:val="444444"/>
        </w:rPr>
        <w:t>研究过程中，课题组成员随时撰写和整理产生的相关反思、随笔、叙事、设计等等，形成文字性材料。</w:t>
      </w:r>
    </w:p>
    <w:p w:rsidR="00E63377" w:rsidRPr="0082392C" w:rsidRDefault="00E63377" w:rsidP="00E63377">
      <w:pPr>
        <w:pStyle w:val="a3"/>
        <w:shd w:val="clear" w:color="auto" w:fill="FFFFFF"/>
        <w:spacing w:before="0" w:beforeAutospacing="0" w:after="0" w:afterAutospacing="0"/>
        <w:ind w:firstLineChars="200" w:firstLine="480"/>
        <w:rPr>
          <w:rFonts w:cs="Tahoma"/>
          <w:color w:val="444444"/>
        </w:rPr>
      </w:pPr>
      <w:r w:rsidRPr="0082392C">
        <w:rPr>
          <w:rFonts w:cs="Tahoma" w:hint="eastAsia"/>
          <w:color w:val="444444"/>
        </w:rPr>
        <w:t>第三阶段：总结阶段2018年9月—2018年11月</w:t>
      </w:r>
    </w:p>
    <w:p w:rsidR="00E63377" w:rsidRPr="00E63377" w:rsidRDefault="00E63377" w:rsidP="00E63377">
      <w:pPr>
        <w:pStyle w:val="a3"/>
        <w:shd w:val="clear" w:color="auto" w:fill="FFFFFF"/>
        <w:spacing w:before="0" w:beforeAutospacing="0" w:after="0" w:afterAutospacing="0"/>
        <w:ind w:firstLineChars="200" w:firstLine="480"/>
        <w:rPr>
          <w:rFonts w:cs="Tahoma"/>
          <w:color w:val="444444"/>
        </w:rPr>
      </w:pPr>
      <w:r w:rsidRPr="0082392C">
        <w:rPr>
          <w:rFonts w:cs="Tahoma" w:hint="eastAsia"/>
          <w:color w:val="444444"/>
        </w:rPr>
        <w:t>整理研究资料，总结经验，形成报告，发表论文。展示成果，撰写结题报告。</w:t>
      </w:r>
    </w:p>
    <w:p w:rsidR="00E63377" w:rsidRPr="00E63377" w:rsidRDefault="00E63377" w:rsidP="00E63377">
      <w:pPr>
        <w:pStyle w:val="a3"/>
        <w:shd w:val="clear" w:color="auto" w:fill="FFFFFF"/>
        <w:spacing w:before="0" w:beforeAutospacing="0" w:after="0" w:afterAutospacing="0"/>
        <w:rPr>
          <w:rFonts w:ascii="Arial" w:hAnsi="Arial" w:cs="Arial"/>
          <w:b/>
          <w:color w:val="555555"/>
        </w:rPr>
      </w:pPr>
    </w:p>
    <w:p w:rsidR="00951064" w:rsidRPr="00E63377" w:rsidRDefault="007937D9" w:rsidP="00E63377">
      <w:pPr>
        <w:pStyle w:val="a3"/>
        <w:numPr>
          <w:ilvl w:val="0"/>
          <w:numId w:val="3"/>
        </w:numPr>
        <w:shd w:val="clear" w:color="auto" w:fill="FFFFFF"/>
        <w:spacing w:before="0" w:beforeAutospacing="0" w:after="0" w:afterAutospacing="0"/>
        <w:rPr>
          <w:rFonts w:ascii="Arial" w:hAnsi="Arial" w:cs="Arial"/>
          <w:b/>
          <w:color w:val="555555"/>
        </w:rPr>
      </w:pPr>
      <w:r w:rsidRPr="00E63377">
        <w:rPr>
          <w:rFonts w:ascii="Arial" w:hAnsi="Arial" w:cs="Arial"/>
          <w:b/>
          <w:color w:val="555555"/>
        </w:rPr>
        <w:t>研究进展</w:t>
      </w:r>
    </w:p>
    <w:p w:rsidR="00D83299" w:rsidRPr="00951064" w:rsidRDefault="00D83299" w:rsidP="00951064">
      <w:pPr>
        <w:pStyle w:val="a3"/>
        <w:shd w:val="clear" w:color="auto" w:fill="FFFFFF"/>
        <w:spacing w:before="0" w:beforeAutospacing="0" w:after="0" w:afterAutospacing="0"/>
        <w:ind w:left="482"/>
        <w:rPr>
          <w:rFonts w:ascii="Arial" w:hAnsi="Arial" w:cs="Arial"/>
          <w:b/>
          <w:color w:val="555555"/>
        </w:rPr>
      </w:pPr>
      <w:r w:rsidRPr="00951064">
        <w:rPr>
          <w:rFonts w:cs="Tahoma"/>
          <w:color w:val="444444"/>
        </w:rPr>
        <w:t>1.</w:t>
      </w:r>
      <w:r w:rsidR="00586EFA" w:rsidRPr="00951064">
        <w:rPr>
          <w:rFonts w:cs="Tahoma"/>
          <w:color w:val="444444"/>
        </w:rPr>
        <w:t>完善科研制度,积极参与</w:t>
      </w:r>
    </w:p>
    <w:p w:rsidR="00586EFA" w:rsidRPr="0082392C" w:rsidRDefault="00586EFA" w:rsidP="0022309D">
      <w:pPr>
        <w:pStyle w:val="a3"/>
        <w:shd w:val="clear" w:color="auto" w:fill="FFFFFF"/>
        <w:spacing w:before="0" w:beforeAutospacing="0" w:after="0" w:afterAutospacing="0"/>
        <w:ind w:firstLineChars="200" w:firstLine="480"/>
        <w:rPr>
          <w:rFonts w:cs="Tahoma"/>
          <w:color w:val="444444"/>
        </w:rPr>
      </w:pPr>
      <w:r w:rsidRPr="0082392C">
        <w:rPr>
          <w:rFonts w:cs="Tahoma"/>
          <w:color w:val="444444"/>
        </w:rPr>
        <w:t>本课题研究自立项以来,受到学校领导的高度重视,为确保课题工作的实效性,建立了一支强有力的课题研究领导小组。领导小组给每位课题组成员明确目标,落实了责任。校长、主抓科研的副校长及时对研究过程进行指导、检查。同时,学校还制定了严格的课题管理制度。课题组要定时、定点、定内容、定人员召开会议,会期进行专门人员的检查,检查后有反馈记录,及时督促研究正常进行。学校领导也为本课题研究提供良好的软件和硬件环境,学校的网络室和主控室为课题研究提供了必要的案例资料,校里的实验班级学生也能积极配合课题的问卷调查与访谈,这些都为本课题的研究提供了强有力的保证。</w:t>
      </w:r>
      <w:r w:rsidRPr="0082392C">
        <w:rPr>
          <w:rFonts w:cs="Tahoma"/>
          <w:color w:val="444444"/>
        </w:rPr>
        <w:br/>
      </w:r>
      <w:r w:rsidR="00D83299" w:rsidRPr="0082392C">
        <w:rPr>
          <w:rFonts w:cs="Tahoma"/>
          <w:color w:val="444444"/>
        </w:rPr>
        <w:t xml:space="preserve">    2.</w:t>
      </w:r>
      <w:r w:rsidRPr="0082392C">
        <w:rPr>
          <w:rFonts w:cs="Tahoma"/>
          <w:color w:val="444444"/>
        </w:rPr>
        <w:t>理论推实践,提高认识</w:t>
      </w:r>
      <w:r w:rsidRPr="0082392C">
        <w:rPr>
          <w:rFonts w:cs="Tahoma"/>
          <w:color w:val="444444"/>
        </w:rPr>
        <w:br/>
      </w:r>
      <w:r w:rsidR="00D83299" w:rsidRPr="0082392C">
        <w:rPr>
          <w:rFonts w:cs="Tahoma" w:hint="eastAsia"/>
          <w:color w:val="444444"/>
        </w:rPr>
        <w:t xml:space="preserve"> </w:t>
      </w:r>
      <w:r w:rsidR="00D83299" w:rsidRPr="0082392C">
        <w:rPr>
          <w:rFonts w:cs="Tahoma"/>
          <w:color w:val="444444"/>
        </w:rPr>
        <w:t xml:space="preserve">   </w:t>
      </w:r>
      <w:r w:rsidRPr="0082392C">
        <w:rPr>
          <w:rFonts w:cs="Tahoma"/>
          <w:color w:val="444444"/>
        </w:rPr>
        <w:t>教书育人的成败,关键在教师,课题研究能否顺利地开展,关键在于教师的教育观念是否符合时代的要求。而教育科研又是更新教育观念、永葆教育发展的生</w:t>
      </w:r>
      <w:r w:rsidRPr="0082392C">
        <w:rPr>
          <w:rFonts w:cs="Tahoma"/>
          <w:color w:val="444444"/>
        </w:rPr>
        <w:lastRenderedPageBreak/>
        <w:t>机与活力的有效载体,是将先进的教育思想转化为具体的教育实践的必由之路和必经过程。面对新的教学媒体一些教师产生畏难现象,不愿尝试。因此在实施研究前,我们针对实际情况组织课题组教师深入学习。一方面集中学习有关有效性理论方面的书籍,另一方面组织老师学习实验方案,了解课题研究的意义和步骤,组织教师仔细研读,认真琢磨,交流心得。</w:t>
      </w:r>
      <w:r w:rsidRPr="0082392C">
        <w:rPr>
          <w:rFonts w:cs="Tahoma"/>
          <w:color w:val="444444"/>
        </w:rPr>
        <w:br/>
      </w:r>
      <w:r w:rsidR="00D83299" w:rsidRPr="0082392C">
        <w:rPr>
          <w:rFonts w:cs="Tahoma"/>
          <w:color w:val="444444"/>
        </w:rPr>
        <w:t xml:space="preserve">    3.</w:t>
      </w:r>
      <w:r w:rsidRPr="0082392C">
        <w:rPr>
          <w:rFonts w:cs="Tahoma"/>
          <w:color w:val="444444"/>
        </w:rPr>
        <w:t>行动研究法,深入课题</w:t>
      </w:r>
      <w:r w:rsidRPr="0082392C">
        <w:rPr>
          <w:rFonts w:cs="Tahoma"/>
          <w:color w:val="444444"/>
        </w:rPr>
        <w:br/>
      </w:r>
      <w:r w:rsidR="00D83299" w:rsidRPr="0082392C">
        <w:rPr>
          <w:rFonts w:cs="Tahoma" w:hint="eastAsia"/>
          <w:color w:val="444444"/>
        </w:rPr>
        <w:t xml:space="preserve"> </w:t>
      </w:r>
      <w:r w:rsidR="00D83299" w:rsidRPr="0082392C">
        <w:rPr>
          <w:rFonts w:cs="Tahoma"/>
          <w:color w:val="444444"/>
        </w:rPr>
        <w:t xml:space="preserve">   </w:t>
      </w:r>
      <w:r w:rsidRPr="0082392C">
        <w:rPr>
          <w:rFonts w:cs="Tahoma"/>
          <w:color w:val="444444"/>
        </w:rPr>
        <w:t>课题组在一定的理论指导下,积极创造条件,结合观察法,有目的的观察记录实验对象的变化,从而深入开展课题研究。在实验的过程中,我们将围绕专题,按照课题研究进度,课题组在其课题组在实验课后都进行实验小结,定期上实验课,定期小结,开展集体备课、一课多上、案例分析、课题沙龙等活动。集体备课采取:个人构思(形成初案)――交流讨论(达成共识)――个人加工(形成学案)――课堂实践――交流反思。</w:t>
      </w:r>
      <w:r w:rsidRPr="0082392C">
        <w:rPr>
          <w:rFonts w:cs="Tahoma"/>
          <w:color w:val="444444"/>
        </w:rPr>
        <w:br/>
      </w:r>
      <w:r w:rsidR="00D83299" w:rsidRPr="0082392C">
        <w:rPr>
          <w:rFonts w:cs="Tahoma"/>
          <w:color w:val="444444"/>
        </w:rPr>
        <w:t xml:space="preserve">    4.</w:t>
      </w:r>
      <w:r w:rsidRPr="0082392C">
        <w:rPr>
          <w:rFonts w:cs="Tahoma"/>
          <w:color w:val="444444"/>
        </w:rPr>
        <w:t>定期做培训,理论升华</w:t>
      </w:r>
      <w:r w:rsidRPr="0082392C">
        <w:rPr>
          <w:rFonts w:cs="Tahoma"/>
          <w:color w:val="444444"/>
        </w:rPr>
        <w:br/>
      </w:r>
      <w:r w:rsidR="00D83299" w:rsidRPr="0082392C">
        <w:rPr>
          <w:rFonts w:cs="Tahoma" w:hint="eastAsia"/>
          <w:color w:val="444444"/>
        </w:rPr>
        <w:t xml:space="preserve"> </w:t>
      </w:r>
      <w:r w:rsidR="00D83299" w:rsidRPr="0082392C">
        <w:rPr>
          <w:rFonts w:cs="Tahoma"/>
          <w:color w:val="444444"/>
        </w:rPr>
        <w:t xml:space="preserve">   </w:t>
      </w:r>
      <w:r w:rsidRPr="0082392C">
        <w:rPr>
          <w:rFonts w:cs="Tahoma"/>
          <w:color w:val="444444"/>
        </w:rPr>
        <w:t>定期开展课题组理论学习,开展网络教研、学习讲座、课例观摩、实验课录像反思等学习方式,提高课题组教师的研究能力和水平。在实验中要求实验教师结合课例每课写一篇案例反思,每学年撰写一份高质量的实验论文,及时把心得体会记录下来。通过理论学习和反思,一定程度上提高了课题组成员的理论素养和科研能力,进一步转变了思想,增强了科研意识,老师的教育观念得到了转变与创新,提高了对“有效性学习策略”方面的认识,同时对本课题的认识也进一步的加深,为课题研究奠定了良好的理论基础。</w:t>
      </w:r>
      <w:r w:rsidRPr="0082392C">
        <w:rPr>
          <w:rFonts w:cs="Tahoma"/>
          <w:color w:val="444444"/>
        </w:rPr>
        <w:br/>
      </w:r>
      <w:r w:rsidR="00D83299" w:rsidRPr="0082392C">
        <w:rPr>
          <w:rFonts w:cs="Tahoma"/>
          <w:color w:val="444444"/>
        </w:rPr>
        <w:t xml:space="preserve">    5.</w:t>
      </w:r>
      <w:r w:rsidRPr="0082392C">
        <w:rPr>
          <w:rFonts w:cs="Tahoma"/>
          <w:color w:val="444444"/>
        </w:rPr>
        <w:t>钻研教材,巧用白板</w:t>
      </w:r>
      <w:r w:rsidRPr="0082392C">
        <w:rPr>
          <w:rFonts w:cs="Tahoma"/>
          <w:color w:val="444444"/>
        </w:rPr>
        <w:br/>
      </w:r>
      <w:r w:rsidR="00D83299" w:rsidRPr="0082392C">
        <w:rPr>
          <w:rFonts w:cs="Tahoma" w:hint="eastAsia"/>
          <w:color w:val="444444"/>
        </w:rPr>
        <w:t xml:space="preserve"> </w:t>
      </w:r>
      <w:r w:rsidR="00D83299" w:rsidRPr="0082392C">
        <w:rPr>
          <w:rFonts w:cs="Tahoma"/>
          <w:color w:val="444444"/>
        </w:rPr>
        <w:t xml:space="preserve">   </w:t>
      </w:r>
      <w:r w:rsidRPr="0082392C">
        <w:rPr>
          <w:rFonts w:cs="Tahoma"/>
          <w:color w:val="444444"/>
        </w:rPr>
        <w:t>数学教学内容丰富、繁多,怎样的教学方式才是我们切入课题研究的有效点呢?围绕这个专题,我们课题组开展了多次讨论,要求每人都上了一节白板实验课,科组内进行评价、反思,我们认为要以激励学生的学习兴趣为出发点,提取有效的教学方式,才能更好地提高学生的学习的效果。</w:t>
      </w:r>
      <w:r w:rsidRPr="0082392C">
        <w:rPr>
          <w:rFonts w:cs="Tahoma"/>
          <w:color w:val="444444"/>
        </w:rPr>
        <w:br/>
      </w:r>
      <w:r w:rsidR="00D83299" w:rsidRPr="0082392C">
        <w:rPr>
          <w:rFonts w:cs="Tahoma" w:hint="eastAsia"/>
          <w:color w:val="444444"/>
        </w:rPr>
        <w:t xml:space="preserve"> </w:t>
      </w:r>
      <w:r w:rsidR="00D83299" w:rsidRPr="0082392C">
        <w:rPr>
          <w:rFonts w:cs="Tahoma"/>
          <w:color w:val="444444"/>
        </w:rPr>
        <w:t xml:space="preserve">   </w:t>
      </w:r>
      <w:r w:rsidRPr="0082392C">
        <w:rPr>
          <w:rFonts w:cs="Tahoma"/>
          <w:color w:val="444444"/>
        </w:rPr>
        <w:t>案例1:在教学《解决问题》时,</w:t>
      </w:r>
      <w:r w:rsidRPr="0082392C">
        <w:rPr>
          <w:rFonts w:cs="Tahoma" w:hint="eastAsia"/>
          <w:color w:val="444444"/>
        </w:rPr>
        <w:t>张艳</w:t>
      </w:r>
      <w:r w:rsidRPr="0082392C">
        <w:rPr>
          <w:rFonts w:cs="Tahoma"/>
          <w:color w:val="444444"/>
        </w:rPr>
        <w:t>老师利用白板的图库功能,将动物图片拖入,然后用回放功能,将平面的问题,演示成动画,学生很快就理解了:草地上有9只小鸭子,走了3只,还剩几只?这样的演示形象具体,大受孩子喜爱。老师还可以让孩子在白板上操作,摆一摆,说一说,也使教师和学生的互动更直接,同时更提高了教师的备课效率。所以在低年级的应用题教学中,要利用白板的多媒体交互功能,将应用题解决问题的情境,在电子白板上生动呈现,这样可以使图文并茂,便于低年级的学生理解。</w:t>
      </w:r>
      <w:r w:rsidRPr="0082392C">
        <w:rPr>
          <w:rFonts w:cs="Tahoma"/>
          <w:color w:val="444444"/>
        </w:rPr>
        <w:br/>
      </w:r>
      <w:r w:rsidR="00D83299" w:rsidRPr="0082392C">
        <w:rPr>
          <w:rFonts w:cs="Tahoma" w:hint="eastAsia"/>
          <w:color w:val="444444"/>
        </w:rPr>
        <w:t xml:space="preserve"> </w:t>
      </w:r>
      <w:r w:rsidR="00D83299" w:rsidRPr="0082392C">
        <w:rPr>
          <w:rFonts w:cs="Tahoma"/>
          <w:color w:val="444444"/>
        </w:rPr>
        <w:t xml:space="preserve">   </w:t>
      </w:r>
      <w:r w:rsidRPr="0082392C">
        <w:rPr>
          <w:rFonts w:cs="Tahoma"/>
          <w:color w:val="444444"/>
        </w:rPr>
        <w:t>案例2:《折线统计图和条形统计图》教学中,</w:t>
      </w:r>
      <w:r w:rsidRPr="0082392C">
        <w:rPr>
          <w:rFonts w:cs="Tahoma" w:hint="eastAsia"/>
          <w:color w:val="444444"/>
        </w:rPr>
        <w:t>刘津老师</w:t>
      </w:r>
      <w:r w:rsidRPr="0082392C">
        <w:rPr>
          <w:rFonts w:cs="Tahoma"/>
          <w:color w:val="444444"/>
        </w:rPr>
        <w:t>有这样的体会:以前的教学是教师在方格纸或黑板上做示范,效果不明显,教师讲解很费劲,用了电子白板后,讲解轻松了,白板上的方格可以反复使用,还可以回放制图过程,学生学习起来既清楚,又感兴趣,大大提高教学的效率。</w:t>
      </w:r>
      <w:r w:rsidRPr="0082392C">
        <w:rPr>
          <w:rFonts w:cs="Tahoma"/>
          <w:color w:val="444444"/>
        </w:rPr>
        <w:br/>
      </w:r>
      <w:r w:rsidR="00D83299" w:rsidRPr="0082392C">
        <w:rPr>
          <w:rFonts w:cs="Tahoma" w:hint="eastAsia"/>
          <w:color w:val="444444"/>
        </w:rPr>
        <w:t xml:space="preserve"> </w:t>
      </w:r>
      <w:r w:rsidR="00D83299" w:rsidRPr="0082392C">
        <w:rPr>
          <w:rFonts w:cs="Tahoma"/>
          <w:color w:val="444444"/>
        </w:rPr>
        <w:t xml:space="preserve">   </w:t>
      </w:r>
      <w:r w:rsidRPr="0082392C">
        <w:rPr>
          <w:rFonts w:cs="Tahoma"/>
          <w:color w:val="444444"/>
        </w:rPr>
        <w:t>案例3:</w:t>
      </w:r>
      <w:r w:rsidRPr="0082392C">
        <w:rPr>
          <w:rFonts w:cs="Tahoma" w:hint="eastAsia"/>
          <w:color w:val="444444"/>
        </w:rPr>
        <w:t>徐艳</w:t>
      </w:r>
      <w:r w:rsidRPr="0082392C">
        <w:rPr>
          <w:rFonts w:cs="Tahoma"/>
          <w:color w:val="444444"/>
        </w:rPr>
        <w:t>老师的《面积和面积单位》中先用画图工具画里长方形、正方形、圆等,然后老师又利用喷桶这个工具涂颜色,让学生比较大小,使学生很清楚地理解了面积这个含义。</w:t>
      </w:r>
      <w:r w:rsidRPr="0082392C">
        <w:rPr>
          <w:rFonts w:cs="Tahoma"/>
          <w:color w:val="444444"/>
        </w:rPr>
        <w:br/>
      </w:r>
      <w:r w:rsidR="00D83299" w:rsidRPr="0082392C">
        <w:rPr>
          <w:rFonts w:cs="Tahoma" w:hint="eastAsia"/>
          <w:color w:val="444444"/>
        </w:rPr>
        <w:t xml:space="preserve"> </w:t>
      </w:r>
      <w:r w:rsidR="00D83299" w:rsidRPr="0082392C">
        <w:rPr>
          <w:rFonts w:cs="Tahoma"/>
          <w:color w:val="444444"/>
        </w:rPr>
        <w:t xml:space="preserve">  </w:t>
      </w:r>
      <w:r w:rsidR="00D83299" w:rsidRPr="0082392C">
        <w:rPr>
          <w:rFonts w:cs="Tahoma"/>
          <w:b/>
          <w:color w:val="444444"/>
        </w:rPr>
        <w:t xml:space="preserve"> </w:t>
      </w:r>
      <w:r w:rsidR="00E63377">
        <w:rPr>
          <w:rFonts w:cs="Tahoma" w:hint="eastAsia"/>
          <w:b/>
          <w:color w:val="444444"/>
        </w:rPr>
        <w:t>三</w:t>
      </w:r>
      <w:r w:rsidRPr="0082392C">
        <w:rPr>
          <w:rFonts w:cs="Tahoma"/>
          <w:b/>
          <w:color w:val="444444"/>
        </w:rPr>
        <w:t>、研究的成效</w:t>
      </w:r>
      <w:r w:rsidRPr="0082392C">
        <w:rPr>
          <w:rFonts w:cs="Tahoma"/>
          <w:color w:val="444444"/>
        </w:rPr>
        <w:br/>
      </w:r>
      <w:r w:rsidR="00D83299" w:rsidRPr="0082392C">
        <w:rPr>
          <w:rFonts w:cs="Tahoma"/>
          <w:color w:val="444444"/>
        </w:rPr>
        <w:t xml:space="preserve">    1.</w:t>
      </w:r>
      <w:r w:rsidRPr="0082392C">
        <w:rPr>
          <w:rFonts w:cs="Tahoma"/>
          <w:color w:val="444444"/>
        </w:rPr>
        <w:t>提高了学生的注意力和理解力</w:t>
      </w:r>
      <w:r w:rsidRPr="0082392C">
        <w:rPr>
          <w:rFonts w:cs="Tahoma"/>
          <w:color w:val="444444"/>
        </w:rPr>
        <w:br/>
      </w:r>
      <w:r w:rsidR="00D83299" w:rsidRPr="0082392C">
        <w:rPr>
          <w:rFonts w:cs="Tahoma" w:hint="eastAsia"/>
          <w:color w:val="444444"/>
        </w:rPr>
        <w:t xml:space="preserve"> </w:t>
      </w:r>
      <w:r w:rsidR="00D83299" w:rsidRPr="0082392C">
        <w:rPr>
          <w:rFonts w:cs="Tahoma"/>
          <w:color w:val="444444"/>
        </w:rPr>
        <w:t xml:space="preserve">   </w:t>
      </w:r>
      <w:r w:rsidRPr="0082392C">
        <w:rPr>
          <w:rFonts w:cs="Tahoma"/>
          <w:color w:val="444444"/>
        </w:rPr>
        <w:t>相对于传统的黑板教学,白板的视觉效果,比如色彩、隐藏、动画等多种教学功能,能够极大地吸引学生的注意力,并利用多元智能理论,帮助学生更好地理解和掌握知识。尤其是学习一些比较抽象的知识和概念时,白板为学生提供了多种</w:t>
      </w:r>
      <w:r w:rsidRPr="0082392C">
        <w:rPr>
          <w:rFonts w:cs="Tahoma"/>
          <w:color w:val="444444"/>
        </w:rPr>
        <w:lastRenderedPageBreak/>
        <w:t>分析和解决问题的方法和思路。白板操作工具中独有的拖放功能、照相功能、隐藏功能、拉幕功能、涂色功能、匹配功能、即时反馈功能等,更加提高了视觉效果,更加有利于激发学生的兴趣,调动学生多元智能积极参与学习过程,更好地提高了学生的学习效果。</w:t>
      </w:r>
    </w:p>
    <w:p w:rsidR="00200C9C" w:rsidRPr="0082392C" w:rsidRDefault="00D83299" w:rsidP="0022309D">
      <w:pPr>
        <w:pStyle w:val="a3"/>
        <w:shd w:val="clear" w:color="auto" w:fill="FFFFFF"/>
        <w:spacing w:before="0" w:beforeAutospacing="0" w:after="0" w:afterAutospacing="0"/>
        <w:ind w:firstLineChars="200" w:firstLine="480"/>
        <w:rPr>
          <w:rFonts w:cs="Tahoma"/>
          <w:color w:val="444444"/>
        </w:rPr>
      </w:pPr>
      <w:r w:rsidRPr="0082392C">
        <w:rPr>
          <w:rFonts w:cs="Tahoma"/>
          <w:color w:val="444444"/>
        </w:rPr>
        <w:t>2.</w:t>
      </w:r>
      <w:r w:rsidR="00586EFA" w:rsidRPr="0082392C">
        <w:rPr>
          <w:rFonts w:cs="Tahoma"/>
          <w:color w:val="444444"/>
        </w:rPr>
        <w:t>学生数学成绩有明显提高</w:t>
      </w:r>
      <w:r w:rsidR="00586EFA" w:rsidRPr="0082392C">
        <w:rPr>
          <w:rFonts w:cs="Tahoma"/>
          <w:color w:val="444444"/>
        </w:rPr>
        <w:br/>
        <w:t>通过一年来的实验,我们发现,实验班的学生不仅学习兴趣浓厚,而且数学成绩也明显高于对比班。</w:t>
      </w:r>
    </w:p>
    <w:p w:rsidR="00200C9C" w:rsidRPr="0082392C" w:rsidRDefault="00D83299" w:rsidP="0022309D">
      <w:pPr>
        <w:pStyle w:val="a3"/>
        <w:shd w:val="clear" w:color="auto" w:fill="FFFFFF"/>
        <w:spacing w:before="0" w:beforeAutospacing="0" w:after="0" w:afterAutospacing="0"/>
        <w:ind w:firstLineChars="200" w:firstLine="480"/>
        <w:rPr>
          <w:rFonts w:cs="Tahoma"/>
          <w:color w:val="444444"/>
        </w:rPr>
      </w:pPr>
      <w:r w:rsidRPr="0082392C">
        <w:rPr>
          <w:rFonts w:cs="Tahoma" w:hint="eastAsia"/>
          <w:color w:val="444444"/>
        </w:rPr>
        <w:t>3</w:t>
      </w:r>
      <w:r w:rsidRPr="0082392C">
        <w:rPr>
          <w:rFonts w:cs="Tahoma"/>
          <w:color w:val="444444"/>
        </w:rPr>
        <w:t>.</w:t>
      </w:r>
      <w:r w:rsidR="00200C9C" w:rsidRPr="0082392C">
        <w:rPr>
          <w:rFonts w:cs="Tahoma" w:hint="eastAsia"/>
          <w:color w:val="444444"/>
        </w:rPr>
        <w:t>课题组教师有多篇论文、课例获奖</w:t>
      </w:r>
    </w:p>
    <w:p w:rsidR="0049043A" w:rsidRDefault="0049043A" w:rsidP="0022309D">
      <w:pPr>
        <w:pStyle w:val="a3"/>
        <w:shd w:val="clear" w:color="auto" w:fill="FFFFFF"/>
        <w:spacing w:before="0" w:beforeAutospacing="0" w:after="0" w:afterAutospacing="0"/>
        <w:ind w:firstLineChars="200" w:firstLine="480"/>
        <w:rPr>
          <w:rFonts w:cs="Tahoma"/>
          <w:color w:val="444444"/>
        </w:rPr>
      </w:pPr>
      <w:r>
        <w:rPr>
          <w:rFonts w:cs="Tahoma" w:hint="eastAsia"/>
          <w:color w:val="444444"/>
        </w:rPr>
        <w:t>刘津老师的论文《浅谈电子白板对小学数学教学的促进作用》在全国小学教学观摩研讨会论文评选活动中获一等奖。</w:t>
      </w:r>
    </w:p>
    <w:p w:rsidR="0049043A" w:rsidRDefault="0049043A" w:rsidP="0049043A">
      <w:pPr>
        <w:pStyle w:val="a3"/>
        <w:shd w:val="clear" w:color="auto" w:fill="FFFFFF"/>
        <w:spacing w:before="0" w:beforeAutospacing="0" w:after="0" w:afterAutospacing="0"/>
        <w:ind w:firstLineChars="200" w:firstLine="480"/>
        <w:rPr>
          <w:rFonts w:cs="Tahoma"/>
          <w:color w:val="444444"/>
        </w:rPr>
      </w:pPr>
      <w:r>
        <w:rPr>
          <w:rFonts w:cs="Tahoma" w:hint="eastAsia"/>
          <w:color w:val="444444"/>
        </w:rPr>
        <w:t>马丽的论文《巧用“交互式电子白板”生成动态数学课堂》在全国小学教学观摩研讨会论文评选活动中获一等奖。</w:t>
      </w:r>
    </w:p>
    <w:p w:rsidR="0049043A" w:rsidRDefault="0049043A" w:rsidP="0049043A">
      <w:pPr>
        <w:pStyle w:val="a3"/>
        <w:shd w:val="clear" w:color="auto" w:fill="FFFFFF"/>
        <w:spacing w:before="0" w:beforeAutospacing="0" w:after="0" w:afterAutospacing="0"/>
        <w:ind w:firstLineChars="200" w:firstLine="480"/>
        <w:rPr>
          <w:rFonts w:cs="Tahoma"/>
          <w:color w:val="444444"/>
        </w:rPr>
      </w:pPr>
      <w:r>
        <w:rPr>
          <w:rFonts w:cs="Tahoma" w:hint="eastAsia"/>
          <w:color w:val="444444"/>
        </w:rPr>
        <w:t>高珊的论文《电子白板在小学数学教学中的应用》在全国小学教学观摩研讨会论文评选活动中获一等奖。</w:t>
      </w:r>
    </w:p>
    <w:p w:rsidR="00414D49" w:rsidRDefault="0049043A" w:rsidP="00414D49">
      <w:pPr>
        <w:pStyle w:val="a3"/>
        <w:shd w:val="clear" w:color="auto" w:fill="FFFFFF"/>
        <w:spacing w:before="0" w:beforeAutospacing="0" w:after="0" w:afterAutospacing="0"/>
        <w:ind w:firstLineChars="200" w:firstLine="480"/>
        <w:rPr>
          <w:rFonts w:cs="Tahoma"/>
          <w:color w:val="444444"/>
        </w:rPr>
      </w:pPr>
      <w:r>
        <w:rPr>
          <w:rFonts w:cs="Tahoma" w:hint="eastAsia"/>
          <w:color w:val="444444"/>
        </w:rPr>
        <w:t>徐艳的论文《运用信息技术助力学生数学</w:t>
      </w:r>
      <w:r w:rsidR="00414D49">
        <w:rPr>
          <w:rFonts w:cs="Tahoma" w:hint="eastAsia"/>
          <w:color w:val="444444"/>
        </w:rPr>
        <w:t>核心素养的培养——以培养空间观念为例》获东丽区现代技术论文二等奖。</w:t>
      </w:r>
    </w:p>
    <w:p w:rsidR="00B72A42" w:rsidRDefault="00B72A42" w:rsidP="00414D49">
      <w:pPr>
        <w:pStyle w:val="a3"/>
        <w:shd w:val="clear" w:color="auto" w:fill="FFFFFF"/>
        <w:spacing w:before="0" w:beforeAutospacing="0" w:after="0" w:afterAutospacing="0"/>
        <w:ind w:firstLineChars="200" w:firstLine="480"/>
        <w:rPr>
          <w:rFonts w:cs="Tahoma"/>
          <w:color w:val="444444"/>
        </w:rPr>
      </w:pPr>
      <w:r>
        <w:rPr>
          <w:rFonts w:cs="Tahoma" w:hint="eastAsia"/>
          <w:color w:val="444444"/>
        </w:rPr>
        <w:t>翟进的论文《浅谈电子白板在小学数学教学中的应用》在全国小学教学观摩研讨会论文评选活动中获一等奖。</w:t>
      </w:r>
    </w:p>
    <w:p w:rsidR="00414D49" w:rsidRDefault="00414D49" w:rsidP="00414D49">
      <w:pPr>
        <w:pStyle w:val="a3"/>
        <w:shd w:val="clear" w:color="auto" w:fill="FFFFFF"/>
        <w:spacing w:before="0" w:beforeAutospacing="0" w:after="0" w:afterAutospacing="0"/>
        <w:ind w:firstLineChars="200" w:firstLine="480"/>
        <w:rPr>
          <w:rFonts w:cs="Tahoma"/>
          <w:color w:val="444444"/>
        </w:rPr>
      </w:pPr>
      <w:r>
        <w:rPr>
          <w:rFonts w:cs="Tahoma" w:hint="eastAsia"/>
          <w:color w:val="444444"/>
        </w:rPr>
        <w:t>张艳老师的论文《运用多媒体教学有利于提高教学质量》获东丽区现代技术论文三等奖。</w:t>
      </w:r>
    </w:p>
    <w:p w:rsidR="005E41D8" w:rsidRDefault="005E41D8" w:rsidP="00414D49">
      <w:pPr>
        <w:pStyle w:val="a3"/>
        <w:shd w:val="clear" w:color="auto" w:fill="FFFFFF"/>
        <w:spacing w:before="0" w:beforeAutospacing="0" w:after="0" w:afterAutospacing="0"/>
        <w:ind w:firstLineChars="200" w:firstLine="480"/>
        <w:rPr>
          <w:rFonts w:cs="Tahoma"/>
          <w:color w:val="444444"/>
        </w:rPr>
      </w:pPr>
      <w:r>
        <w:rPr>
          <w:rFonts w:cs="Tahoma" w:hint="eastAsia"/>
          <w:color w:val="444444"/>
        </w:rPr>
        <w:t>张艳老师的论文《运用多媒体教学培养学生的学科素养》在全国小学教学观摩研讨会论文评选活动中获一等奖。</w:t>
      </w:r>
    </w:p>
    <w:p w:rsidR="005E41D8" w:rsidRDefault="005E41D8" w:rsidP="005E41D8">
      <w:pPr>
        <w:pStyle w:val="a3"/>
        <w:shd w:val="clear" w:color="auto" w:fill="FFFFFF"/>
        <w:spacing w:before="0" w:beforeAutospacing="0" w:after="0" w:afterAutospacing="0"/>
        <w:ind w:firstLineChars="200" w:firstLine="480"/>
        <w:rPr>
          <w:rFonts w:cs="Tahoma"/>
          <w:color w:val="444444"/>
        </w:rPr>
      </w:pPr>
      <w:r>
        <w:rPr>
          <w:rFonts w:cs="Tahoma" w:hint="eastAsia"/>
          <w:color w:val="444444"/>
        </w:rPr>
        <w:t>张艳老师的论文《交互式电子白板在课堂教学中的应用及反思》在全国小学教学观摩研讨会论文评选活动中获一等奖。</w:t>
      </w:r>
    </w:p>
    <w:p w:rsidR="00383AC1" w:rsidRDefault="00383AC1" w:rsidP="005E41D8">
      <w:pPr>
        <w:pStyle w:val="a3"/>
        <w:shd w:val="clear" w:color="auto" w:fill="FFFFFF"/>
        <w:spacing w:before="0" w:beforeAutospacing="0" w:after="0" w:afterAutospacing="0"/>
        <w:ind w:firstLineChars="200" w:firstLine="480"/>
        <w:rPr>
          <w:rFonts w:cs="Tahoma"/>
          <w:color w:val="444444"/>
        </w:rPr>
      </w:pPr>
      <w:r>
        <w:rPr>
          <w:rFonts w:cs="Tahoma" w:hint="eastAsia"/>
          <w:color w:val="444444"/>
        </w:rPr>
        <w:t>鲁金祺老师的论文《浅谈信息技术在小学低年级数学教学中的应用》在天津市教育学会论文评选中获三等奖。</w:t>
      </w:r>
    </w:p>
    <w:p w:rsidR="00383AC1" w:rsidRDefault="00383AC1" w:rsidP="005E41D8">
      <w:pPr>
        <w:pStyle w:val="a3"/>
        <w:shd w:val="clear" w:color="auto" w:fill="FFFFFF"/>
        <w:spacing w:before="0" w:beforeAutospacing="0" w:after="0" w:afterAutospacing="0"/>
        <w:ind w:firstLineChars="200" w:firstLine="480"/>
        <w:rPr>
          <w:rFonts w:cs="Tahoma"/>
          <w:color w:val="444444"/>
        </w:rPr>
      </w:pPr>
      <w:r>
        <w:rPr>
          <w:rFonts w:cs="Tahoma" w:hint="eastAsia"/>
          <w:color w:val="444444"/>
        </w:rPr>
        <w:t>鲁金祺老师的论文《例谈应用信息技术提高小学低年级数学教学的时效性》在东丽区教改成果评选活动中获三等奖。</w:t>
      </w:r>
    </w:p>
    <w:p w:rsidR="00414D49" w:rsidRDefault="00414D49" w:rsidP="0022309D">
      <w:pPr>
        <w:pStyle w:val="a3"/>
        <w:shd w:val="clear" w:color="auto" w:fill="FFFFFF"/>
        <w:spacing w:before="0" w:beforeAutospacing="0" w:after="0" w:afterAutospacing="0"/>
        <w:ind w:firstLineChars="200" w:firstLine="480"/>
        <w:rPr>
          <w:rFonts w:cs="Tahoma"/>
          <w:color w:val="444444"/>
        </w:rPr>
      </w:pPr>
      <w:r>
        <w:rPr>
          <w:rFonts w:cs="Tahoma" w:hint="eastAsia"/>
          <w:color w:val="444444"/>
        </w:rPr>
        <w:t>徐艳执教的《长正方体面积—解决问题》一课获全国小学数学课堂教学录像课一等奖。</w:t>
      </w:r>
    </w:p>
    <w:p w:rsidR="00B72A42" w:rsidRDefault="00B72A42" w:rsidP="0022309D">
      <w:pPr>
        <w:pStyle w:val="a3"/>
        <w:shd w:val="clear" w:color="auto" w:fill="FFFFFF"/>
        <w:spacing w:before="0" w:beforeAutospacing="0" w:after="0" w:afterAutospacing="0"/>
        <w:ind w:firstLineChars="200" w:firstLine="480"/>
        <w:rPr>
          <w:rFonts w:cs="Tahoma"/>
          <w:color w:val="444444"/>
        </w:rPr>
      </w:pPr>
      <w:r>
        <w:rPr>
          <w:rFonts w:cs="Tahoma" w:hint="eastAsia"/>
          <w:color w:val="444444"/>
        </w:rPr>
        <w:t>翟进的《约分》在一师一优课中被评为区级优课。</w:t>
      </w:r>
    </w:p>
    <w:p w:rsidR="00CE2F3C" w:rsidRDefault="00CE2F3C" w:rsidP="0022309D">
      <w:pPr>
        <w:pStyle w:val="a3"/>
        <w:shd w:val="clear" w:color="auto" w:fill="FFFFFF"/>
        <w:spacing w:before="0" w:beforeAutospacing="0" w:after="0" w:afterAutospacing="0"/>
        <w:ind w:firstLineChars="200" w:firstLine="480"/>
        <w:rPr>
          <w:rFonts w:cs="Tahoma"/>
          <w:color w:val="444444"/>
        </w:rPr>
      </w:pPr>
      <w:r>
        <w:rPr>
          <w:rFonts w:cs="Tahoma" w:hint="eastAsia"/>
          <w:color w:val="444444"/>
        </w:rPr>
        <w:t>高珊执教的《扇形统计图》一课在一师一优课评比活动中获部级优课。</w:t>
      </w:r>
    </w:p>
    <w:p w:rsidR="00F92342" w:rsidRDefault="00414D49" w:rsidP="0022309D">
      <w:pPr>
        <w:pStyle w:val="a3"/>
        <w:shd w:val="clear" w:color="auto" w:fill="FFFFFF"/>
        <w:spacing w:before="0" w:beforeAutospacing="0" w:after="0" w:afterAutospacing="0"/>
        <w:ind w:firstLineChars="200" w:firstLine="480"/>
        <w:rPr>
          <w:rFonts w:cs="Tahoma"/>
          <w:color w:val="444444"/>
        </w:rPr>
      </w:pPr>
      <w:r>
        <w:rPr>
          <w:rFonts w:cs="Tahoma" w:hint="eastAsia"/>
          <w:color w:val="444444"/>
        </w:rPr>
        <w:t>高珊的《扇形统计图》一课获东丽区信息化大赛二等奖。</w:t>
      </w:r>
    </w:p>
    <w:p w:rsidR="00F92342" w:rsidRDefault="00F92342" w:rsidP="0022309D">
      <w:pPr>
        <w:pStyle w:val="a3"/>
        <w:shd w:val="clear" w:color="auto" w:fill="FFFFFF"/>
        <w:spacing w:before="0" w:beforeAutospacing="0" w:after="0" w:afterAutospacing="0"/>
        <w:ind w:firstLineChars="200" w:firstLine="480"/>
        <w:rPr>
          <w:rFonts w:cs="Tahoma"/>
          <w:color w:val="444444"/>
        </w:rPr>
      </w:pPr>
      <w:r>
        <w:rPr>
          <w:rFonts w:cs="Tahoma" w:hint="eastAsia"/>
          <w:color w:val="444444"/>
        </w:rPr>
        <w:t>徐艳老师的</w:t>
      </w:r>
      <w:r w:rsidR="005E41D8">
        <w:rPr>
          <w:rFonts w:cs="Tahoma" w:hint="eastAsia"/>
          <w:color w:val="444444"/>
        </w:rPr>
        <w:t>微课《小数加法》在东丽区信息化大奖赛中获一等奖。</w:t>
      </w:r>
    </w:p>
    <w:p w:rsidR="005E41D8" w:rsidRDefault="005E41D8" w:rsidP="0022309D">
      <w:pPr>
        <w:pStyle w:val="a3"/>
        <w:shd w:val="clear" w:color="auto" w:fill="FFFFFF"/>
        <w:spacing w:before="0" w:beforeAutospacing="0" w:after="0" w:afterAutospacing="0"/>
        <w:ind w:firstLineChars="200" w:firstLine="480"/>
        <w:rPr>
          <w:rFonts w:cs="Tahoma"/>
          <w:color w:val="444444"/>
        </w:rPr>
      </w:pPr>
      <w:r>
        <w:rPr>
          <w:rFonts w:cs="Tahoma" w:hint="eastAsia"/>
          <w:color w:val="444444"/>
        </w:rPr>
        <w:t>徐艳老师的微课《数与形》获全国小学数学微课评比一等奖。</w:t>
      </w:r>
    </w:p>
    <w:p w:rsidR="0082392C" w:rsidRDefault="0082392C" w:rsidP="0022309D">
      <w:pPr>
        <w:pStyle w:val="a3"/>
        <w:shd w:val="clear" w:color="auto" w:fill="FFFFFF"/>
        <w:spacing w:before="0" w:beforeAutospacing="0" w:after="0" w:afterAutospacing="0"/>
        <w:ind w:firstLineChars="200" w:firstLine="480"/>
        <w:rPr>
          <w:rFonts w:cs="Tahoma"/>
          <w:color w:val="444444"/>
        </w:rPr>
      </w:pPr>
      <w:r>
        <w:rPr>
          <w:rFonts w:cs="Tahoma" w:hint="eastAsia"/>
          <w:color w:val="444444"/>
        </w:rPr>
        <w:t>刘久军执教的《植树问题》获东丽区信息技术与课程整合</w:t>
      </w:r>
      <w:r w:rsidR="00A6241D">
        <w:rPr>
          <w:rFonts w:cs="Tahoma" w:hint="eastAsia"/>
          <w:color w:val="444444"/>
        </w:rPr>
        <w:t>课</w:t>
      </w:r>
      <w:r>
        <w:rPr>
          <w:rFonts w:cs="Tahoma" w:hint="eastAsia"/>
          <w:color w:val="444444"/>
        </w:rPr>
        <w:t>一等奖。</w:t>
      </w:r>
    </w:p>
    <w:p w:rsidR="00F92342" w:rsidRDefault="00F92342" w:rsidP="0022309D">
      <w:pPr>
        <w:pStyle w:val="a3"/>
        <w:shd w:val="clear" w:color="auto" w:fill="FFFFFF"/>
        <w:spacing w:before="0" w:beforeAutospacing="0" w:after="0" w:afterAutospacing="0"/>
        <w:ind w:firstLineChars="200" w:firstLine="480"/>
        <w:rPr>
          <w:rFonts w:cs="Tahoma"/>
          <w:color w:val="444444"/>
        </w:rPr>
      </w:pPr>
      <w:r>
        <w:rPr>
          <w:rFonts w:cs="Tahoma" w:hint="eastAsia"/>
          <w:color w:val="444444"/>
        </w:rPr>
        <w:t>刘文老师执教的《数学广角——数与形》在一师一优课中被评为区级优课。</w:t>
      </w:r>
    </w:p>
    <w:p w:rsidR="00383AC1" w:rsidRDefault="00383AC1" w:rsidP="00383AC1">
      <w:pPr>
        <w:pStyle w:val="a3"/>
        <w:shd w:val="clear" w:color="auto" w:fill="FFFFFF"/>
        <w:spacing w:before="0" w:beforeAutospacing="0" w:after="0" w:afterAutospacing="0"/>
        <w:ind w:firstLineChars="200" w:firstLine="480"/>
        <w:rPr>
          <w:rFonts w:cs="Tahoma"/>
          <w:color w:val="444444"/>
        </w:rPr>
      </w:pPr>
      <w:r>
        <w:rPr>
          <w:rFonts w:cs="Tahoma" w:hint="eastAsia"/>
          <w:color w:val="444444"/>
        </w:rPr>
        <w:t>鲁金祺老师执教的《有关0的除法》在一师一优课中被评为区级优课。</w:t>
      </w:r>
    </w:p>
    <w:p w:rsidR="005E41D8" w:rsidRDefault="005E41D8" w:rsidP="0022309D">
      <w:pPr>
        <w:pStyle w:val="a3"/>
        <w:shd w:val="clear" w:color="auto" w:fill="FFFFFF"/>
        <w:spacing w:before="0" w:beforeAutospacing="0" w:after="0" w:afterAutospacing="0"/>
        <w:ind w:firstLineChars="200" w:firstLine="480"/>
        <w:rPr>
          <w:rFonts w:cs="Tahoma"/>
          <w:color w:val="444444"/>
        </w:rPr>
      </w:pPr>
      <w:r>
        <w:rPr>
          <w:rFonts w:cs="Tahoma" w:hint="eastAsia"/>
          <w:color w:val="444444"/>
        </w:rPr>
        <w:t>张艳老师执教的《循环小数》被评为在一师一优课中被评为区级优课。</w:t>
      </w:r>
    </w:p>
    <w:p w:rsidR="00F92342" w:rsidRDefault="00F92342" w:rsidP="0022309D">
      <w:pPr>
        <w:pStyle w:val="a3"/>
        <w:shd w:val="clear" w:color="auto" w:fill="FFFFFF"/>
        <w:spacing w:before="0" w:beforeAutospacing="0" w:after="0" w:afterAutospacing="0"/>
        <w:ind w:firstLineChars="200" w:firstLine="480"/>
        <w:rPr>
          <w:rFonts w:cs="Tahoma"/>
          <w:color w:val="444444"/>
        </w:rPr>
      </w:pPr>
      <w:r>
        <w:rPr>
          <w:rFonts w:cs="Tahoma" w:hint="eastAsia"/>
          <w:color w:val="444444"/>
        </w:rPr>
        <w:t>郑成凤老师执教的《解决问题》在一师一优课中被评为区级优课。</w:t>
      </w:r>
    </w:p>
    <w:p w:rsidR="00F92342" w:rsidRDefault="00F92342" w:rsidP="0022309D">
      <w:pPr>
        <w:pStyle w:val="a3"/>
        <w:shd w:val="clear" w:color="auto" w:fill="FFFFFF"/>
        <w:spacing w:before="0" w:beforeAutospacing="0" w:after="0" w:afterAutospacing="0"/>
        <w:ind w:firstLineChars="200" w:firstLine="480"/>
        <w:rPr>
          <w:rFonts w:cs="Tahoma"/>
          <w:color w:val="444444"/>
        </w:rPr>
      </w:pPr>
      <w:r>
        <w:rPr>
          <w:rFonts w:cs="Tahoma" w:hint="eastAsia"/>
          <w:color w:val="444444"/>
        </w:rPr>
        <w:t>徐艳老师制作的课件《分类与整理》获天津市教学信息化大赛三等奖。</w:t>
      </w:r>
    </w:p>
    <w:p w:rsidR="00F92342" w:rsidRDefault="00F92342" w:rsidP="0022309D">
      <w:pPr>
        <w:pStyle w:val="a3"/>
        <w:shd w:val="clear" w:color="auto" w:fill="FFFFFF"/>
        <w:spacing w:before="0" w:beforeAutospacing="0" w:after="0" w:afterAutospacing="0"/>
        <w:ind w:firstLineChars="200" w:firstLine="480"/>
        <w:rPr>
          <w:rFonts w:cs="Tahoma"/>
          <w:color w:val="444444"/>
        </w:rPr>
      </w:pPr>
      <w:r>
        <w:rPr>
          <w:rFonts w:cs="Tahoma" w:hint="eastAsia"/>
          <w:color w:val="444444"/>
        </w:rPr>
        <w:t>徐艳老师的课件《小数加减法》获东丽区信息化大赛二等奖</w:t>
      </w:r>
      <w:r w:rsidR="005E41D8">
        <w:rPr>
          <w:rFonts w:cs="Tahoma" w:hint="eastAsia"/>
          <w:color w:val="444444"/>
        </w:rPr>
        <w:t>，天津三焦俞信息化大赛三等奖。</w:t>
      </w:r>
    </w:p>
    <w:p w:rsidR="00F92342" w:rsidRDefault="00F92342" w:rsidP="0022309D">
      <w:pPr>
        <w:pStyle w:val="a3"/>
        <w:shd w:val="clear" w:color="auto" w:fill="FFFFFF"/>
        <w:spacing w:before="0" w:beforeAutospacing="0" w:after="0" w:afterAutospacing="0"/>
        <w:ind w:firstLineChars="200" w:firstLine="480"/>
        <w:rPr>
          <w:rFonts w:cs="Tahoma"/>
          <w:color w:val="444444"/>
        </w:rPr>
      </w:pPr>
      <w:r>
        <w:rPr>
          <w:rFonts w:cs="Tahoma" w:hint="eastAsia"/>
          <w:color w:val="444444"/>
        </w:rPr>
        <w:t>高珊老师的课件《扇形统计图》获东丽区信息化大赛二等奖。</w:t>
      </w:r>
    </w:p>
    <w:p w:rsidR="0022309D" w:rsidRPr="0082392C" w:rsidRDefault="00E63377" w:rsidP="0022309D">
      <w:pPr>
        <w:pStyle w:val="a3"/>
        <w:shd w:val="clear" w:color="auto" w:fill="FFFFFF"/>
        <w:spacing w:before="0" w:beforeAutospacing="0" w:after="0" w:afterAutospacing="0"/>
        <w:ind w:firstLineChars="200" w:firstLine="482"/>
        <w:rPr>
          <w:rFonts w:cs="Tahoma"/>
          <w:b/>
          <w:color w:val="444444"/>
        </w:rPr>
      </w:pPr>
      <w:r>
        <w:rPr>
          <w:rFonts w:cs="Tahoma" w:hint="eastAsia"/>
          <w:b/>
          <w:color w:val="444444"/>
        </w:rPr>
        <w:lastRenderedPageBreak/>
        <w:t>四</w:t>
      </w:r>
      <w:r w:rsidR="00586EFA" w:rsidRPr="0082392C">
        <w:rPr>
          <w:rFonts w:cs="Tahoma"/>
          <w:b/>
          <w:color w:val="444444"/>
        </w:rPr>
        <w:t>、课题研究存在的问题</w:t>
      </w:r>
    </w:p>
    <w:p w:rsidR="0022309D" w:rsidRPr="0082392C" w:rsidRDefault="00586EFA" w:rsidP="0022309D">
      <w:pPr>
        <w:pStyle w:val="a3"/>
        <w:shd w:val="clear" w:color="auto" w:fill="FFFFFF"/>
        <w:spacing w:before="0" w:beforeAutospacing="0" w:after="0" w:afterAutospacing="0"/>
        <w:ind w:firstLineChars="200" w:firstLine="480"/>
        <w:rPr>
          <w:rFonts w:cs="Tahoma"/>
          <w:color w:val="444444"/>
        </w:rPr>
      </w:pPr>
      <w:r w:rsidRPr="0082392C">
        <w:rPr>
          <w:rFonts w:cs="Tahoma"/>
          <w:color w:val="444444"/>
        </w:rPr>
        <w:t>经过一年</w:t>
      </w:r>
      <w:r w:rsidRPr="0082392C">
        <w:rPr>
          <w:rFonts w:cs="Tahoma" w:hint="eastAsia"/>
          <w:color w:val="444444"/>
        </w:rPr>
        <w:t>多</w:t>
      </w:r>
      <w:r w:rsidRPr="0082392C">
        <w:rPr>
          <w:rFonts w:cs="Tahoma"/>
          <w:color w:val="444444"/>
        </w:rPr>
        <w:t>的课题实验研究,使课题研究取得了初步成效。但是在课题开展期间,我们也看到了教学中存在的问题。</w:t>
      </w:r>
    </w:p>
    <w:p w:rsidR="0022309D" w:rsidRPr="0082392C" w:rsidRDefault="00D83299" w:rsidP="0022309D">
      <w:pPr>
        <w:pStyle w:val="a3"/>
        <w:shd w:val="clear" w:color="auto" w:fill="FFFFFF"/>
        <w:spacing w:before="0" w:beforeAutospacing="0" w:after="0" w:afterAutospacing="0"/>
        <w:ind w:firstLineChars="200" w:firstLine="480"/>
        <w:rPr>
          <w:rFonts w:cs="Tahoma"/>
          <w:color w:val="444444"/>
        </w:rPr>
      </w:pPr>
      <w:r w:rsidRPr="0082392C">
        <w:rPr>
          <w:rFonts w:cs="Tahoma" w:hint="eastAsia"/>
          <w:color w:val="444444"/>
        </w:rPr>
        <w:t>1</w:t>
      </w:r>
      <w:r w:rsidR="0022309D" w:rsidRPr="0082392C">
        <w:rPr>
          <w:rFonts w:cs="Tahoma" w:hint="eastAsia"/>
          <w:color w:val="444444"/>
        </w:rPr>
        <w:t>．</w:t>
      </w:r>
      <w:r w:rsidRPr="0082392C">
        <w:rPr>
          <w:rFonts w:cs="Tahoma" w:hint="eastAsia"/>
          <w:color w:val="444444"/>
        </w:rPr>
        <w:t>有些教师还没能真正把握好信息技术与课堂教学有效结合的切入点,信息技术还没能真正为解决教学中的重点、难点服务,甚至个别案例出现“仅仅展示先进的教学设备“而已,没能达成预期的教学效果。</w:t>
      </w:r>
    </w:p>
    <w:p w:rsidR="0022309D" w:rsidRPr="0082392C" w:rsidRDefault="00D83299" w:rsidP="0022309D">
      <w:pPr>
        <w:pStyle w:val="a3"/>
        <w:shd w:val="clear" w:color="auto" w:fill="FFFFFF"/>
        <w:spacing w:before="0" w:beforeAutospacing="0" w:after="0" w:afterAutospacing="0"/>
        <w:ind w:firstLineChars="200" w:firstLine="480"/>
        <w:rPr>
          <w:rFonts w:cs="Tahoma"/>
          <w:color w:val="444444"/>
        </w:rPr>
      </w:pPr>
      <w:r w:rsidRPr="0082392C">
        <w:rPr>
          <w:rFonts w:cs="Tahoma" w:hint="eastAsia"/>
          <w:color w:val="444444"/>
        </w:rPr>
        <w:t>2</w:t>
      </w:r>
      <w:r w:rsidR="0022309D" w:rsidRPr="0082392C">
        <w:rPr>
          <w:rFonts w:cs="Tahoma" w:hint="eastAsia"/>
          <w:color w:val="444444"/>
        </w:rPr>
        <w:t>．</w:t>
      </w:r>
      <w:r w:rsidRPr="0082392C">
        <w:rPr>
          <w:rFonts w:cs="Tahoma" w:hint="eastAsia"/>
          <w:color w:val="444444"/>
        </w:rPr>
        <w:t>教师制作课件能力不高,课件档次不高,资源库建设力度尚需加强。</w:t>
      </w:r>
    </w:p>
    <w:p w:rsidR="0022309D" w:rsidRPr="0082392C" w:rsidRDefault="00D83299" w:rsidP="0022309D">
      <w:pPr>
        <w:pStyle w:val="a3"/>
        <w:shd w:val="clear" w:color="auto" w:fill="FFFFFF"/>
        <w:spacing w:before="0" w:beforeAutospacing="0" w:after="0" w:afterAutospacing="0"/>
        <w:ind w:firstLineChars="200" w:firstLine="480"/>
        <w:rPr>
          <w:rFonts w:cs="Tahoma"/>
          <w:color w:val="444444"/>
        </w:rPr>
      </w:pPr>
      <w:r w:rsidRPr="0082392C">
        <w:rPr>
          <w:rFonts w:cs="Tahoma" w:hint="eastAsia"/>
          <w:color w:val="444444"/>
        </w:rPr>
        <w:t>3</w:t>
      </w:r>
      <w:r w:rsidR="0022309D" w:rsidRPr="0082392C">
        <w:rPr>
          <w:rFonts w:cs="Tahoma" w:hint="eastAsia"/>
          <w:color w:val="444444"/>
        </w:rPr>
        <w:t>．</w:t>
      </w:r>
      <w:r w:rsidRPr="0082392C">
        <w:rPr>
          <w:rFonts w:cs="Tahoma" w:hint="eastAsia"/>
          <w:color w:val="444444"/>
        </w:rPr>
        <w:t>如何进行案例的分析,取其之长,完善不足,显得有缺陷,所以未能通过本课题的研究提炼出更多有代表性、有说服力的教学案例</w:t>
      </w:r>
    </w:p>
    <w:p w:rsidR="0022309D" w:rsidRPr="0082392C" w:rsidRDefault="00D83299" w:rsidP="0022309D">
      <w:pPr>
        <w:pStyle w:val="a3"/>
        <w:shd w:val="clear" w:color="auto" w:fill="FFFFFF"/>
        <w:spacing w:before="0" w:beforeAutospacing="0" w:after="0" w:afterAutospacing="0"/>
        <w:ind w:firstLineChars="200" w:firstLine="480"/>
        <w:rPr>
          <w:rFonts w:cs="Tahoma"/>
          <w:color w:val="444444"/>
        </w:rPr>
      </w:pPr>
      <w:r w:rsidRPr="0082392C">
        <w:rPr>
          <w:rFonts w:cs="Tahoma" w:hint="eastAsia"/>
          <w:color w:val="444444"/>
        </w:rPr>
        <w:t>4</w:t>
      </w:r>
      <w:r w:rsidR="0022309D" w:rsidRPr="0082392C">
        <w:rPr>
          <w:rFonts w:cs="Tahoma" w:hint="eastAsia"/>
          <w:color w:val="444444"/>
        </w:rPr>
        <w:t>．</w:t>
      </w:r>
      <w:r w:rsidRPr="0082392C">
        <w:rPr>
          <w:rFonts w:cs="Tahoma" w:hint="eastAsia"/>
          <w:color w:val="444444"/>
        </w:rPr>
        <w:t>教师的信息技术素养有待于提高,特别是同教育教学相关的软件应用能力需要进一步提升</w:t>
      </w:r>
    </w:p>
    <w:p w:rsidR="00D83299" w:rsidRPr="0082392C" w:rsidRDefault="00D83299" w:rsidP="0022309D">
      <w:pPr>
        <w:pStyle w:val="a3"/>
        <w:shd w:val="clear" w:color="auto" w:fill="FFFFFF"/>
        <w:spacing w:before="0" w:beforeAutospacing="0" w:after="0" w:afterAutospacing="0"/>
        <w:ind w:firstLineChars="200" w:firstLine="480"/>
        <w:rPr>
          <w:rFonts w:cs="Tahoma"/>
          <w:color w:val="444444"/>
        </w:rPr>
      </w:pPr>
      <w:r w:rsidRPr="0082392C">
        <w:rPr>
          <w:rFonts w:cs="Tahoma" w:hint="eastAsia"/>
          <w:color w:val="444444"/>
        </w:rPr>
        <w:t>5</w:t>
      </w:r>
      <w:r w:rsidR="0022309D" w:rsidRPr="0082392C">
        <w:rPr>
          <w:rFonts w:cs="Tahoma" w:hint="eastAsia"/>
          <w:color w:val="444444"/>
        </w:rPr>
        <w:t>．</w:t>
      </w:r>
      <w:r w:rsidRPr="0082392C">
        <w:rPr>
          <w:rFonts w:cs="Tahoma" w:hint="eastAsia"/>
          <w:color w:val="444444"/>
        </w:rPr>
        <w:t>探索的信息技术与学科教学的课堂教学模式有待于进一步验证、修改和完善</w:t>
      </w:r>
    </w:p>
    <w:p w:rsidR="007937D9" w:rsidRPr="00951064" w:rsidRDefault="00E63377" w:rsidP="007937D9">
      <w:pPr>
        <w:pStyle w:val="a3"/>
        <w:shd w:val="clear" w:color="auto" w:fill="FFFFFF"/>
        <w:spacing w:before="0" w:beforeAutospacing="0" w:after="0" w:afterAutospacing="0"/>
        <w:ind w:firstLineChars="200" w:firstLine="482"/>
        <w:rPr>
          <w:rFonts w:cs="Tahoma"/>
          <w:b/>
          <w:color w:val="444444"/>
        </w:rPr>
      </w:pPr>
      <w:r>
        <w:rPr>
          <w:rFonts w:cs="Tahoma" w:hint="eastAsia"/>
          <w:b/>
          <w:color w:val="444444"/>
        </w:rPr>
        <w:t>五</w:t>
      </w:r>
      <w:r w:rsidR="00D83299" w:rsidRPr="00951064">
        <w:rPr>
          <w:rFonts w:cs="Tahoma" w:hint="eastAsia"/>
          <w:b/>
          <w:color w:val="444444"/>
        </w:rPr>
        <w:t>、</w:t>
      </w:r>
      <w:r w:rsidR="007937D9" w:rsidRPr="00951064">
        <w:rPr>
          <w:rFonts w:ascii="Arial" w:hAnsi="Arial" w:cs="Arial"/>
          <w:b/>
          <w:color w:val="555555"/>
        </w:rPr>
        <w:t>下一步计划</w:t>
      </w:r>
    </w:p>
    <w:p w:rsidR="0022309D" w:rsidRPr="0082392C" w:rsidRDefault="00D83299" w:rsidP="0022309D">
      <w:pPr>
        <w:pStyle w:val="a3"/>
        <w:shd w:val="clear" w:color="auto" w:fill="FFFFFF"/>
        <w:spacing w:before="0" w:beforeAutospacing="0" w:after="0" w:afterAutospacing="0"/>
        <w:ind w:firstLineChars="200" w:firstLine="480"/>
        <w:rPr>
          <w:rFonts w:cs="Tahoma"/>
          <w:color w:val="444444"/>
        </w:rPr>
      </w:pPr>
      <w:r w:rsidRPr="0082392C">
        <w:rPr>
          <w:rFonts w:cs="Tahoma" w:hint="eastAsia"/>
          <w:color w:val="444444"/>
        </w:rPr>
        <w:t>1</w:t>
      </w:r>
      <w:r w:rsidR="0022309D" w:rsidRPr="0082392C">
        <w:rPr>
          <w:rFonts w:cs="Tahoma" w:hint="eastAsia"/>
          <w:color w:val="444444"/>
        </w:rPr>
        <w:t>．</w:t>
      </w:r>
      <w:r w:rsidRPr="0082392C">
        <w:rPr>
          <w:rFonts w:cs="Tahoma" w:hint="eastAsia"/>
          <w:color w:val="444444"/>
        </w:rPr>
        <w:t>积极创造条件,推广现有的成果与经验,加强学科间的交流与协作。在各学科中广泛运用现代教育技术,调动学生积极参与教学活动,发展学生的智能,让学生学会学习,学会创新。</w:t>
      </w:r>
    </w:p>
    <w:p w:rsidR="0022309D" w:rsidRPr="0082392C" w:rsidRDefault="00D83299" w:rsidP="0022309D">
      <w:pPr>
        <w:pStyle w:val="a3"/>
        <w:shd w:val="clear" w:color="auto" w:fill="FFFFFF"/>
        <w:spacing w:before="0" w:beforeAutospacing="0" w:after="0" w:afterAutospacing="0"/>
        <w:ind w:firstLineChars="200" w:firstLine="480"/>
        <w:rPr>
          <w:rFonts w:cs="Tahoma"/>
          <w:color w:val="444444"/>
        </w:rPr>
      </w:pPr>
      <w:r w:rsidRPr="0082392C">
        <w:rPr>
          <w:rFonts w:cs="Tahoma" w:hint="eastAsia"/>
          <w:color w:val="444444"/>
        </w:rPr>
        <w:t>2</w:t>
      </w:r>
      <w:r w:rsidR="0022309D" w:rsidRPr="0082392C">
        <w:rPr>
          <w:rFonts w:cs="Tahoma" w:hint="eastAsia"/>
          <w:color w:val="444444"/>
        </w:rPr>
        <w:t>．</w:t>
      </w:r>
      <w:r w:rsidRPr="0082392C">
        <w:rPr>
          <w:rFonts w:cs="Tahoma" w:hint="eastAsia"/>
          <w:color w:val="444444"/>
        </w:rPr>
        <w:t>继续完善学校的硬件环境建设,抓好校本培训工作,组织好理论和信息技术方面的专题培训,让教师把握现代教育技术应用的最佳时期,并能根据教材特点,本着实效的原则,灵活运用</w:t>
      </w:r>
    </w:p>
    <w:p w:rsidR="0022309D" w:rsidRPr="0082392C" w:rsidRDefault="00D83299" w:rsidP="0022309D">
      <w:pPr>
        <w:pStyle w:val="a3"/>
        <w:shd w:val="clear" w:color="auto" w:fill="FFFFFF"/>
        <w:spacing w:before="0" w:beforeAutospacing="0" w:after="0" w:afterAutospacing="0"/>
        <w:ind w:firstLineChars="200" w:firstLine="480"/>
        <w:rPr>
          <w:rFonts w:cs="Tahoma"/>
          <w:color w:val="444444"/>
        </w:rPr>
      </w:pPr>
      <w:r w:rsidRPr="0082392C">
        <w:rPr>
          <w:rFonts w:cs="Tahoma" w:hint="eastAsia"/>
          <w:color w:val="444444"/>
        </w:rPr>
        <w:t>3</w:t>
      </w:r>
      <w:r w:rsidR="0022309D" w:rsidRPr="0082392C">
        <w:rPr>
          <w:rFonts w:cs="Tahoma" w:hint="eastAsia"/>
          <w:color w:val="444444"/>
        </w:rPr>
        <w:t>．</w:t>
      </w:r>
      <w:r w:rsidRPr="0082392C">
        <w:rPr>
          <w:rFonts w:cs="Tahoma" w:hint="eastAsia"/>
          <w:color w:val="444444"/>
        </w:rPr>
        <w:t>多媒体课件及学习资源的设计向系统的资料库、教学库的方向发展,为教师的二次开发提供方便。</w:t>
      </w:r>
    </w:p>
    <w:p w:rsidR="00D83299" w:rsidRPr="0082392C" w:rsidRDefault="00D83299" w:rsidP="0022309D">
      <w:pPr>
        <w:pStyle w:val="a3"/>
        <w:shd w:val="clear" w:color="auto" w:fill="FFFFFF"/>
        <w:spacing w:before="0" w:beforeAutospacing="0" w:after="0" w:afterAutospacing="0"/>
        <w:ind w:firstLineChars="200" w:firstLine="480"/>
        <w:rPr>
          <w:rFonts w:cs="Tahoma"/>
          <w:color w:val="444444"/>
        </w:rPr>
      </w:pPr>
      <w:r w:rsidRPr="0082392C">
        <w:rPr>
          <w:rFonts w:cs="Tahoma" w:hint="eastAsia"/>
          <w:color w:val="444444"/>
        </w:rPr>
        <w:t>4</w:t>
      </w:r>
      <w:r w:rsidR="0022309D" w:rsidRPr="0082392C">
        <w:rPr>
          <w:rFonts w:cs="Tahoma" w:hint="eastAsia"/>
          <w:color w:val="444444"/>
        </w:rPr>
        <w:t>．</w:t>
      </w:r>
      <w:r w:rsidRPr="0082392C">
        <w:rPr>
          <w:rFonts w:cs="Tahoma" w:hint="eastAsia"/>
          <w:color w:val="444444"/>
        </w:rPr>
        <w:t>加强课题研究的规范管理,要组织课题组成员深入学习课题研究方案与计划,进一步明晰本课题的研究目标、研究任务、研究内容,明确每阶段的研究工作重点。课题组教师要认真实施课题计划,积极参与课题研讨活动,并勤于反思,撰写教案、案例、论文和经验总结。教科室要进一步重视课题研究的全程化、规范化建设和管理,加强课题的主体管理、过程管理和评价管理,确保课题实施质量,提高课题研究的水平。</w:t>
      </w:r>
    </w:p>
    <w:p w:rsidR="0022309D" w:rsidRPr="0082392C" w:rsidRDefault="0022309D" w:rsidP="0022309D">
      <w:pPr>
        <w:pStyle w:val="a3"/>
        <w:shd w:val="clear" w:color="auto" w:fill="FFFFFF"/>
        <w:spacing w:before="0" w:beforeAutospacing="0" w:after="0" w:afterAutospacing="0"/>
        <w:ind w:firstLineChars="200" w:firstLine="480"/>
        <w:rPr>
          <w:rFonts w:cs="Tahoma"/>
          <w:color w:val="444444"/>
        </w:rPr>
      </w:pPr>
      <w:r w:rsidRPr="0082392C">
        <w:rPr>
          <w:rFonts w:cs="Tahoma"/>
          <w:color w:val="444444"/>
        </w:rPr>
        <w:t>5</w:t>
      </w:r>
      <w:r w:rsidR="00586EFA" w:rsidRPr="0082392C">
        <w:rPr>
          <w:rFonts w:cs="Tahoma"/>
          <w:color w:val="444444"/>
        </w:rPr>
        <w:t>、</w:t>
      </w:r>
      <w:r w:rsidR="00586EFA" w:rsidRPr="0082392C">
        <w:rPr>
          <w:rFonts w:cs="Tahoma" w:hint="eastAsia"/>
          <w:color w:val="444444"/>
        </w:rPr>
        <w:t>与智慧课堂教学相融合</w:t>
      </w:r>
      <w:r w:rsidR="00586EFA" w:rsidRPr="0082392C">
        <w:rPr>
          <w:rFonts w:cs="Tahoma"/>
          <w:color w:val="444444"/>
        </w:rPr>
        <w:t>。</w:t>
      </w:r>
    </w:p>
    <w:p w:rsidR="00E63377" w:rsidRPr="00951064" w:rsidRDefault="00586EFA" w:rsidP="00E63377">
      <w:pPr>
        <w:pStyle w:val="a3"/>
        <w:spacing w:before="75" w:beforeAutospacing="0" w:after="75" w:afterAutospacing="0"/>
        <w:ind w:firstLineChars="200" w:firstLine="480"/>
        <w:rPr>
          <w:rFonts w:ascii="Arial" w:hAnsi="Arial" w:cs="Arial"/>
          <w:b/>
          <w:color w:val="000000" w:themeColor="text1"/>
        </w:rPr>
      </w:pPr>
      <w:r w:rsidRPr="0082392C">
        <w:rPr>
          <w:rFonts w:cs="Tahoma"/>
          <w:color w:val="444444"/>
        </w:rPr>
        <w:t>我们在少数课堂上常可以看到,学生和听课教师为一些制作精美、演示到位的多媒体课件所吸引了,教师轻点鼠标,学生注目观看,学生无须动手,一些过程就轻松走完了。有些该让学生直接观察的,应该让学生亲自看一看,摸一摸,而不应用看课件来代替;需要</w:t>
      </w:r>
      <w:r w:rsidR="0022309D" w:rsidRPr="0082392C">
        <w:rPr>
          <w:rFonts w:cs="Tahoma" w:hint="eastAsia"/>
          <w:color w:val="444444"/>
        </w:rPr>
        <w:t>亲自动手操</w:t>
      </w:r>
      <w:r w:rsidRPr="0082392C">
        <w:rPr>
          <w:rFonts w:cs="Tahoma"/>
          <w:color w:val="444444"/>
        </w:rPr>
        <w:t>学</w:t>
      </w:r>
      <w:r w:rsidR="0022309D" w:rsidRPr="0082392C">
        <w:rPr>
          <w:rFonts w:cs="Tahoma" w:hint="eastAsia"/>
          <w:color w:val="444444"/>
        </w:rPr>
        <w:t>。</w:t>
      </w:r>
      <w:r w:rsidRPr="0082392C">
        <w:rPr>
          <w:rFonts w:cs="Tahoma"/>
          <w:color w:val="444444"/>
        </w:rPr>
        <w:br/>
      </w:r>
      <w:r w:rsidR="005B1E68">
        <w:rPr>
          <w:rFonts w:ascii="Arial" w:hAnsi="Arial" w:cs="Arial" w:hint="eastAsia"/>
          <w:color w:val="555555"/>
        </w:rPr>
        <w:t xml:space="preserve"> </w:t>
      </w:r>
      <w:r w:rsidR="005B1E68">
        <w:rPr>
          <w:rFonts w:ascii="Arial" w:hAnsi="Arial" w:cs="Arial"/>
          <w:color w:val="555555"/>
        </w:rPr>
        <w:t xml:space="preserve">   </w:t>
      </w:r>
      <w:r w:rsidR="00E63377">
        <w:rPr>
          <w:rFonts w:ascii="Arial" w:hAnsi="Arial" w:cs="Arial" w:hint="eastAsia"/>
          <w:b/>
          <w:color w:val="000000" w:themeColor="text1"/>
        </w:rPr>
        <w:t>六</w:t>
      </w:r>
      <w:r w:rsidR="00E63377" w:rsidRPr="00951064">
        <w:rPr>
          <w:rFonts w:ascii="Arial" w:hAnsi="Arial" w:cs="Arial" w:hint="eastAsia"/>
          <w:b/>
          <w:color w:val="000000" w:themeColor="text1"/>
        </w:rPr>
        <w:t>、</w:t>
      </w:r>
      <w:r w:rsidR="00E63377" w:rsidRPr="00951064">
        <w:rPr>
          <w:rFonts w:ascii="Arial" w:hAnsi="Arial" w:cs="Arial"/>
          <w:b/>
          <w:color w:val="000000" w:themeColor="text1"/>
        </w:rPr>
        <w:t>.</w:t>
      </w:r>
      <w:r w:rsidR="00E63377" w:rsidRPr="00951064">
        <w:rPr>
          <w:rFonts w:ascii="Arial" w:hAnsi="Arial" w:cs="Arial"/>
          <w:b/>
          <w:color w:val="000000" w:themeColor="text1"/>
        </w:rPr>
        <w:t>重要变更</w:t>
      </w:r>
    </w:p>
    <w:p w:rsidR="00E63377" w:rsidRPr="00951064" w:rsidRDefault="00E63377" w:rsidP="00E63377">
      <w:pPr>
        <w:pStyle w:val="a3"/>
        <w:spacing w:before="75" w:beforeAutospacing="0" w:after="75" w:afterAutospacing="0"/>
        <w:ind w:firstLineChars="200" w:firstLine="480"/>
        <w:rPr>
          <w:rFonts w:ascii="Arial" w:hAnsi="Arial" w:cs="Arial"/>
          <w:color w:val="000000" w:themeColor="text1"/>
        </w:rPr>
      </w:pPr>
      <w:r w:rsidRPr="00951064">
        <w:rPr>
          <w:rFonts w:ascii="Arial" w:hAnsi="Arial" w:cs="Arial" w:hint="eastAsia"/>
          <w:color w:val="000000" w:themeColor="text1"/>
        </w:rPr>
        <w:t>课题负责人变更为：张艳，高珊由课题负责人变更为课题研究人员。</w:t>
      </w:r>
    </w:p>
    <w:p w:rsidR="00E63377" w:rsidRPr="00951064" w:rsidRDefault="00E63377" w:rsidP="00E63377">
      <w:pPr>
        <w:pStyle w:val="a3"/>
        <w:spacing w:before="75" w:beforeAutospacing="0" w:after="75" w:afterAutospacing="0"/>
        <w:ind w:firstLineChars="200" w:firstLine="480"/>
        <w:rPr>
          <w:rFonts w:ascii="Arial" w:hAnsi="Arial" w:cs="Arial"/>
          <w:color w:val="000000" w:themeColor="text1"/>
        </w:rPr>
      </w:pPr>
      <w:r w:rsidRPr="00951064">
        <w:rPr>
          <w:rFonts w:ascii="Arial" w:hAnsi="Arial" w:cs="Arial" w:hint="eastAsia"/>
          <w:color w:val="000000" w:themeColor="text1"/>
        </w:rPr>
        <w:t>增加研究教师：</w:t>
      </w:r>
      <w:r w:rsidR="00E07B30">
        <w:rPr>
          <w:rFonts w:ascii="Arial" w:hAnsi="Arial" w:cs="Arial" w:hint="eastAsia"/>
          <w:color w:val="000000" w:themeColor="text1"/>
        </w:rPr>
        <w:t>闫贵松、</w:t>
      </w:r>
      <w:r w:rsidRPr="00951064">
        <w:rPr>
          <w:rFonts w:ascii="Arial" w:hAnsi="Arial" w:cs="Arial" w:hint="eastAsia"/>
          <w:color w:val="000000" w:themeColor="text1"/>
        </w:rPr>
        <w:t>马丽</w:t>
      </w:r>
      <w:r w:rsidRPr="00951064">
        <w:rPr>
          <w:rFonts w:ascii="Arial" w:hAnsi="Arial" w:cs="Arial"/>
          <w:color w:val="000000" w:themeColor="text1"/>
        </w:rPr>
        <w:t xml:space="preserve"> </w:t>
      </w:r>
    </w:p>
    <w:p w:rsidR="00E63377" w:rsidRDefault="00E63377" w:rsidP="00E63377">
      <w:pPr>
        <w:pStyle w:val="a3"/>
        <w:shd w:val="clear" w:color="auto" w:fill="FFFFFF"/>
        <w:spacing w:before="0" w:beforeAutospacing="0" w:after="0" w:afterAutospacing="0"/>
        <w:ind w:firstLineChars="200" w:firstLine="480"/>
        <w:rPr>
          <w:rFonts w:ascii="Arial" w:hAnsi="Arial" w:cs="Arial"/>
          <w:color w:val="000000" w:themeColor="text1"/>
        </w:rPr>
      </w:pPr>
      <w:bookmarkStart w:id="3" w:name="_Hlk532514407"/>
      <w:r w:rsidRPr="00951064">
        <w:rPr>
          <w:rFonts w:ascii="Arial" w:hAnsi="Arial" w:cs="Arial" w:hint="eastAsia"/>
          <w:color w:val="000000" w:themeColor="text1"/>
        </w:rPr>
        <w:t>第二阶段的研究时间</w:t>
      </w:r>
    </w:p>
    <w:p w:rsidR="00E63377" w:rsidRPr="00951064" w:rsidRDefault="00E63377" w:rsidP="00E63377">
      <w:pPr>
        <w:pStyle w:val="a3"/>
        <w:shd w:val="clear" w:color="auto" w:fill="FFFFFF"/>
        <w:spacing w:before="0" w:beforeAutospacing="0" w:after="0" w:afterAutospacing="0"/>
        <w:ind w:firstLineChars="200" w:firstLine="480"/>
        <w:rPr>
          <w:rFonts w:ascii="Tahoma" w:hAnsi="Tahoma" w:cs="Tahoma"/>
          <w:color w:val="000000" w:themeColor="text1"/>
        </w:rPr>
      </w:pPr>
      <w:r w:rsidRPr="00951064">
        <w:rPr>
          <w:rFonts w:ascii="Arial" w:hAnsi="Arial" w:cs="Arial" w:hint="eastAsia"/>
          <w:color w:val="000000" w:themeColor="text1"/>
        </w:rPr>
        <w:t>由</w:t>
      </w:r>
      <w:bookmarkStart w:id="4" w:name="_Hlk532514380"/>
      <w:r w:rsidRPr="00951064">
        <w:rPr>
          <w:rFonts w:cs="Tahoma" w:hint="eastAsia"/>
          <w:color w:val="000000" w:themeColor="text1"/>
        </w:rPr>
        <w:t>（2017年3月——2018年8月）</w:t>
      </w:r>
      <w:bookmarkEnd w:id="4"/>
      <w:r w:rsidRPr="00951064">
        <w:rPr>
          <w:rFonts w:cs="Tahoma" w:hint="eastAsia"/>
          <w:color w:val="000000" w:themeColor="text1"/>
        </w:rPr>
        <w:t>改为（2017年3月——201</w:t>
      </w:r>
      <w:r w:rsidRPr="00951064">
        <w:rPr>
          <w:rFonts w:cs="Tahoma"/>
          <w:color w:val="000000" w:themeColor="text1"/>
        </w:rPr>
        <w:t>9</w:t>
      </w:r>
      <w:r w:rsidRPr="00951064">
        <w:rPr>
          <w:rFonts w:cs="Tahoma" w:hint="eastAsia"/>
          <w:color w:val="000000" w:themeColor="text1"/>
        </w:rPr>
        <w:t>年</w:t>
      </w:r>
      <w:r w:rsidRPr="00951064">
        <w:rPr>
          <w:rFonts w:cs="Tahoma"/>
          <w:color w:val="000000" w:themeColor="text1"/>
        </w:rPr>
        <w:t>6</w:t>
      </w:r>
      <w:r w:rsidRPr="00951064">
        <w:rPr>
          <w:rFonts w:cs="Tahoma" w:hint="eastAsia"/>
          <w:color w:val="000000" w:themeColor="text1"/>
        </w:rPr>
        <w:t>月）</w:t>
      </w:r>
      <w:bookmarkEnd w:id="3"/>
    </w:p>
    <w:p w:rsidR="00E63377" w:rsidRDefault="00E63377" w:rsidP="00E63377">
      <w:pPr>
        <w:pStyle w:val="a3"/>
        <w:spacing w:before="75" w:beforeAutospacing="0" w:after="75" w:afterAutospacing="0"/>
        <w:ind w:firstLineChars="200" w:firstLine="480"/>
        <w:rPr>
          <w:rFonts w:ascii="Arial" w:hAnsi="Arial" w:cs="Arial"/>
          <w:color w:val="000000" w:themeColor="text1"/>
        </w:rPr>
      </w:pPr>
      <w:r w:rsidRPr="00951064">
        <w:rPr>
          <w:rFonts w:ascii="Arial" w:hAnsi="Arial" w:cs="Arial" w:hint="eastAsia"/>
          <w:color w:val="000000" w:themeColor="text1"/>
        </w:rPr>
        <w:t>第三阶段的研究时间</w:t>
      </w:r>
    </w:p>
    <w:p w:rsidR="00E63377" w:rsidRPr="00951064" w:rsidRDefault="00E63377" w:rsidP="00E63377">
      <w:pPr>
        <w:pStyle w:val="a3"/>
        <w:spacing w:before="75" w:beforeAutospacing="0" w:after="75" w:afterAutospacing="0"/>
        <w:ind w:firstLineChars="200" w:firstLine="480"/>
        <w:rPr>
          <w:rFonts w:ascii="Arial" w:hAnsi="Arial" w:cs="Arial"/>
          <w:color w:val="000000" w:themeColor="text1"/>
        </w:rPr>
      </w:pPr>
      <w:r w:rsidRPr="00951064">
        <w:rPr>
          <w:rFonts w:ascii="Arial" w:hAnsi="Arial" w:cs="Arial" w:hint="eastAsia"/>
          <w:color w:val="000000" w:themeColor="text1"/>
        </w:rPr>
        <w:t>由</w:t>
      </w:r>
      <w:r w:rsidRPr="00951064">
        <w:rPr>
          <w:rFonts w:cs="Tahoma" w:hint="eastAsia"/>
          <w:color w:val="000000" w:themeColor="text1"/>
        </w:rPr>
        <w:t>（201</w:t>
      </w:r>
      <w:r w:rsidRPr="00951064">
        <w:rPr>
          <w:rFonts w:cs="Tahoma"/>
          <w:color w:val="000000" w:themeColor="text1"/>
        </w:rPr>
        <w:t>8</w:t>
      </w:r>
      <w:r w:rsidRPr="00951064">
        <w:rPr>
          <w:rFonts w:cs="Tahoma" w:hint="eastAsia"/>
          <w:color w:val="000000" w:themeColor="text1"/>
        </w:rPr>
        <w:t>年</w:t>
      </w:r>
      <w:r w:rsidRPr="00951064">
        <w:rPr>
          <w:rFonts w:cs="Tahoma"/>
          <w:color w:val="000000" w:themeColor="text1"/>
        </w:rPr>
        <w:t>8</w:t>
      </w:r>
      <w:r w:rsidRPr="00951064">
        <w:rPr>
          <w:rFonts w:cs="Tahoma" w:hint="eastAsia"/>
          <w:color w:val="000000" w:themeColor="text1"/>
        </w:rPr>
        <w:t>月——2018年</w:t>
      </w:r>
      <w:r w:rsidRPr="00951064">
        <w:rPr>
          <w:rFonts w:cs="Tahoma"/>
          <w:color w:val="000000" w:themeColor="text1"/>
        </w:rPr>
        <w:t>9</w:t>
      </w:r>
      <w:r w:rsidRPr="00951064">
        <w:rPr>
          <w:rFonts w:cs="Tahoma" w:hint="eastAsia"/>
          <w:color w:val="000000" w:themeColor="text1"/>
        </w:rPr>
        <w:t>月）改为（201</w:t>
      </w:r>
      <w:r w:rsidRPr="00951064">
        <w:rPr>
          <w:rFonts w:cs="Tahoma"/>
          <w:color w:val="000000" w:themeColor="text1"/>
        </w:rPr>
        <w:t>9</w:t>
      </w:r>
      <w:r w:rsidRPr="00951064">
        <w:rPr>
          <w:rFonts w:cs="Tahoma" w:hint="eastAsia"/>
          <w:color w:val="000000" w:themeColor="text1"/>
        </w:rPr>
        <w:t>年</w:t>
      </w:r>
      <w:r w:rsidRPr="00951064">
        <w:rPr>
          <w:rFonts w:cs="Tahoma"/>
          <w:color w:val="000000" w:themeColor="text1"/>
        </w:rPr>
        <w:t>7</w:t>
      </w:r>
      <w:r w:rsidRPr="00951064">
        <w:rPr>
          <w:rFonts w:cs="Tahoma" w:hint="eastAsia"/>
          <w:color w:val="000000" w:themeColor="text1"/>
        </w:rPr>
        <w:t>月——201</w:t>
      </w:r>
      <w:r w:rsidRPr="00951064">
        <w:rPr>
          <w:rFonts w:cs="Tahoma"/>
          <w:color w:val="000000" w:themeColor="text1"/>
        </w:rPr>
        <w:t>9</w:t>
      </w:r>
      <w:r w:rsidRPr="00951064">
        <w:rPr>
          <w:rFonts w:cs="Tahoma" w:hint="eastAsia"/>
          <w:color w:val="000000" w:themeColor="text1"/>
        </w:rPr>
        <w:t>年</w:t>
      </w:r>
      <w:r w:rsidRPr="00951064">
        <w:rPr>
          <w:rFonts w:cs="Tahoma"/>
          <w:color w:val="000000" w:themeColor="text1"/>
        </w:rPr>
        <w:t>9</w:t>
      </w:r>
      <w:r w:rsidRPr="00951064">
        <w:rPr>
          <w:rFonts w:cs="Tahoma" w:hint="eastAsia"/>
          <w:color w:val="000000" w:themeColor="text1"/>
        </w:rPr>
        <w:t>月）</w:t>
      </w:r>
    </w:p>
    <w:p w:rsidR="007937D9" w:rsidRPr="00951064" w:rsidRDefault="007937D9" w:rsidP="007937D9">
      <w:pPr>
        <w:pStyle w:val="a3"/>
        <w:spacing w:before="75" w:beforeAutospacing="0" w:after="75" w:afterAutospacing="0"/>
        <w:rPr>
          <w:rFonts w:ascii="Arial" w:hAnsi="Arial" w:cs="Arial"/>
          <w:color w:val="000000" w:themeColor="text1"/>
        </w:rPr>
      </w:pPr>
      <w:r w:rsidRPr="00951064">
        <w:rPr>
          <w:rFonts w:ascii="Arial" w:hAnsi="Arial" w:cs="Arial" w:hint="eastAsia"/>
          <w:b/>
          <w:color w:val="000000" w:themeColor="text1"/>
        </w:rPr>
        <w:t>五、</w:t>
      </w:r>
      <w:r w:rsidRPr="00951064">
        <w:rPr>
          <w:rFonts w:ascii="Arial" w:hAnsi="Arial" w:cs="Arial"/>
          <w:b/>
          <w:color w:val="000000" w:themeColor="text1"/>
        </w:rPr>
        <w:t>可预期成果</w:t>
      </w:r>
    </w:p>
    <w:p w:rsidR="005B1E68" w:rsidRPr="00951064" w:rsidRDefault="005B1E68" w:rsidP="005B1E68">
      <w:pPr>
        <w:pStyle w:val="a3"/>
        <w:shd w:val="clear" w:color="auto" w:fill="FFFFFF"/>
        <w:spacing w:before="0" w:beforeAutospacing="0" w:after="0" w:afterAutospacing="0" w:line="193" w:lineRule="atLeast"/>
        <w:rPr>
          <w:rFonts w:ascii="Tahoma" w:hAnsi="Tahoma" w:cs="Tahoma"/>
          <w:color w:val="000000" w:themeColor="text1"/>
        </w:rPr>
      </w:pPr>
      <w:r w:rsidRPr="00951064">
        <w:rPr>
          <w:rFonts w:ascii="Arial" w:hAnsi="Arial" w:cs="Arial" w:hint="eastAsia"/>
          <w:color w:val="000000" w:themeColor="text1"/>
        </w:rPr>
        <w:t xml:space="preserve"> </w:t>
      </w:r>
      <w:r w:rsidRPr="00951064">
        <w:rPr>
          <w:rFonts w:ascii="Arial" w:hAnsi="Arial" w:cs="Arial"/>
          <w:color w:val="000000" w:themeColor="text1"/>
        </w:rPr>
        <w:t xml:space="preserve">    1</w:t>
      </w:r>
      <w:r w:rsidRPr="00951064">
        <w:rPr>
          <w:rFonts w:ascii="Arial" w:hAnsi="Arial" w:cs="Arial" w:hint="eastAsia"/>
          <w:color w:val="000000" w:themeColor="text1"/>
        </w:rPr>
        <w:t>、</w:t>
      </w:r>
      <w:r w:rsidRPr="00951064">
        <w:rPr>
          <w:rFonts w:cs="Tahoma" w:hint="eastAsia"/>
          <w:color w:val="000000" w:themeColor="text1"/>
        </w:rPr>
        <w:t>《交互式白板技术在小学课堂教学的应用研究》研究报告</w:t>
      </w:r>
    </w:p>
    <w:p w:rsidR="005B1E68" w:rsidRPr="00951064" w:rsidRDefault="005B1E68" w:rsidP="007937D9">
      <w:pPr>
        <w:pStyle w:val="a3"/>
        <w:spacing w:before="75" w:beforeAutospacing="0" w:after="75" w:afterAutospacing="0"/>
        <w:rPr>
          <w:rFonts w:ascii="Arial" w:hAnsi="Arial" w:cs="Arial"/>
          <w:color w:val="000000" w:themeColor="text1"/>
        </w:rPr>
      </w:pPr>
      <w:r w:rsidRPr="00951064">
        <w:rPr>
          <w:rFonts w:ascii="Arial" w:hAnsi="Arial" w:cs="Arial"/>
          <w:color w:val="000000" w:themeColor="text1"/>
        </w:rPr>
        <w:lastRenderedPageBreak/>
        <w:t xml:space="preserve">     2</w:t>
      </w:r>
      <w:r w:rsidRPr="00951064">
        <w:rPr>
          <w:rFonts w:ascii="Arial" w:hAnsi="Arial" w:cs="Arial" w:hint="eastAsia"/>
          <w:color w:val="000000" w:themeColor="text1"/>
        </w:rPr>
        <w:t>、论文集</w:t>
      </w:r>
    </w:p>
    <w:p w:rsidR="005B1E68" w:rsidRPr="00951064" w:rsidRDefault="005B1E68" w:rsidP="007937D9">
      <w:pPr>
        <w:pStyle w:val="a3"/>
        <w:spacing w:before="75" w:beforeAutospacing="0" w:after="75" w:afterAutospacing="0"/>
        <w:rPr>
          <w:rFonts w:ascii="Arial" w:hAnsi="Arial" w:cs="Arial"/>
          <w:color w:val="000000" w:themeColor="text1"/>
        </w:rPr>
      </w:pPr>
      <w:r w:rsidRPr="00951064">
        <w:rPr>
          <w:rFonts w:ascii="Arial" w:hAnsi="Arial" w:cs="Arial" w:hint="eastAsia"/>
          <w:color w:val="000000" w:themeColor="text1"/>
        </w:rPr>
        <w:t xml:space="preserve"> </w:t>
      </w:r>
      <w:r w:rsidRPr="00951064">
        <w:rPr>
          <w:rFonts w:ascii="Arial" w:hAnsi="Arial" w:cs="Arial"/>
          <w:color w:val="000000" w:themeColor="text1"/>
        </w:rPr>
        <w:t xml:space="preserve">    3</w:t>
      </w:r>
      <w:r w:rsidRPr="00951064">
        <w:rPr>
          <w:rFonts w:ascii="Arial" w:hAnsi="Arial" w:cs="Arial" w:hint="eastAsia"/>
          <w:color w:val="000000" w:themeColor="text1"/>
        </w:rPr>
        <w:t>、课例集</w:t>
      </w:r>
    </w:p>
    <w:p w:rsidR="0001527B" w:rsidRDefault="0001527B" w:rsidP="0022309D">
      <w:pPr>
        <w:pStyle w:val="a3"/>
        <w:shd w:val="clear" w:color="auto" w:fill="FFFFFF"/>
        <w:spacing w:before="0" w:beforeAutospacing="0" w:after="0" w:afterAutospacing="0"/>
        <w:ind w:firstLineChars="200" w:firstLine="480"/>
        <w:rPr>
          <w:rFonts w:cs="Tahoma"/>
          <w:color w:val="FF0000"/>
        </w:rPr>
      </w:pPr>
    </w:p>
    <w:p w:rsidR="00C16A3D" w:rsidRDefault="00C16A3D" w:rsidP="0022309D">
      <w:pPr>
        <w:pStyle w:val="a3"/>
        <w:shd w:val="clear" w:color="auto" w:fill="FFFFFF"/>
        <w:spacing w:before="0" w:beforeAutospacing="0" w:after="0" w:afterAutospacing="0"/>
        <w:ind w:firstLineChars="200" w:firstLine="480"/>
        <w:rPr>
          <w:rFonts w:cs="Tahoma"/>
          <w:color w:val="FF0000"/>
        </w:rPr>
      </w:pPr>
    </w:p>
    <w:p w:rsidR="00C16A3D" w:rsidRPr="00C16A3D" w:rsidRDefault="00C16A3D" w:rsidP="0022309D">
      <w:pPr>
        <w:pStyle w:val="a3"/>
        <w:shd w:val="clear" w:color="auto" w:fill="FFFFFF"/>
        <w:spacing w:before="0" w:beforeAutospacing="0" w:after="0" w:afterAutospacing="0"/>
        <w:ind w:firstLineChars="200" w:firstLine="480"/>
        <w:rPr>
          <w:rFonts w:cs="Tahoma"/>
          <w:color w:val="000000" w:themeColor="text1"/>
        </w:rPr>
      </w:pPr>
      <w:r>
        <w:rPr>
          <w:rFonts w:cs="Tahoma" w:hint="eastAsia"/>
          <w:color w:val="FF0000"/>
        </w:rPr>
        <w:t xml:space="preserve"> </w:t>
      </w:r>
      <w:r>
        <w:rPr>
          <w:rFonts w:cs="Tahoma"/>
          <w:color w:val="FF0000"/>
        </w:rPr>
        <w:t xml:space="preserve">                                                </w:t>
      </w:r>
      <w:r w:rsidRPr="00C16A3D">
        <w:rPr>
          <w:rFonts w:cs="Tahoma"/>
          <w:color w:val="000000" w:themeColor="text1"/>
        </w:rPr>
        <w:t>2018.11</w:t>
      </w:r>
    </w:p>
    <w:sectPr w:rsidR="00C16A3D" w:rsidRPr="00C16A3D" w:rsidSect="000152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F1B" w:rsidRDefault="00533F1B" w:rsidP="00586EFA">
      <w:r>
        <w:separator/>
      </w:r>
    </w:p>
  </w:endnote>
  <w:endnote w:type="continuationSeparator" w:id="0">
    <w:p w:rsidR="00533F1B" w:rsidRDefault="00533F1B" w:rsidP="00586E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F1B" w:rsidRDefault="00533F1B" w:rsidP="00586EFA">
      <w:r>
        <w:separator/>
      </w:r>
    </w:p>
  </w:footnote>
  <w:footnote w:type="continuationSeparator" w:id="0">
    <w:p w:rsidR="00533F1B" w:rsidRDefault="00533F1B" w:rsidP="00586E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1201E7"/>
    <w:multiLevelType w:val="hybridMultilevel"/>
    <w:tmpl w:val="47A0211A"/>
    <w:lvl w:ilvl="0" w:tplc="1466FCD0">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48D11E6"/>
    <w:multiLevelType w:val="hybridMultilevel"/>
    <w:tmpl w:val="49302E42"/>
    <w:lvl w:ilvl="0" w:tplc="812CFB24">
      <w:start w:val="1"/>
      <w:numFmt w:val="japaneseCounting"/>
      <w:lvlText w:val="%1、"/>
      <w:lvlJc w:val="left"/>
      <w:pPr>
        <w:ind w:left="1570" w:hanging="720"/>
      </w:pPr>
      <w:rPr>
        <w:rFonts w:hint="default"/>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nsid w:val="7DD8165F"/>
    <w:multiLevelType w:val="hybridMultilevel"/>
    <w:tmpl w:val="7F041EBA"/>
    <w:lvl w:ilvl="0" w:tplc="37FABB0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0A6C"/>
    <w:rsid w:val="0001527B"/>
    <w:rsid w:val="00031D67"/>
    <w:rsid w:val="0011000E"/>
    <w:rsid w:val="00124FF6"/>
    <w:rsid w:val="001430E0"/>
    <w:rsid w:val="001B0688"/>
    <w:rsid w:val="001D0E67"/>
    <w:rsid w:val="00200C9C"/>
    <w:rsid w:val="0022309D"/>
    <w:rsid w:val="002A6FAB"/>
    <w:rsid w:val="00383AC1"/>
    <w:rsid w:val="00414D49"/>
    <w:rsid w:val="004565A9"/>
    <w:rsid w:val="0049043A"/>
    <w:rsid w:val="00533F1B"/>
    <w:rsid w:val="00586EFA"/>
    <w:rsid w:val="005B1E68"/>
    <w:rsid w:val="005E41D8"/>
    <w:rsid w:val="00637AA8"/>
    <w:rsid w:val="006B55DA"/>
    <w:rsid w:val="00741A2F"/>
    <w:rsid w:val="007937D9"/>
    <w:rsid w:val="0082392C"/>
    <w:rsid w:val="00853BE4"/>
    <w:rsid w:val="008A77F2"/>
    <w:rsid w:val="00951064"/>
    <w:rsid w:val="009D0A6C"/>
    <w:rsid w:val="00A6241D"/>
    <w:rsid w:val="00AF4728"/>
    <w:rsid w:val="00B72A42"/>
    <w:rsid w:val="00B9119E"/>
    <w:rsid w:val="00C16A3D"/>
    <w:rsid w:val="00CD4399"/>
    <w:rsid w:val="00CE2F3C"/>
    <w:rsid w:val="00D83299"/>
    <w:rsid w:val="00DD72CE"/>
    <w:rsid w:val="00E07B30"/>
    <w:rsid w:val="00E23A79"/>
    <w:rsid w:val="00E63377"/>
    <w:rsid w:val="00E857F2"/>
    <w:rsid w:val="00F923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2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0A6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586E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86EFA"/>
    <w:rPr>
      <w:sz w:val="18"/>
      <w:szCs w:val="18"/>
    </w:rPr>
  </w:style>
  <w:style w:type="paragraph" w:styleId="a5">
    <w:name w:val="footer"/>
    <w:basedOn w:val="a"/>
    <w:link w:val="Char0"/>
    <w:uiPriority w:val="99"/>
    <w:unhideWhenUsed/>
    <w:rsid w:val="00586EFA"/>
    <w:pPr>
      <w:tabs>
        <w:tab w:val="center" w:pos="4153"/>
        <w:tab w:val="right" w:pos="8306"/>
      </w:tabs>
      <w:snapToGrid w:val="0"/>
      <w:jc w:val="left"/>
    </w:pPr>
    <w:rPr>
      <w:sz w:val="18"/>
      <w:szCs w:val="18"/>
    </w:rPr>
  </w:style>
  <w:style w:type="character" w:customStyle="1" w:styleId="Char0">
    <w:name w:val="页脚 Char"/>
    <w:basedOn w:val="a0"/>
    <w:link w:val="a5"/>
    <w:uiPriority w:val="99"/>
    <w:rsid w:val="00586EFA"/>
    <w:rPr>
      <w:sz w:val="18"/>
      <w:szCs w:val="18"/>
    </w:rPr>
  </w:style>
  <w:style w:type="character" w:styleId="a6">
    <w:name w:val="Hyperlink"/>
    <w:basedOn w:val="a0"/>
    <w:uiPriority w:val="99"/>
    <w:unhideWhenUsed/>
    <w:rsid w:val="00586EFA"/>
    <w:rPr>
      <w:color w:val="0000FF"/>
      <w:u w:val="single"/>
    </w:rPr>
  </w:style>
  <w:style w:type="paragraph" w:styleId="a7">
    <w:name w:val="List Paragraph"/>
    <w:basedOn w:val="a"/>
    <w:uiPriority w:val="34"/>
    <w:qFormat/>
    <w:rsid w:val="00586EFA"/>
    <w:pPr>
      <w:ind w:firstLineChars="200" w:firstLine="420"/>
    </w:pPr>
  </w:style>
</w:styles>
</file>

<file path=word/webSettings.xml><?xml version="1.0" encoding="utf-8"?>
<w:webSettings xmlns:r="http://schemas.openxmlformats.org/officeDocument/2006/relationships" xmlns:w="http://schemas.openxmlformats.org/wordprocessingml/2006/main">
  <w:divs>
    <w:div w:id="1607154412">
      <w:bodyDiv w:val="1"/>
      <w:marLeft w:val="0"/>
      <w:marRight w:val="0"/>
      <w:marTop w:val="0"/>
      <w:marBottom w:val="0"/>
      <w:divBdr>
        <w:top w:val="none" w:sz="0" w:space="0" w:color="auto"/>
        <w:left w:val="none" w:sz="0" w:space="0" w:color="auto"/>
        <w:bottom w:val="none" w:sz="0" w:space="0" w:color="auto"/>
        <w:right w:val="none" w:sz="0" w:space="0" w:color="auto"/>
      </w:divBdr>
    </w:div>
    <w:div w:id="210406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7EF5B-254F-4419-9819-9787FCC37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1113</Words>
  <Characters>6347</Characters>
  <Application>Microsoft Office Word</Application>
  <DocSecurity>0</DocSecurity>
  <Lines>52</Lines>
  <Paragraphs>14</Paragraphs>
  <ScaleCrop>false</ScaleCrop>
  <Company/>
  <LinksUpToDate>false</LinksUpToDate>
  <CharactersWithSpaces>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2018-12-13T17:47:00Z</dcterms:created>
  <dcterms:modified xsi:type="dcterms:W3CDTF">2019-01-14T04:04:00Z</dcterms:modified>
</cp:coreProperties>
</file>