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D400" w14:textId="77777777" w:rsidR="00F810DB" w:rsidRPr="0029386E" w:rsidRDefault="00F810DB" w:rsidP="00F810DB">
      <w:pPr>
        <w:widowControl/>
        <w:jc w:val="center"/>
        <w:rPr>
          <w:rFonts w:ascii="方正小标宋简体" w:eastAsia="方正小标宋简体" w:hAnsi="方正小标宋简体" w:cstheme="minorBidi"/>
          <w:sz w:val="44"/>
          <w:szCs w:val="44"/>
        </w:rPr>
      </w:pPr>
      <w:r w:rsidRPr="0029386E">
        <w:rPr>
          <w:rFonts w:ascii="方正小标宋简体" w:eastAsia="方正小标宋简体" w:hAnsi="方正小标宋简体" w:cstheme="minorBidi" w:hint="eastAsia"/>
          <w:sz w:val="44"/>
          <w:szCs w:val="44"/>
        </w:rPr>
        <w:t>小学语文课堂的“简约化”教学</w:t>
      </w:r>
    </w:p>
    <w:p w14:paraId="26D0F0F3" w14:textId="628D3302" w:rsidR="00F810DB" w:rsidRDefault="0029386E" w:rsidP="00F810DB">
      <w:pPr>
        <w:widowControl/>
        <w:jc w:val="center"/>
        <w:rPr>
          <w:rFonts w:ascii="楷体" w:eastAsia="楷体" w:hAnsi="楷体" w:cstheme="minorBidi"/>
          <w:sz w:val="32"/>
          <w:szCs w:val="32"/>
        </w:rPr>
      </w:pPr>
      <w:r w:rsidRPr="0029386E">
        <w:rPr>
          <w:rFonts w:ascii="楷体" w:eastAsia="楷体" w:hAnsi="楷体" w:cstheme="minorBidi" w:hint="eastAsia"/>
          <w:sz w:val="32"/>
          <w:szCs w:val="32"/>
        </w:rPr>
        <w:t>王可馨</w:t>
      </w:r>
    </w:p>
    <w:p w14:paraId="57E73973" w14:textId="77777777" w:rsidR="0029386E" w:rsidRPr="0029386E" w:rsidRDefault="0029386E" w:rsidP="00F810DB">
      <w:pPr>
        <w:widowControl/>
        <w:jc w:val="center"/>
        <w:rPr>
          <w:rFonts w:ascii="楷体" w:eastAsia="楷体" w:hAnsi="楷体" w:cstheme="minorBidi" w:hint="eastAsia"/>
          <w:sz w:val="32"/>
          <w:szCs w:val="32"/>
        </w:rPr>
      </w:pPr>
    </w:p>
    <w:p w14:paraId="38B851F3" w14:textId="77777777" w:rsidR="00F810DB" w:rsidRPr="0029386E" w:rsidRDefault="00F810DB" w:rsidP="00F810DB">
      <w:pPr>
        <w:widowControl/>
        <w:jc w:val="left"/>
        <w:rPr>
          <w:rFonts w:ascii="仿宋" w:eastAsia="仿宋" w:hAnsi="仿宋" w:cstheme="minorBidi" w:hint="eastAsia"/>
          <w:sz w:val="32"/>
          <w:szCs w:val="32"/>
        </w:rPr>
      </w:pPr>
      <w:r w:rsidRPr="0029386E">
        <w:rPr>
          <w:rFonts w:ascii="仿宋" w:eastAsia="仿宋" w:hAnsi="仿宋" w:cstheme="minorBidi" w:hint="eastAsia"/>
          <w:sz w:val="32"/>
          <w:szCs w:val="32"/>
        </w:rPr>
        <w:t>摘要：随着新课程改革的逐步推进，简约教学已经逐渐深入课堂当中，要求教师在日常教学过程当中避繁就简，去除传统教师的一问一答式上课方式，以学生为课堂的主体，教师以引导的方式将学生带入课堂，发散学生思维引导学生对问题深入思考。最大程度为学生营造良好、活跃的课堂氛围，以有效的方式提升学生的课堂效率。简约并不以为着简单，而是在课堂上做到简洁明了。简约教育的好处显而易见，因此，在教育实践当中，教师也针对此问题不断进行深入研究探讨，本文就此类问题进行深入研究讨论。</w:t>
      </w:r>
    </w:p>
    <w:p w14:paraId="122CAF8C" w14:textId="77777777" w:rsidR="00F810DB" w:rsidRPr="0029386E" w:rsidRDefault="00F810DB" w:rsidP="00F810DB">
      <w:pPr>
        <w:widowControl/>
        <w:jc w:val="left"/>
        <w:rPr>
          <w:rFonts w:ascii="仿宋" w:eastAsia="仿宋" w:hAnsi="仿宋" w:cstheme="minorBidi" w:hint="eastAsia"/>
          <w:sz w:val="32"/>
          <w:szCs w:val="32"/>
        </w:rPr>
      </w:pPr>
    </w:p>
    <w:p w14:paraId="57574049" w14:textId="77777777" w:rsidR="00F810DB" w:rsidRPr="0029386E" w:rsidRDefault="00F810DB" w:rsidP="00F810DB">
      <w:pPr>
        <w:widowControl/>
        <w:jc w:val="left"/>
        <w:rPr>
          <w:rFonts w:ascii="仿宋" w:eastAsia="仿宋" w:hAnsi="仿宋" w:cstheme="minorBidi" w:hint="eastAsia"/>
          <w:sz w:val="32"/>
          <w:szCs w:val="32"/>
        </w:rPr>
      </w:pPr>
      <w:r w:rsidRPr="0029386E">
        <w:rPr>
          <w:rFonts w:ascii="仿宋" w:eastAsia="仿宋" w:hAnsi="仿宋" w:cstheme="minorBidi" w:hint="eastAsia"/>
          <w:sz w:val="32"/>
          <w:szCs w:val="32"/>
        </w:rPr>
        <w:t>关键词：小学语文；课堂教学；简约化</w:t>
      </w:r>
    </w:p>
    <w:p w14:paraId="494A13B9" w14:textId="77777777" w:rsidR="00F810DB" w:rsidRPr="0029386E" w:rsidRDefault="00F810DB" w:rsidP="00F810DB">
      <w:pPr>
        <w:widowControl/>
        <w:jc w:val="left"/>
        <w:rPr>
          <w:rFonts w:ascii="仿宋" w:eastAsia="仿宋" w:hAnsi="仿宋" w:cstheme="minorBidi" w:hint="eastAsia"/>
          <w:sz w:val="32"/>
          <w:szCs w:val="32"/>
        </w:rPr>
      </w:pPr>
    </w:p>
    <w:p w14:paraId="39E38CEE" w14:textId="77777777" w:rsidR="00F810DB" w:rsidRPr="0029386E" w:rsidRDefault="00F810DB" w:rsidP="00F810DB">
      <w:pPr>
        <w:widowControl/>
        <w:jc w:val="left"/>
        <w:rPr>
          <w:rFonts w:ascii="仿宋" w:eastAsia="仿宋" w:hAnsi="仿宋" w:cstheme="minorBidi" w:hint="eastAsia"/>
          <w:sz w:val="32"/>
          <w:szCs w:val="32"/>
        </w:rPr>
      </w:pPr>
    </w:p>
    <w:p w14:paraId="69A24F70"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随着我国素质教育的逐步覆盖，“简约化”的小学语文课堂已经成为素质教育教学的大势所趋，简约化教学讲究的是以学生为本，这就对教师的要求有所提升，课程内容思路清晰、简明扼要，与传统教学模式相比要求学生能通过更为精炼的课堂达到快速且高效率的吸收，同时要融入</w:t>
      </w:r>
      <w:r w:rsidRPr="0029386E">
        <w:rPr>
          <w:rFonts w:ascii="仿宋" w:eastAsia="仿宋" w:hAnsi="仿宋" w:hint="eastAsia"/>
          <w:sz w:val="32"/>
          <w:szCs w:val="32"/>
        </w:rPr>
        <w:lastRenderedPageBreak/>
        <w:t>现代化科技及丰富的语言有艺术。在教学手段上，内容要避繁就简简要，环节多样且精简，方法易懂且灵活，评价以激励为主。但小学生仍然处于低龄阶段，其认知能力和接受能力有一定局限性，因此教师要尽力避繁就简，促进教学工作的顺利完成，课堂效率的有效提升。</w:t>
      </w:r>
    </w:p>
    <w:p w14:paraId="12CE78BF"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一、小学语文课堂教学简约化的必要性 </w:t>
      </w:r>
    </w:p>
    <w:p w14:paraId="15FAF0EF"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1. 有利于提升课堂吸收成效。</w:t>
      </w:r>
    </w:p>
    <w:p w14:paraId="56F9C77B"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在语文学习的过程当中，学生最容易发挥想象的以及最容易困惑的就是阅读与写作，而这两大项目也正是语文学习与教学中的重难点，也是最消耗时间与精力的环节。以这两项为例，当学生拿到一篇文章进行阅读时，如果采取从头至尾都精读的方式不仅浪费时间，并且还具有不能快速准确完成题目的风险，因此针对此类学生出现的相关问题，教师就可引导学生开展略读教学，先阅读文章后面所出示的题目，了解问题的针对性。其次，带着文后的问题进行有的放矢的阅读，这样学生不仅能够快速掌握文章主旨，还可做到快速了解文章迅速找出答案。简约化后的阅读教学能直接帮助学生去掉干扰因素，提高了阅读质量与效率。</w:t>
      </w:r>
    </w:p>
    <w:p w14:paraId="47669E89"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 2. 有利于学生多方位发展。</w:t>
      </w:r>
    </w:p>
    <w:p w14:paraId="46DCDA57"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新课程改革注重学生的课外知识储备量，这就要求学生大量地阅读课外书籍以汲取更多知识，但仍有教师无视</w:t>
      </w:r>
      <w:r w:rsidRPr="0029386E">
        <w:rPr>
          <w:rFonts w:ascii="仿宋" w:eastAsia="仿宋" w:hAnsi="仿宋" w:hint="eastAsia"/>
          <w:sz w:val="32"/>
          <w:szCs w:val="32"/>
        </w:rPr>
        <w:lastRenderedPageBreak/>
        <w:t>学生实际需求，占用学生大量地课外时间， 造成学生无暇顾及课内以外的内容。如此过度巨大学习压力，缩减课外见闻，必然不利于学生全方位发展。</w:t>
      </w:r>
      <w:r w:rsidRPr="0029386E">
        <w:rPr>
          <w:rStyle w:val="a5"/>
          <w:rFonts w:ascii="仿宋" w:eastAsia="仿宋" w:hAnsi="仿宋"/>
          <w:sz w:val="32"/>
          <w:szCs w:val="32"/>
        </w:rPr>
        <w:footnoteReference w:id="1"/>
      </w:r>
      <w:r w:rsidRPr="0029386E">
        <w:rPr>
          <w:rFonts w:ascii="仿宋" w:eastAsia="仿宋" w:hAnsi="仿宋" w:hint="eastAsia"/>
          <w:sz w:val="32"/>
          <w:szCs w:val="32"/>
        </w:rPr>
        <w:t>简约化教学策略之下，学生可以对自己感兴趣的领域进行选择性学习，在保证自身个性发展的同时，又有利于学生实现全方位发展。</w:t>
      </w:r>
    </w:p>
    <w:p w14:paraId="21B11D04"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二、简约化课堂教学策略 </w:t>
      </w:r>
    </w:p>
    <w:p w14:paraId="22B2DB07"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1. 精简化教学目标 </w:t>
      </w:r>
    </w:p>
    <w:p w14:paraId="42895457"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有些教师习惯性先为学生讲解本节课的教学目标。为将教学步骤逐一进行细化，因此教学目标被逐项进行标注，在学生接收到如此繁重的教学任务之后，一定会产生畏难情绪甚至是抵触心理，并且课容量有限教师不一定能够逐一完成。其次，若教学目标并未按照罗列被当堂落实，也会让学生理解为教学不严谨目标为摆设，对教师开展教学工作产生不利后果。因此，教师在构思教学目标时可遵从“简约”原则，摒去过于基础的一部分。我以小学语文课本中的生字学习为例，其普遍存在于每节课当中，因此教师可以选择性将生字学习随文讲授，摒弃关于这部分内容的具体目标罗列，仅关注极少的课文问题的标注，此方式在增加学生的学习兴趣的同时，也让学生了解了这节课的任务，方便学生对学习目标进行复习巩固。例如在讲授部编版一年级语文下册《古诗两首》时，教师可先行</w:t>
      </w:r>
      <w:r w:rsidRPr="0029386E">
        <w:rPr>
          <w:rFonts w:ascii="仿宋" w:eastAsia="仿宋" w:hAnsi="仿宋" w:hint="eastAsia"/>
          <w:sz w:val="32"/>
          <w:szCs w:val="32"/>
        </w:rPr>
        <w:lastRenderedPageBreak/>
        <w:t>为学生简介学习目标：（1）简明阐述两首诗的诗意；（2）观察两首诗的相同之处；（3）凭借意境及理解的方式进行背诵。在完成本堂课的学习内容之后，教师可指名学生分别作答相关问题，以此检测学生对于本堂课的吸收程度。</w:t>
      </w:r>
    </w:p>
    <w:p w14:paraId="29755B4F"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2. 精简教学环节 </w:t>
      </w:r>
    </w:p>
    <w:p w14:paraId="163CA70A"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在新课程改革之后，许多教师闻风而动明，在课堂当中不断追求现代化科技，以及有趣优美的课件加入到日常课堂教学当中。这种对于新课改的过分解读，让有限的课堂时间被“无用功”所浪费，看似合理生动的教学环节设计实际在实践操作中毫无价值可言，并且导致了拖堂现象的加剧。过于追求花样的教学设计及多样的教学手段，不但会让课程呢显得杂乱无章，更会影响到学生的思路及有意注意，制造无效课堂，更有甚者引发学生因理不清语文课堂的思路而厌弃语文课。</w:t>
      </w:r>
      <w:r w:rsidRPr="0029386E">
        <w:rPr>
          <w:rStyle w:val="a5"/>
          <w:rFonts w:ascii="仿宋" w:eastAsia="仿宋" w:hAnsi="仿宋"/>
          <w:sz w:val="32"/>
          <w:szCs w:val="32"/>
        </w:rPr>
        <w:footnoteReference w:id="2"/>
      </w:r>
      <w:r w:rsidRPr="0029386E">
        <w:rPr>
          <w:rFonts w:ascii="仿宋" w:eastAsia="仿宋" w:hAnsi="仿宋" w:hint="eastAsia"/>
          <w:sz w:val="32"/>
          <w:szCs w:val="32"/>
        </w:rPr>
        <w:t>因此教师仍需在教学环节中以简约化的教学方式为主，以教学重难点为核心展开框架设计，让环节有层次地开展，给予学生自主完成消化的时间，提升学生主导课堂的体验，以学生为小主人，让他们真正慢慢做到主导课堂爱上课堂。例如，在我校公开课讲授绘本阅读《咕噜牛》时，我在详细讲授完第一幕之后，让学生用相同的问题“小老鼠又遇到了哪位动物朋友，他们之间又发生了什么样的故事”展开自读，从文中找到规</w:t>
      </w:r>
      <w:r w:rsidRPr="0029386E">
        <w:rPr>
          <w:rFonts w:ascii="仿宋" w:eastAsia="仿宋" w:hAnsi="仿宋" w:hint="eastAsia"/>
          <w:sz w:val="32"/>
          <w:szCs w:val="32"/>
        </w:rPr>
        <w:lastRenderedPageBreak/>
        <w:t>律并展开想象，发散学生思维，培养阅读思维，学以致用。语文教学环节也可简约为四个阶段，分别是：问题导入激发学生兴趣、自读感悟作者中心思想、精读加深重点知识理解、熟读实现知识迁移，这样不仅可以简明教学过程，还能帮助学生理清教学思路，从而实现有效教学目的。</w:t>
      </w:r>
    </w:p>
    <w:p w14:paraId="2FE0ED18"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在教学的过程当中经常会出现教师无法在规定的时间过程当中完成本科教学目标。在课堂当中，根据教学环节顺序来说，开门见山尤为重要，良好的开端是成功的一半，简化导入环节，不宜拖沓，语言简介是教师所掌握的必备利器，导入的直观，不设计繁文缛节，言简意赅能让课堂更加简明扼要进入主题，即时调动学生精神注意更加快速地进入到课堂的状态中去</w:t>
      </w:r>
    </w:p>
    <w:p w14:paraId="62F48FFA"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3. 简化教学语言 </w:t>
      </w:r>
    </w:p>
    <w:p w14:paraId="5B4456FD"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语言是一门极其重要的艺术，语文更是，教师在课堂中以及在与学生的交往中的语言都对学生有着直接影响，因此要求教师在日常用语以及课堂用语上简明且规范，有一定的感染力，潜移默化植入学生心中。</w:t>
      </w:r>
      <w:r w:rsidRPr="0029386E">
        <w:rPr>
          <w:rStyle w:val="a5"/>
          <w:rFonts w:ascii="仿宋" w:eastAsia="仿宋" w:hAnsi="仿宋"/>
          <w:sz w:val="32"/>
          <w:szCs w:val="32"/>
        </w:rPr>
        <w:footnoteReference w:id="3"/>
      </w:r>
      <w:r w:rsidRPr="0029386E">
        <w:rPr>
          <w:rFonts w:ascii="仿宋" w:eastAsia="仿宋" w:hAnsi="仿宋" w:hint="eastAsia"/>
          <w:sz w:val="32"/>
          <w:szCs w:val="32"/>
        </w:rPr>
        <w:t>在教师备课中也要将语言反复推敲、 锤炼，否则会使学生对知识的理解产生不必要的歧义。 教师在讲课时应深入浅出，化繁为简，帮助学生快速准确理解课文涵义；在对学生进行评价时，</w:t>
      </w:r>
      <w:r w:rsidRPr="0029386E">
        <w:rPr>
          <w:rFonts w:ascii="仿宋" w:eastAsia="仿宋" w:hAnsi="仿宋" w:hint="eastAsia"/>
          <w:sz w:val="32"/>
          <w:szCs w:val="32"/>
        </w:rPr>
        <w:lastRenderedPageBreak/>
        <w:t>要针对学生的个体特点，评价中肯、充满关爱，亲其师，信其道。</w:t>
      </w:r>
      <w:r w:rsidRPr="0029386E">
        <w:rPr>
          <w:rStyle w:val="a5"/>
          <w:rFonts w:ascii="仿宋" w:eastAsia="仿宋" w:hAnsi="仿宋"/>
          <w:sz w:val="32"/>
          <w:szCs w:val="32"/>
        </w:rPr>
        <w:footnoteReference w:id="4"/>
      </w:r>
      <w:r w:rsidRPr="0029386E">
        <w:rPr>
          <w:rFonts w:ascii="仿宋" w:eastAsia="仿宋" w:hAnsi="仿宋" w:hint="eastAsia"/>
          <w:sz w:val="32"/>
          <w:szCs w:val="32"/>
        </w:rPr>
        <w:t xml:space="preserve"> </w:t>
      </w:r>
    </w:p>
    <w:p w14:paraId="67CA1AB3"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教师的高明之处在于几句话就能戳破问题的关键点。首先教师应当挖掘文章的关键点，从文章中准确的抓问题。帮助学生首先缕清思路，教师用简介的语言充当引导作用。带领学生明白思路，带着问题去解决他们的所思所想。教师的应当充分地发挥语言魅力，快速地去领略文章的主旨，让学生运用老师的方法去举一反三地学习其他文章，让学生从中受益。让学生拥有汲取知识的能力，比直接了解答案要好的多，自古云“授人以鱼不如授人以渔”。方法不在多，在于精简且学生能快速地实际应用，以学生发展为本，找到适合学生的方法，删繁就简，以语言为媒介进行传播。可以达到理想化的效果，适合的才是最好的，这也需要教师针对学生的差异进行改良。不断革故鼎新，不断完善自我，达到最好的状态，拿出最好的思路传授给学生，是身为教师岗位的教师应当拿出的态度。</w:t>
      </w:r>
    </w:p>
    <w:p w14:paraId="4F6F295B"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综上所述，想要表现出小学语文课堂教学的“简约化”，应当先从教师自身做起改变教学观念，革新教学方法，不再过度追求课堂包装，避繁就简，为小学生建立轻松学习氛围，减轻负担，实现学生语文学科核心素养的全面提升。</w:t>
      </w:r>
    </w:p>
    <w:p w14:paraId="7109A9A7" w14:textId="77777777" w:rsidR="00F810DB" w:rsidRPr="0029386E" w:rsidRDefault="00F810DB" w:rsidP="00F810DB">
      <w:pPr>
        <w:widowControl/>
        <w:jc w:val="left"/>
        <w:rPr>
          <w:rFonts w:ascii="仿宋" w:eastAsia="仿宋" w:hAnsi="仿宋" w:hint="eastAsia"/>
          <w:sz w:val="32"/>
          <w:szCs w:val="32"/>
        </w:rPr>
      </w:pPr>
      <w:r w:rsidRPr="0029386E">
        <w:rPr>
          <w:rFonts w:ascii="仿宋" w:eastAsia="仿宋" w:hAnsi="仿宋" w:hint="eastAsia"/>
          <w:sz w:val="32"/>
          <w:szCs w:val="32"/>
        </w:rPr>
        <w:lastRenderedPageBreak/>
        <w:t>参考文献</w:t>
      </w:r>
    </w:p>
    <w:p w14:paraId="1ABE7191"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著作类</w:t>
      </w:r>
    </w:p>
    <w:p w14:paraId="171791EF"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[1] 张兰婷 . 让小学课堂回归简约之美——以《年、月、日》教学 为例 [J]. 教育科学论坛，2016（13）.</w:t>
      </w:r>
    </w:p>
    <w:p w14:paraId="7E463185"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[2] 刘敏 . 从提倡简约课堂角度谈如何促进小学语文教学效率的提 升 [J]. 智富时代，2015（03）. </w:t>
      </w:r>
    </w:p>
    <w:p w14:paraId="65E6C841"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[3] 李娟丽.建构简约课堂,丰润语文教学内涵[J].作文成功之 路(下),2017(05):88-89.</w:t>
      </w:r>
    </w:p>
    <w:p w14:paraId="619D5913" w14:textId="77777777" w:rsidR="00F810DB" w:rsidRPr="0029386E" w:rsidRDefault="00F810DB" w:rsidP="00F810DB">
      <w:pPr>
        <w:widowControl/>
        <w:ind w:firstLineChars="200" w:firstLine="640"/>
        <w:jc w:val="left"/>
        <w:rPr>
          <w:rFonts w:ascii="仿宋" w:eastAsia="仿宋" w:hAnsi="仿宋" w:hint="eastAsia"/>
          <w:sz w:val="32"/>
          <w:szCs w:val="32"/>
        </w:rPr>
      </w:pPr>
      <w:r w:rsidRPr="0029386E">
        <w:rPr>
          <w:rFonts w:ascii="仿宋" w:eastAsia="仿宋" w:hAnsi="仿宋" w:hint="eastAsia"/>
          <w:sz w:val="32"/>
          <w:szCs w:val="32"/>
        </w:rPr>
        <w:t xml:space="preserve">[4] 陆娟.走在语文简约课堂的路上[J].新课程(中),2017(04):214. </w:t>
      </w:r>
    </w:p>
    <w:p w14:paraId="6C6F2A95" w14:textId="77777777" w:rsidR="00F810DB" w:rsidRPr="0029386E" w:rsidRDefault="00F810DB" w:rsidP="00F810DB">
      <w:pPr>
        <w:widowControl/>
        <w:ind w:firstLineChars="200" w:firstLine="640"/>
        <w:jc w:val="left"/>
        <w:rPr>
          <w:rFonts w:ascii="仿宋" w:eastAsia="仿宋" w:hAnsi="仿宋" w:hint="eastAsia"/>
          <w:sz w:val="32"/>
          <w:szCs w:val="32"/>
        </w:rPr>
      </w:pPr>
    </w:p>
    <w:p w14:paraId="7FC1798E" w14:textId="77777777" w:rsidR="00F810DB" w:rsidRDefault="00F810DB" w:rsidP="00F810DB">
      <w:pPr>
        <w:widowControl/>
        <w:ind w:firstLineChars="200" w:firstLine="600"/>
        <w:jc w:val="left"/>
        <w:rPr>
          <w:rFonts w:ascii="仿宋" w:eastAsia="仿宋" w:hAnsi="仿宋" w:hint="eastAsia"/>
          <w:sz w:val="30"/>
          <w:szCs w:val="30"/>
        </w:rPr>
      </w:pPr>
    </w:p>
    <w:p w14:paraId="3C613E4A" w14:textId="77777777" w:rsidR="00F810DB" w:rsidRDefault="00F810DB" w:rsidP="00F810DB">
      <w:pPr>
        <w:widowControl/>
        <w:ind w:firstLineChars="200" w:firstLine="600"/>
        <w:jc w:val="left"/>
        <w:rPr>
          <w:rFonts w:ascii="仿宋" w:eastAsia="仿宋" w:hAnsi="仿宋" w:hint="eastAsia"/>
          <w:sz w:val="30"/>
          <w:szCs w:val="30"/>
        </w:rPr>
      </w:pPr>
    </w:p>
    <w:p w14:paraId="799F608A" w14:textId="77777777" w:rsidR="00F810DB" w:rsidRDefault="00F810DB" w:rsidP="00F810DB">
      <w:pPr>
        <w:widowControl/>
        <w:ind w:firstLineChars="200" w:firstLine="600"/>
        <w:jc w:val="left"/>
        <w:rPr>
          <w:rFonts w:ascii="仿宋" w:eastAsia="仿宋" w:hAnsi="仿宋" w:hint="eastAsia"/>
          <w:sz w:val="30"/>
          <w:szCs w:val="30"/>
        </w:rPr>
      </w:pPr>
    </w:p>
    <w:p w14:paraId="72478F28" w14:textId="77777777" w:rsidR="00F810DB" w:rsidRDefault="00F810DB" w:rsidP="00F810DB">
      <w:pPr>
        <w:widowControl/>
        <w:ind w:firstLineChars="200" w:firstLine="560"/>
        <w:jc w:val="left"/>
        <w:rPr>
          <w:rFonts w:ascii="宋体" w:hAnsi="宋体" w:hint="eastAsia"/>
          <w:sz w:val="28"/>
          <w:szCs w:val="28"/>
        </w:rPr>
      </w:pPr>
    </w:p>
    <w:p w14:paraId="6E286D98" w14:textId="77777777" w:rsidR="00626281" w:rsidRDefault="00626281"/>
    <w:sectPr w:rsidR="006262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A4A0" w14:textId="77777777" w:rsidR="00130AE0" w:rsidRDefault="00130AE0" w:rsidP="00F810DB">
      <w:r>
        <w:separator/>
      </w:r>
    </w:p>
  </w:endnote>
  <w:endnote w:type="continuationSeparator" w:id="0">
    <w:p w14:paraId="5EA7799B" w14:textId="77777777" w:rsidR="00130AE0" w:rsidRDefault="00130AE0" w:rsidP="00F8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3C81" w14:textId="77777777" w:rsidR="00130AE0" w:rsidRDefault="00130AE0" w:rsidP="00F810DB">
      <w:r>
        <w:separator/>
      </w:r>
    </w:p>
  </w:footnote>
  <w:footnote w:type="continuationSeparator" w:id="0">
    <w:p w14:paraId="2B9123FA" w14:textId="77777777" w:rsidR="00130AE0" w:rsidRDefault="00130AE0" w:rsidP="00F810DB">
      <w:r>
        <w:continuationSeparator/>
      </w:r>
    </w:p>
  </w:footnote>
  <w:footnote w:id="1">
    <w:p w14:paraId="3E4BE9A4" w14:textId="77777777" w:rsidR="00F810DB" w:rsidRDefault="00F810DB" w:rsidP="00F810DB">
      <w:pPr>
        <w:pStyle w:val="a3"/>
        <w:rPr>
          <w:rFonts w:hint="eastAsia"/>
        </w:rPr>
      </w:pPr>
      <w:r>
        <w:rPr>
          <w:rStyle w:val="a5"/>
        </w:rPr>
        <w:footnoteRef/>
      </w:r>
      <w:r>
        <w:t xml:space="preserve">  </w:t>
      </w:r>
      <w:r>
        <w:rPr>
          <w:rFonts w:hint="eastAsia"/>
        </w:rPr>
        <w:t>张兰婷</w:t>
      </w:r>
      <w:r>
        <w:t xml:space="preserve"> . </w:t>
      </w:r>
      <w:r>
        <w:rPr>
          <w:rFonts w:hint="eastAsia"/>
        </w:rPr>
        <w:t>让小学课堂回归简约之美——以《年、月、日》教学</w:t>
      </w:r>
      <w:r>
        <w:t xml:space="preserve"> </w:t>
      </w:r>
      <w:r>
        <w:rPr>
          <w:rFonts w:hint="eastAsia"/>
        </w:rPr>
        <w:t>为例</w:t>
      </w:r>
      <w:r>
        <w:t xml:space="preserve"> [J]. </w:t>
      </w:r>
      <w:r>
        <w:rPr>
          <w:rFonts w:hint="eastAsia"/>
        </w:rPr>
        <w:t>教育科学论坛，</w:t>
      </w:r>
      <w:r>
        <w:t>2016</w:t>
      </w:r>
      <w:r>
        <w:rPr>
          <w:rFonts w:hint="eastAsia"/>
        </w:rPr>
        <w:t>（</w:t>
      </w:r>
      <w:r>
        <w:t>13</w:t>
      </w:r>
      <w:r>
        <w:rPr>
          <w:rFonts w:hint="eastAsia"/>
        </w:rPr>
        <w:t>）</w:t>
      </w:r>
      <w:r>
        <w:t>.</w:t>
      </w:r>
    </w:p>
  </w:footnote>
  <w:footnote w:id="2">
    <w:p w14:paraId="014F1904" w14:textId="77777777" w:rsidR="00F810DB" w:rsidRDefault="00F810DB" w:rsidP="00F810DB">
      <w:pPr>
        <w:pStyle w:val="a3"/>
      </w:pPr>
      <w:r>
        <w:rPr>
          <w:rStyle w:val="a5"/>
        </w:rPr>
        <w:footnoteRef/>
      </w:r>
      <w:r>
        <w:t xml:space="preserve"> </w:t>
      </w:r>
      <w:r>
        <w:rPr>
          <w:rFonts w:hint="eastAsia"/>
        </w:rPr>
        <w:t>刘敏</w:t>
      </w:r>
      <w:r>
        <w:t xml:space="preserve"> . </w:t>
      </w:r>
      <w:r>
        <w:rPr>
          <w:rFonts w:hint="eastAsia"/>
        </w:rPr>
        <w:t>从提倡简约课堂角度谈如何促进小学语文教学效率的提</w:t>
      </w:r>
      <w:r>
        <w:t xml:space="preserve"> </w:t>
      </w:r>
      <w:r>
        <w:rPr>
          <w:rFonts w:hint="eastAsia"/>
        </w:rPr>
        <w:t>升</w:t>
      </w:r>
      <w:r>
        <w:t xml:space="preserve"> [J]. </w:t>
      </w:r>
      <w:r>
        <w:rPr>
          <w:rFonts w:hint="eastAsia"/>
        </w:rPr>
        <w:t>智富时代，</w:t>
      </w:r>
      <w:r>
        <w:t>2015</w:t>
      </w:r>
      <w:r>
        <w:rPr>
          <w:rFonts w:hint="eastAsia"/>
        </w:rPr>
        <w:t>（</w:t>
      </w:r>
      <w:r>
        <w:t>03</w:t>
      </w:r>
      <w:r>
        <w:rPr>
          <w:rFonts w:hint="eastAsia"/>
        </w:rPr>
        <w:t>）</w:t>
      </w:r>
      <w:r>
        <w:t>.</w:t>
      </w:r>
    </w:p>
  </w:footnote>
  <w:footnote w:id="3">
    <w:p w14:paraId="527F5929" w14:textId="77777777" w:rsidR="00F810DB" w:rsidRDefault="00F810DB" w:rsidP="00F810DB">
      <w:pPr>
        <w:pStyle w:val="a3"/>
      </w:pPr>
      <w:r>
        <w:rPr>
          <w:rStyle w:val="a5"/>
        </w:rPr>
        <w:footnoteRef/>
      </w:r>
      <w:r>
        <w:t xml:space="preserve"> </w:t>
      </w:r>
      <w:r>
        <w:rPr>
          <w:rFonts w:hint="eastAsia"/>
        </w:rPr>
        <w:t>李娟丽</w:t>
      </w:r>
      <w:r>
        <w:t>.</w:t>
      </w:r>
      <w:r>
        <w:rPr>
          <w:rFonts w:hint="eastAsia"/>
        </w:rPr>
        <w:t>建构简约课堂</w:t>
      </w:r>
      <w:r>
        <w:t>,</w:t>
      </w:r>
      <w:r>
        <w:rPr>
          <w:rFonts w:hint="eastAsia"/>
        </w:rPr>
        <w:t>丰润语文教学内涵</w:t>
      </w:r>
      <w:r>
        <w:t>[J].</w:t>
      </w:r>
      <w:r>
        <w:rPr>
          <w:rFonts w:hint="eastAsia"/>
        </w:rPr>
        <w:t>作文成功之</w:t>
      </w:r>
      <w:r>
        <w:t xml:space="preserve"> </w:t>
      </w:r>
      <w:r>
        <w:rPr>
          <w:rFonts w:hint="eastAsia"/>
        </w:rPr>
        <w:t>路</w:t>
      </w:r>
      <w:r>
        <w:t>(</w:t>
      </w:r>
      <w:r>
        <w:rPr>
          <w:rFonts w:hint="eastAsia"/>
        </w:rPr>
        <w:t>下</w:t>
      </w:r>
      <w:r>
        <w:t>),2017(05):88-89.</w:t>
      </w:r>
    </w:p>
  </w:footnote>
  <w:footnote w:id="4">
    <w:p w14:paraId="7A8C6843" w14:textId="77777777" w:rsidR="00F810DB" w:rsidRDefault="00F810DB" w:rsidP="00F810DB">
      <w:pPr>
        <w:pStyle w:val="a3"/>
      </w:pPr>
      <w:r>
        <w:rPr>
          <w:rStyle w:val="a5"/>
        </w:rPr>
        <w:footnoteRef/>
      </w:r>
      <w:r>
        <w:t xml:space="preserve">  </w:t>
      </w:r>
      <w:r>
        <w:rPr>
          <w:rFonts w:hint="eastAsia"/>
        </w:rPr>
        <w:t>陆娟</w:t>
      </w:r>
      <w:r>
        <w:t>.</w:t>
      </w:r>
      <w:r>
        <w:rPr>
          <w:rFonts w:hint="eastAsia"/>
        </w:rPr>
        <w:t>走在语文简约课堂的路上</w:t>
      </w:r>
      <w:r>
        <w:t>[J].</w:t>
      </w:r>
      <w:r>
        <w:rPr>
          <w:rFonts w:hint="eastAsia"/>
        </w:rPr>
        <w:t>新课程</w:t>
      </w:r>
      <w:r>
        <w:t>(</w:t>
      </w:r>
      <w:r>
        <w:rPr>
          <w:rFonts w:hint="eastAsia"/>
        </w:rPr>
        <w:t>中</w:t>
      </w:r>
      <w:r>
        <w:t>),2017(04):214.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4C"/>
    <w:rsid w:val="00016D4C"/>
    <w:rsid w:val="00130AE0"/>
    <w:rsid w:val="0029386E"/>
    <w:rsid w:val="00626281"/>
    <w:rsid w:val="00F8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3A2"/>
  <w15:chartTrackingRefBased/>
  <w15:docId w15:val="{0CC928A5-3CFC-4387-BE82-7712A67B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810DB"/>
    <w:pPr>
      <w:snapToGrid w:val="0"/>
      <w:jc w:val="left"/>
    </w:pPr>
    <w:rPr>
      <w:sz w:val="18"/>
      <w:szCs w:val="18"/>
    </w:rPr>
  </w:style>
  <w:style w:type="character" w:customStyle="1" w:styleId="a4">
    <w:name w:val="脚注文本 字符"/>
    <w:basedOn w:val="a0"/>
    <w:link w:val="a3"/>
    <w:uiPriority w:val="99"/>
    <w:semiHidden/>
    <w:rsid w:val="00F810DB"/>
    <w:rPr>
      <w:rFonts w:ascii="Times New Roman" w:eastAsia="宋体" w:hAnsi="Times New Roman" w:cs="Times New Roman"/>
      <w:sz w:val="18"/>
      <w:szCs w:val="18"/>
    </w:rPr>
  </w:style>
  <w:style w:type="character" w:styleId="a5">
    <w:name w:val="footnote reference"/>
    <w:basedOn w:val="a0"/>
    <w:uiPriority w:val="99"/>
    <w:semiHidden/>
    <w:unhideWhenUsed/>
    <w:rsid w:val="00F81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洋</dc:creator>
  <cp:keywords/>
  <dc:description/>
  <cp:lastModifiedBy>陈 洋</cp:lastModifiedBy>
  <cp:revision>9</cp:revision>
  <dcterms:created xsi:type="dcterms:W3CDTF">2023-05-23T04:43:00Z</dcterms:created>
  <dcterms:modified xsi:type="dcterms:W3CDTF">2023-05-23T04:44:00Z</dcterms:modified>
</cp:coreProperties>
</file>