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默认"/>
        <w:bidi w:val="0"/>
        <w:spacing w:line="440" w:lineRule="exact"/>
        <w:ind w:left="0" w:right="0" w:firstLine="0"/>
        <w:jc w:val="center"/>
        <w:rPr>
          <w:rFonts w:ascii="Songti SC Regular" w:cs="Songti SC Regular" w:hAnsi="Songti SC Regular" w:eastAsia="Songti SC Regular"/>
          <w:sz w:val="34"/>
          <w:szCs w:val="34"/>
          <w:rtl w:val="0"/>
        </w:rPr>
      </w:pPr>
      <w:r>
        <w:rPr>
          <w:rFonts w:eastAsia="Songti SC Regular" w:hint="eastAsia"/>
          <w:sz w:val="34"/>
          <w:szCs w:val="34"/>
          <w:rtl w:val="0"/>
          <w:lang w:val="zh-CN" w:eastAsia="zh-CN"/>
        </w:rPr>
        <w:t>以艺术特色高中学生职业规划为核心的</w:t>
      </w:r>
      <w:r>
        <w:rPr>
          <w:rFonts w:ascii="Songti SC Regular"/>
          <w:sz w:val="34"/>
          <w:szCs w:val="34"/>
          <w:rtl w:val="0"/>
          <w:lang w:val="en-US"/>
        </w:rPr>
        <w:t>STEAM</w:t>
      </w:r>
      <w:r>
        <w:rPr>
          <w:rFonts w:eastAsia="Songti SC Regular" w:hint="eastAsia"/>
          <w:sz w:val="34"/>
          <w:szCs w:val="34"/>
          <w:rtl w:val="0"/>
          <w:lang w:val="zh-CN" w:eastAsia="zh-CN"/>
        </w:rPr>
        <w:t>教育课程开发</w:t>
      </w:r>
    </w:p>
    <w:p>
      <w:pPr>
        <w:pStyle w:val="默认"/>
        <w:bidi w:val="0"/>
        <w:spacing w:line="440" w:lineRule="exact"/>
        <w:ind w:left="0" w:right="0" w:firstLine="0"/>
        <w:jc w:val="left"/>
        <w:rPr>
          <w:rFonts w:ascii="Songti SC Regular" w:cs="Songti SC Regular" w:hAnsi="Songti SC Regular" w:eastAsia="Songti SC Regular"/>
          <w:sz w:val="32"/>
          <w:szCs w:val="32"/>
          <w:rtl w:val="0"/>
        </w:rPr>
      </w:pPr>
    </w:p>
    <w:p>
      <w:pPr>
        <w:pStyle w:val="默认"/>
        <w:bidi w:val="0"/>
        <w:spacing w:line="440" w:lineRule="exact"/>
        <w:ind w:left="0" w:right="0" w:firstLine="0"/>
        <w:jc w:val="left"/>
        <w:rPr>
          <w:rFonts w:ascii="Songti SC Regular" w:cs="Songti SC Regular" w:hAnsi="Songti SC Regular" w:eastAsia="Songti SC Regular"/>
          <w:sz w:val="32"/>
          <w:szCs w:val="32"/>
          <w:rtl w:val="0"/>
        </w:rPr>
      </w:pPr>
      <w:r>
        <w:rPr>
          <w:rFonts w:eastAsia="Songti SC Regular" w:hint="eastAsia"/>
          <w:sz w:val="32"/>
          <w:szCs w:val="32"/>
          <w:rtl w:val="0"/>
          <w:lang w:val="zh-CN" w:eastAsia="zh-CN"/>
        </w:rPr>
        <w:t>本课题核心概念的界定</w:t>
      </w:r>
    </w:p>
    <w:p>
      <w:pPr>
        <w:pStyle w:val="默认"/>
        <w:bidi w:val="0"/>
        <w:spacing w:line="440" w:lineRule="exact"/>
        <w:ind w:left="0" w:right="0" w:firstLine="560"/>
        <w:jc w:val="left"/>
        <w:rPr>
          <w:rFonts w:ascii="Songti SC Regular" w:cs="Songti SC Regular" w:hAnsi="Songti SC Regular" w:eastAsia="Songti SC Regular"/>
          <w:sz w:val="28"/>
          <w:szCs w:val="28"/>
          <w:rtl w:val="0"/>
        </w:rPr>
      </w:pPr>
      <w:r>
        <w:rPr>
          <w:rFonts w:ascii="Songti SC Regular"/>
          <w:sz w:val="28"/>
          <w:szCs w:val="28"/>
          <w:rtl w:val="0"/>
        </w:rPr>
        <w:t>STEAM</w:t>
      </w:r>
      <w:r>
        <w:rPr>
          <w:rFonts w:eastAsia="Songti SC Regular" w:hint="eastAsia"/>
          <w:sz w:val="28"/>
          <w:szCs w:val="28"/>
          <w:rtl w:val="0"/>
          <w:lang w:val="zh-CN" w:eastAsia="zh-CN"/>
        </w:rPr>
        <w:t>教育理念最早是美国政府提出的教育倡议，为加强美国</w:t>
      </w:r>
      <w:r>
        <w:rPr>
          <w:rFonts w:ascii="Songti SC Regular"/>
          <w:sz w:val="28"/>
          <w:szCs w:val="28"/>
          <w:rtl w:val="0"/>
        </w:rPr>
        <w:t>K12</w:t>
      </w:r>
      <w:r>
        <w:rPr>
          <w:rFonts w:eastAsia="Songti SC Regular" w:hint="eastAsia"/>
          <w:sz w:val="28"/>
          <w:szCs w:val="28"/>
          <w:rtl w:val="0"/>
          <w:lang w:val="zh-CN" w:eastAsia="zh-CN"/>
        </w:rPr>
        <w:t>关于科学、技术、工程、艺术以及数学的教育。</w:t>
      </w:r>
      <w:r>
        <w:rPr>
          <w:rFonts w:ascii="Songti SC Regular"/>
          <w:sz w:val="28"/>
          <w:szCs w:val="28"/>
          <w:rtl w:val="0"/>
        </w:rPr>
        <w:t>STEAM</w:t>
      </w:r>
      <w:r>
        <w:rPr>
          <w:rFonts w:eastAsia="Songti SC Regular" w:hint="eastAsia"/>
          <w:sz w:val="28"/>
          <w:szCs w:val="28"/>
          <w:rtl w:val="0"/>
          <w:lang w:val="zh-TW" w:eastAsia="zh-TW"/>
        </w:rPr>
        <w:t>的原身是</w:t>
      </w:r>
      <w:r>
        <w:rPr>
          <w:rFonts w:ascii="Songti SC Regular"/>
          <w:sz w:val="28"/>
          <w:szCs w:val="28"/>
          <w:rtl w:val="0"/>
        </w:rPr>
        <w:t>STEM</w:t>
      </w:r>
      <w:r>
        <w:rPr>
          <w:rFonts w:eastAsia="Songti SC Regular" w:hint="eastAsia"/>
          <w:sz w:val="28"/>
          <w:szCs w:val="28"/>
          <w:rtl w:val="0"/>
          <w:lang w:val="zh-CN" w:eastAsia="zh-CN"/>
        </w:rPr>
        <w:t>理念，即科学（</w:t>
      </w:r>
      <w:r>
        <w:rPr>
          <w:rFonts w:ascii="Songti SC Regular"/>
          <w:sz w:val="28"/>
          <w:szCs w:val="28"/>
          <w:rtl w:val="0"/>
          <w:lang w:val="en-US"/>
        </w:rPr>
        <w:t>Science</w:t>
      </w:r>
      <w:r>
        <w:rPr>
          <w:rFonts w:eastAsia="Songti SC Regular" w:hint="eastAsia"/>
          <w:sz w:val="28"/>
          <w:szCs w:val="28"/>
          <w:rtl w:val="0"/>
          <w:lang w:val="zh-CN" w:eastAsia="zh-CN"/>
        </w:rPr>
        <w:t>）、技术（</w:t>
      </w:r>
      <w:r>
        <w:rPr>
          <w:rFonts w:ascii="Songti SC Regular"/>
          <w:sz w:val="28"/>
          <w:szCs w:val="28"/>
          <w:rtl w:val="0"/>
          <w:lang w:val="en-US"/>
        </w:rPr>
        <w:t>Technology</w:t>
      </w:r>
      <w:r>
        <w:rPr>
          <w:rFonts w:eastAsia="Songti SC Regular" w:hint="eastAsia"/>
          <w:sz w:val="28"/>
          <w:szCs w:val="28"/>
          <w:rtl w:val="0"/>
          <w:lang w:val="zh-CN" w:eastAsia="zh-CN"/>
        </w:rPr>
        <w:t>）、工程（</w:t>
      </w:r>
      <w:r>
        <w:rPr>
          <w:rFonts w:ascii="Songti SC Regular"/>
          <w:sz w:val="28"/>
          <w:szCs w:val="28"/>
          <w:rtl w:val="0"/>
          <w:lang w:val="nl-NL"/>
        </w:rPr>
        <w:t>Engineering</w:t>
      </w:r>
      <w:r>
        <w:rPr>
          <w:rFonts w:eastAsia="Songti SC Regular" w:hint="eastAsia"/>
          <w:sz w:val="28"/>
          <w:szCs w:val="28"/>
          <w:rtl w:val="0"/>
        </w:rPr>
        <w:t>）、</w:t>
      </w:r>
      <w:r>
        <w:rPr>
          <w:rFonts w:eastAsia="Songti SC Regular" w:hint="eastAsia"/>
          <w:sz w:val="28"/>
          <w:szCs w:val="28"/>
          <w:rtl w:val="0"/>
          <w:lang w:val="zh-CN" w:eastAsia="zh-CN"/>
        </w:rPr>
        <w:t>数学（</w:t>
      </w:r>
      <w:r>
        <w:rPr>
          <w:rFonts w:ascii="Songti SC Regular"/>
          <w:sz w:val="28"/>
          <w:szCs w:val="28"/>
          <w:rtl w:val="0"/>
          <w:lang w:val="en-US"/>
        </w:rPr>
        <w:t>Mathematics</w:t>
      </w:r>
      <w:r>
        <w:rPr>
          <w:rFonts w:eastAsia="Songti SC Regular" w:hint="eastAsia"/>
          <w:sz w:val="28"/>
          <w:szCs w:val="28"/>
          <w:rtl w:val="0"/>
          <w:lang w:val="zh-CN" w:eastAsia="zh-CN"/>
        </w:rPr>
        <w:t>）的首字母。鼓励孩子在科学、技术、工程和数学领域的发展和提高，培养孩子的综合素养，从而提升其全球竞争力。近期加入了</w:t>
      </w:r>
      <w:r>
        <w:rPr>
          <w:rFonts w:ascii="Songti SC Regular"/>
          <w:sz w:val="28"/>
          <w:szCs w:val="28"/>
          <w:rtl w:val="0"/>
        </w:rPr>
        <w:t>Arts</w:t>
      </w:r>
      <w:r>
        <w:rPr>
          <w:rFonts w:eastAsia="Songti SC Regular" w:hint="eastAsia"/>
          <w:sz w:val="28"/>
          <w:szCs w:val="28"/>
          <w:rtl w:val="0"/>
          <w:lang w:val="zh-CN" w:eastAsia="zh-CN"/>
        </w:rPr>
        <w:t>，也就是艺术，变得更加全面。</w:t>
      </w:r>
      <w:r>
        <w:rPr>
          <w:rFonts w:ascii="Songti SC Regular"/>
          <w:sz w:val="28"/>
          <w:szCs w:val="28"/>
          <w:rtl w:val="0"/>
        </w:rPr>
        <w:t>STEAM</w:t>
      </w:r>
      <w:r>
        <w:rPr>
          <w:rFonts w:eastAsia="Songti SC Regular" w:hint="eastAsia"/>
          <w:sz w:val="28"/>
          <w:szCs w:val="28"/>
          <w:rtl w:val="0"/>
          <w:lang w:val="zh-CN" w:eastAsia="zh-CN"/>
        </w:rPr>
        <w:t>与</w:t>
      </w:r>
      <w:r>
        <w:rPr>
          <w:rFonts w:ascii="Songti SC Regular"/>
          <w:sz w:val="28"/>
          <w:szCs w:val="28"/>
          <w:rtl w:val="0"/>
        </w:rPr>
        <w:t>STEM</w:t>
      </w:r>
      <w:r>
        <w:rPr>
          <w:rFonts w:eastAsia="Songti SC Regular" w:hint="eastAsia"/>
          <w:sz w:val="28"/>
          <w:szCs w:val="28"/>
          <w:rtl w:val="0"/>
          <w:lang w:val="zh-TW" w:eastAsia="zh-TW"/>
        </w:rPr>
        <w:t>相比，只是比</w:t>
      </w:r>
      <w:r>
        <w:rPr>
          <w:rFonts w:ascii="Songti SC Regular"/>
          <w:sz w:val="28"/>
          <w:szCs w:val="28"/>
          <w:rtl w:val="0"/>
        </w:rPr>
        <w:t>STEM</w:t>
      </w:r>
      <w:r>
        <w:rPr>
          <w:rFonts w:eastAsia="Songti SC Regular" w:hint="eastAsia"/>
          <w:sz w:val="28"/>
          <w:szCs w:val="28"/>
          <w:rtl w:val="0"/>
          <w:lang w:val="zh-CN" w:eastAsia="zh-CN"/>
        </w:rPr>
        <w:t>计划多加了一项艺术，相对来说，</w:t>
      </w:r>
      <w:r>
        <w:rPr>
          <w:rFonts w:ascii="Songti SC Regular"/>
          <w:sz w:val="28"/>
          <w:szCs w:val="28"/>
          <w:rtl w:val="0"/>
        </w:rPr>
        <w:t>STEAM</w:t>
      </w:r>
      <w:r>
        <w:rPr>
          <w:rFonts w:eastAsia="Songti SC Regular" w:hint="eastAsia"/>
          <w:sz w:val="28"/>
          <w:szCs w:val="28"/>
          <w:rtl w:val="0"/>
        </w:rPr>
        <w:t>比</w:t>
      </w:r>
      <w:r>
        <w:rPr>
          <w:rFonts w:ascii="Songti SC Regular"/>
          <w:sz w:val="28"/>
          <w:szCs w:val="28"/>
          <w:rtl w:val="0"/>
        </w:rPr>
        <w:t>STEM</w:t>
      </w:r>
      <w:r>
        <w:rPr>
          <w:rFonts w:eastAsia="Songti SC Regular" w:hint="eastAsia"/>
          <w:sz w:val="28"/>
          <w:szCs w:val="28"/>
          <w:rtl w:val="0"/>
          <w:lang w:val="zh-CN" w:eastAsia="zh-CN"/>
        </w:rPr>
        <w:t>注重的元素更加多元化，要求的学科能力更丰富多样。通过对学科素养的综合应用解决实际问题，同时培养综合性的人才。</w:t>
      </w:r>
      <w:r>
        <w:rPr>
          <w:rFonts w:ascii="Songti SC Regular"/>
          <w:sz w:val="28"/>
          <w:szCs w:val="28"/>
          <w:rtl w:val="0"/>
        </w:rPr>
        <w:t>STEAM</w:t>
      </w:r>
      <w:r>
        <w:rPr>
          <w:rFonts w:eastAsia="Songti SC Regular" w:hint="eastAsia"/>
          <w:sz w:val="28"/>
          <w:szCs w:val="28"/>
          <w:rtl w:val="0"/>
          <w:lang w:val="zh-CN" w:eastAsia="zh-CN"/>
        </w:rPr>
        <w:t>是一种教育理念，有别于传统的单学科、重书本知识的教育方式</w:t>
      </w:r>
      <w:r>
        <w:rPr>
          <w:rFonts w:eastAsia="Songti SC Regular" w:hint="eastAsia"/>
          <w:sz w:val="28"/>
          <w:szCs w:val="28"/>
          <w:rtl w:val="0"/>
          <w:lang w:val="zh-CN" w:eastAsia="zh-CN"/>
        </w:rPr>
        <w:t>。</w:t>
      </w:r>
      <w:r>
        <w:rPr>
          <w:rFonts w:ascii="Songti SC Regular"/>
          <w:sz w:val="28"/>
          <w:szCs w:val="28"/>
          <w:rtl w:val="0"/>
        </w:rPr>
        <w:t>STEAM</w:t>
      </w:r>
      <w:r>
        <w:rPr>
          <w:rFonts w:eastAsia="Songti SC Regular" w:hint="eastAsia"/>
          <w:sz w:val="28"/>
          <w:szCs w:val="28"/>
          <w:rtl w:val="0"/>
          <w:lang w:val="zh-CN" w:eastAsia="zh-CN"/>
        </w:rPr>
        <w:t>是一种重实践的超学科教育概念。任何事</w:t>
      </w:r>
      <w:r>
        <w:rPr>
          <w:rFonts w:eastAsia="Songti SC Regular" w:hint="eastAsia"/>
          <w:sz w:val="28"/>
          <w:szCs w:val="28"/>
          <w:rtl w:val="0"/>
          <w:lang w:val="zh-CN" w:eastAsia="zh-CN"/>
        </w:rPr>
        <w:t>物</w:t>
      </w:r>
      <w:r>
        <w:rPr>
          <w:rFonts w:eastAsia="Songti SC Regular" w:hint="eastAsia"/>
          <w:sz w:val="28"/>
          <w:szCs w:val="28"/>
          <w:rtl w:val="0"/>
          <w:lang w:val="zh-CN" w:eastAsia="zh-CN"/>
        </w:rPr>
        <w:t>的成功都不仅仅依靠某一种能力的实现，而是需要借于</w:t>
      </w:r>
      <w:r>
        <w:rPr>
          <w:rFonts w:eastAsia="Songti SC Regular" w:hint="eastAsia"/>
          <w:sz w:val="28"/>
          <w:szCs w:val="28"/>
          <w:rtl w:val="0"/>
          <w:lang w:val="zh-CN" w:eastAsia="zh-CN"/>
        </w:rPr>
        <w:t>各</w:t>
      </w:r>
      <w:r>
        <w:rPr>
          <w:rFonts w:eastAsia="Songti SC Regular" w:hint="eastAsia"/>
          <w:sz w:val="28"/>
          <w:szCs w:val="28"/>
          <w:rtl w:val="0"/>
          <w:lang w:val="zh-CN" w:eastAsia="zh-CN"/>
        </w:rPr>
        <w:t>种能力之间，比如电子产品的建造过程中，不但需要科学技术，运用高科技手段创新产品功能，还需要好看的外观，也就是艺术等方面的综合才能，所以单一技能的运用已经无法支撑未来人才的发展，未来，我们需要的是多方面的综合型人才。 从而探索出</w:t>
      </w:r>
      <w:r>
        <w:rPr>
          <w:rFonts w:ascii="Songti SC Regular"/>
          <w:sz w:val="28"/>
          <w:szCs w:val="28"/>
          <w:rtl w:val="0"/>
        </w:rPr>
        <w:t>STEAM</w:t>
      </w:r>
      <w:r>
        <w:rPr>
          <w:rFonts w:eastAsia="Songti SC Regular" w:hint="eastAsia"/>
          <w:sz w:val="28"/>
          <w:szCs w:val="28"/>
          <w:rtl w:val="0"/>
          <w:lang w:val="zh-TW" w:eastAsia="zh-TW"/>
        </w:rPr>
        <w:t>教育理念。</w:t>
      </w:r>
    </w:p>
    <w:p>
      <w:pPr>
        <w:pStyle w:val="默认"/>
        <w:bidi w:val="0"/>
        <w:spacing w:line="440" w:lineRule="exact"/>
        <w:ind w:left="0" w:right="0" w:firstLine="0"/>
        <w:jc w:val="left"/>
        <w:rPr>
          <w:rFonts w:ascii="Songti SC Regular" w:cs="Songti SC Regular" w:hAnsi="Songti SC Regular" w:eastAsia="Songti SC Regular"/>
          <w:sz w:val="28"/>
          <w:szCs w:val="28"/>
          <w:rtl w:val="0"/>
        </w:rPr>
      </w:pPr>
      <w:r>
        <w:rPr>
          <w:rFonts w:ascii="Songti SC Regular"/>
          <w:sz w:val="28"/>
          <w:szCs w:val="28"/>
          <w:rtl w:val="0"/>
          <w:lang w:val="zh-CN" w:eastAsia="zh-CN"/>
        </w:rPr>
        <w:t xml:space="preserve">        </w:t>
      </w:r>
      <w:r>
        <w:rPr>
          <w:rFonts w:eastAsia="Songti SC Regular" w:hint="eastAsia"/>
          <w:sz w:val="28"/>
          <w:szCs w:val="28"/>
          <w:rtl w:val="0"/>
          <w:lang w:val="zh-CN" w:eastAsia="zh-CN"/>
        </w:rPr>
        <w:t>艺术高中学生是指艺术特色学校高中</w:t>
      </w:r>
      <w:r>
        <w:rPr>
          <w:rFonts w:eastAsia="Songti SC Regular" w:hint="eastAsia"/>
          <w:sz w:val="28"/>
          <w:szCs w:val="28"/>
          <w:rtl w:val="0"/>
          <w:lang w:val="zh-CN" w:eastAsia="zh-CN"/>
        </w:rPr>
        <w:t>学</w:t>
      </w:r>
      <w:r>
        <w:rPr>
          <w:rFonts w:eastAsia="Songti SC Regular" w:hint="eastAsia"/>
          <w:sz w:val="28"/>
          <w:szCs w:val="28"/>
          <w:rtl w:val="0"/>
          <w:lang w:val="zh-CN" w:eastAsia="zh-CN"/>
        </w:rPr>
        <w:t>段的学生。艺术特色学校的高中学生的职业生涯规划是指在开放的教育教学情境中</w:t>
      </w:r>
      <w:r>
        <w:rPr>
          <w:rFonts w:eastAsia="Songti SC Regular" w:hint="eastAsia"/>
          <w:sz w:val="28"/>
          <w:szCs w:val="28"/>
          <w:rtl w:val="0"/>
          <w:lang w:val="zh-CN" w:eastAsia="zh-CN"/>
        </w:rPr>
        <w:t>，探寻</w:t>
      </w:r>
      <w:r>
        <w:rPr>
          <w:rFonts w:eastAsia="Songti SC Regular" w:hint="eastAsia"/>
          <w:sz w:val="28"/>
          <w:szCs w:val="28"/>
          <w:rtl w:val="0"/>
          <w:lang w:val="zh-CN" w:eastAsia="zh-CN"/>
        </w:rPr>
        <w:t>学生主体在内外双重机制的交互作用下</w:t>
      </w:r>
      <w:r>
        <w:rPr>
          <w:rFonts w:eastAsia="Songti SC Regular" w:hint="eastAsia"/>
          <w:sz w:val="28"/>
          <w:szCs w:val="28"/>
          <w:rtl w:val="0"/>
          <w:lang w:val="zh-CN" w:eastAsia="zh-CN"/>
        </w:rPr>
        <w:t>，整合社会、学校与自身发展需要，</w:t>
      </w:r>
      <w:r>
        <w:rPr>
          <w:rFonts w:eastAsia="Songti SC Regular" w:hint="eastAsia"/>
          <w:sz w:val="28"/>
          <w:szCs w:val="28"/>
          <w:rtl w:val="0"/>
          <w:lang w:val="zh-CN" w:eastAsia="zh-CN"/>
        </w:rPr>
        <w:t>自我规划设计，主动谋求学业和职业生涯</w:t>
      </w:r>
      <w:r>
        <w:rPr>
          <w:rFonts w:eastAsia="Songti SC Regular" w:hint="eastAsia"/>
          <w:sz w:val="28"/>
          <w:szCs w:val="28"/>
          <w:rtl w:val="0"/>
          <w:lang w:val="zh-CN" w:eastAsia="zh-CN"/>
        </w:rPr>
        <w:t>发展</w:t>
      </w:r>
      <w:r>
        <w:rPr>
          <w:rFonts w:eastAsia="Songti SC Regular" w:hint="eastAsia"/>
          <w:sz w:val="28"/>
          <w:szCs w:val="28"/>
          <w:rtl w:val="0"/>
          <w:lang w:val="zh-CN" w:eastAsia="zh-CN"/>
        </w:rPr>
        <w:t>的动态活动过程。</w:t>
      </w:r>
    </w:p>
    <w:p>
      <w:pPr>
        <w:pStyle w:val="默认"/>
        <w:bidi w:val="0"/>
        <w:spacing w:line="440" w:lineRule="exact"/>
        <w:ind w:left="0" w:right="0" w:firstLine="0"/>
        <w:jc w:val="left"/>
        <w:rPr>
          <w:rFonts w:ascii="Songti SC Regular" w:cs="Songti SC Regular" w:hAnsi="Songti SC Regular" w:eastAsia="Songti SC Regular"/>
          <w:sz w:val="28"/>
          <w:szCs w:val="28"/>
          <w:rtl w:val="0"/>
        </w:rPr>
      </w:pPr>
      <w:r>
        <w:rPr>
          <w:rFonts w:eastAsia="Songti SC Regular" w:hint="eastAsia"/>
          <w:sz w:val="28"/>
          <w:szCs w:val="28"/>
          <w:rtl w:val="0"/>
          <w:lang w:val="zh-CN" w:eastAsia="zh-CN"/>
        </w:rPr>
        <w:t xml:space="preserve">        以</w:t>
      </w:r>
      <w:r>
        <w:rPr>
          <w:rFonts w:eastAsia="Songti SC Regular" w:hint="eastAsia"/>
          <w:sz w:val="28"/>
          <w:szCs w:val="28"/>
          <w:rtl w:val="0"/>
          <w:lang w:val="zh-CN" w:eastAsia="zh-CN"/>
        </w:rPr>
        <w:t>艺术特色</w:t>
      </w:r>
      <w:r>
        <w:rPr>
          <w:rFonts w:eastAsia="Songti SC Regular" w:hint="eastAsia"/>
          <w:sz w:val="28"/>
          <w:szCs w:val="28"/>
          <w:rtl w:val="0"/>
          <w:lang w:val="zh-CN" w:eastAsia="zh-CN"/>
        </w:rPr>
        <w:t>高中</w:t>
      </w:r>
      <w:r>
        <w:rPr>
          <w:rFonts w:eastAsia="Songti SC Regular" w:hint="eastAsia"/>
          <w:sz w:val="28"/>
          <w:szCs w:val="28"/>
          <w:rtl w:val="0"/>
          <w:lang w:val="zh-CN" w:eastAsia="zh-CN"/>
        </w:rPr>
        <w:t>学生职业规划</w:t>
      </w:r>
      <w:r>
        <w:rPr>
          <w:rFonts w:eastAsia="Songti SC Regular" w:hint="eastAsia"/>
          <w:sz w:val="28"/>
          <w:szCs w:val="28"/>
          <w:rtl w:val="0"/>
          <w:lang w:val="zh-CN" w:eastAsia="zh-CN"/>
        </w:rPr>
        <w:t>为核心的</w:t>
      </w:r>
      <w:r>
        <w:rPr>
          <w:rFonts w:ascii="Songti SC Regular"/>
          <w:sz w:val="28"/>
          <w:szCs w:val="28"/>
          <w:rtl w:val="0"/>
          <w:lang w:val="zh-CN" w:eastAsia="zh-CN"/>
        </w:rPr>
        <w:t>steam</w:t>
      </w:r>
      <w:r>
        <w:rPr>
          <w:rFonts w:eastAsia="Songti SC Regular" w:hint="eastAsia"/>
          <w:sz w:val="28"/>
          <w:szCs w:val="28"/>
          <w:rtl w:val="0"/>
          <w:lang w:val="zh-CN" w:eastAsia="zh-CN"/>
        </w:rPr>
        <w:t>教育课程开发是指围绕</w:t>
      </w:r>
      <w:r>
        <w:rPr>
          <w:rFonts w:ascii="Songti SC Regular"/>
          <w:sz w:val="28"/>
          <w:szCs w:val="28"/>
          <w:rtl w:val="0"/>
          <w:lang w:val="zh-CN" w:eastAsia="zh-CN"/>
        </w:rPr>
        <w:t>steam</w:t>
      </w:r>
      <w:r>
        <w:rPr>
          <w:rFonts w:eastAsia="Songti SC Regular" w:hint="eastAsia"/>
          <w:sz w:val="28"/>
          <w:szCs w:val="28"/>
          <w:rtl w:val="0"/>
          <w:lang w:val="zh-CN" w:eastAsia="zh-CN"/>
        </w:rPr>
        <w:t>教育核心特征，结合艺术特色高中学生学习生活的实际，针对高中生职业生涯规划教育现状，探寻</w:t>
      </w:r>
      <w:r>
        <w:rPr>
          <w:rFonts w:ascii="Songti SC Regular"/>
          <w:sz w:val="28"/>
          <w:szCs w:val="28"/>
          <w:rtl w:val="0"/>
          <w:lang w:val="zh-CN" w:eastAsia="zh-CN"/>
        </w:rPr>
        <w:t>steam</w:t>
      </w:r>
      <w:r>
        <w:rPr>
          <w:rFonts w:eastAsia="Songti SC Regular" w:hint="eastAsia"/>
          <w:sz w:val="28"/>
          <w:szCs w:val="28"/>
          <w:rtl w:val="0"/>
          <w:lang w:val="zh-CN" w:eastAsia="zh-CN"/>
        </w:rPr>
        <w:t>教育与学生职业规划教育之间的本质内涵，通过艺术设计与创意等</w:t>
      </w:r>
      <w:r>
        <w:rPr>
          <w:rFonts w:eastAsia="Songti SC Regular" w:hint="eastAsia"/>
          <w:sz w:val="28"/>
          <w:szCs w:val="28"/>
          <w:rtl w:val="0"/>
          <w:lang w:val="zh-TW" w:eastAsia="zh-TW"/>
        </w:rPr>
        <w:t>可操作性</w:t>
      </w:r>
      <w:r>
        <w:rPr>
          <w:rFonts w:eastAsia="Songti SC Regular" w:hint="eastAsia"/>
          <w:sz w:val="28"/>
          <w:szCs w:val="28"/>
          <w:rtl w:val="0"/>
          <w:lang w:val="zh-CN" w:eastAsia="zh-CN"/>
        </w:rPr>
        <w:t>极强</w:t>
      </w:r>
      <w:r>
        <w:rPr>
          <w:rFonts w:eastAsia="Songti SC Regular" w:hint="eastAsia"/>
          <w:sz w:val="28"/>
          <w:szCs w:val="28"/>
          <w:rtl w:val="0"/>
          <w:lang w:val="zh-TW" w:eastAsia="zh-TW"/>
        </w:rPr>
        <w:t>的</w:t>
      </w:r>
      <w:r>
        <w:rPr>
          <w:rFonts w:eastAsia="Songti SC Regular" w:hint="eastAsia"/>
          <w:sz w:val="28"/>
          <w:szCs w:val="28"/>
          <w:rtl w:val="0"/>
          <w:lang w:val="zh-CN" w:eastAsia="zh-CN"/>
        </w:rPr>
        <w:t>课程研发，建立</w:t>
      </w:r>
      <w:r>
        <w:rPr>
          <w:rFonts w:eastAsia="Songti SC Regular" w:hint="eastAsia"/>
          <w:sz w:val="28"/>
          <w:szCs w:val="28"/>
          <w:rtl w:val="0"/>
          <w:lang w:val="zh-CN" w:eastAsia="zh-CN"/>
        </w:rPr>
        <w:t>学科教学、专题辅导、社团活动、</w:t>
      </w:r>
      <w:r>
        <w:rPr>
          <w:rFonts w:eastAsia="Songti SC Regular" w:hint="eastAsia"/>
          <w:sz w:val="28"/>
          <w:szCs w:val="28"/>
          <w:rtl w:val="0"/>
          <w:lang w:val="zh-CN" w:eastAsia="zh-CN"/>
        </w:rPr>
        <w:t>职业体验、</w:t>
      </w:r>
      <w:r>
        <w:rPr>
          <w:rFonts w:eastAsia="Songti SC Regular" w:hint="eastAsia"/>
          <w:sz w:val="28"/>
          <w:szCs w:val="28"/>
          <w:rtl w:val="0"/>
          <w:lang w:val="zh-CN" w:eastAsia="zh-CN"/>
        </w:rPr>
        <w:t>综合管理等</w:t>
      </w:r>
      <w:r>
        <w:rPr>
          <w:rFonts w:eastAsia="Songti SC Regular" w:hint="eastAsia"/>
          <w:sz w:val="28"/>
          <w:szCs w:val="28"/>
          <w:rtl w:val="0"/>
          <w:lang w:val="zh-CN" w:eastAsia="zh-CN"/>
        </w:rPr>
        <w:t>培养综合型人才的</w:t>
      </w:r>
      <w:r>
        <w:rPr>
          <w:rFonts w:ascii="Songti SC Regular"/>
          <w:sz w:val="28"/>
          <w:szCs w:val="28"/>
          <w:rtl w:val="0"/>
          <w:lang w:val="zh-CN" w:eastAsia="zh-CN"/>
        </w:rPr>
        <w:t>steam</w:t>
      </w:r>
      <w:r>
        <w:rPr>
          <w:rFonts w:eastAsia="Songti SC Regular" w:hint="eastAsia"/>
          <w:sz w:val="28"/>
          <w:szCs w:val="28"/>
          <w:rtl w:val="0"/>
          <w:lang w:val="zh-CN" w:eastAsia="zh-CN"/>
        </w:rPr>
        <w:t>教育课程体系</w:t>
      </w:r>
      <w:r>
        <w:rPr>
          <w:rFonts w:eastAsia="Songti SC Regular" w:hint="eastAsia"/>
          <w:sz w:val="28"/>
          <w:szCs w:val="28"/>
          <w:rtl w:val="0"/>
        </w:rPr>
        <w:t>。</w:t>
      </w:r>
    </w:p>
    <w:p>
      <w:pPr>
        <w:pStyle w:val="默认"/>
        <w:bidi w:val="0"/>
        <w:spacing w:line="440" w:lineRule="exact"/>
        <w:ind w:left="0" w:right="0" w:firstLine="0"/>
        <w:jc w:val="left"/>
        <w:rPr>
          <w:rFonts w:ascii="Songti SC Regular" w:cs="Songti SC Regular" w:hAnsi="Songti SC Regular" w:eastAsia="Songti SC Regular"/>
          <w:sz w:val="28"/>
          <w:szCs w:val="28"/>
          <w:rtl w:val="0"/>
        </w:rPr>
      </w:pPr>
    </w:p>
    <w:p>
      <w:pPr>
        <w:pStyle w:val="默认"/>
        <w:bidi w:val="0"/>
        <w:spacing w:line="440" w:lineRule="exact"/>
        <w:ind w:left="0" w:right="0" w:firstLine="0"/>
        <w:jc w:val="left"/>
        <w:rPr>
          <w:rFonts w:ascii="Songti SC Regular" w:cs="Songti SC Regular" w:hAnsi="Songti SC Regular" w:eastAsia="Songti SC Regular"/>
          <w:sz w:val="32"/>
          <w:szCs w:val="32"/>
          <w:rtl w:val="0"/>
        </w:rPr>
      </w:pPr>
      <w:r>
        <w:rPr>
          <w:rFonts w:eastAsia="Songti SC Regular" w:hint="eastAsia"/>
          <w:sz w:val="32"/>
          <w:szCs w:val="32"/>
          <w:rtl w:val="0"/>
          <w:lang w:val="zh-CN" w:eastAsia="zh-CN"/>
        </w:rPr>
        <w:t>国内外研究现状评述，</w:t>
      </w:r>
    </w:p>
    <w:p>
      <w:pPr>
        <w:pStyle w:val="默认"/>
        <w:bidi w:val="0"/>
        <w:spacing w:line="440" w:lineRule="exact"/>
        <w:ind w:left="0" w:right="0" w:firstLine="560"/>
        <w:jc w:val="left"/>
        <w:rPr>
          <w:rFonts w:ascii="Songti SC Regular" w:cs="Songti SC Regular" w:hAnsi="Songti SC Regular" w:eastAsia="Songti SC Regular"/>
          <w:sz w:val="28"/>
          <w:szCs w:val="28"/>
          <w:rtl w:val="0"/>
        </w:rPr>
      </w:pPr>
      <w:r>
        <w:rPr>
          <w:rFonts w:eastAsia="Songti SC Regular" w:hint="eastAsia"/>
          <w:sz w:val="28"/>
          <w:szCs w:val="28"/>
          <w:rtl w:val="0"/>
          <w:lang w:val="zh-CN" w:eastAsia="zh-CN"/>
        </w:rPr>
        <w:t>国外：</w:t>
      </w:r>
      <w:r>
        <w:rPr>
          <w:rFonts w:ascii="Songti SC Regular"/>
          <w:sz w:val="28"/>
          <w:szCs w:val="28"/>
          <w:rtl w:val="0"/>
        </w:rPr>
        <w:t>STEAM</w:t>
      </w:r>
      <w:r>
        <w:rPr>
          <w:rFonts w:eastAsia="Songti SC Regular" w:hint="eastAsia"/>
          <w:sz w:val="28"/>
          <w:szCs w:val="28"/>
          <w:rtl w:val="0"/>
          <w:lang w:val="zh-CN" w:eastAsia="zh-CN"/>
        </w:rPr>
        <w:t>教育在美国的重要性</w:t>
      </w:r>
      <w:r>
        <w:rPr>
          <w:rFonts w:eastAsia="Songti SC Regular" w:hint="eastAsia"/>
          <w:sz w:val="28"/>
          <w:szCs w:val="28"/>
          <w:rtl w:val="0"/>
          <w:lang w:val="zh-CN" w:eastAsia="zh-CN"/>
        </w:rPr>
        <w:t>堪比</w:t>
      </w:r>
      <w:r>
        <w:rPr>
          <w:rFonts w:eastAsia="Songti SC Regular" w:hint="eastAsia"/>
          <w:sz w:val="28"/>
          <w:szCs w:val="28"/>
          <w:rtl w:val="0"/>
          <w:lang w:val="zh-CN" w:eastAsia="zh-CN"/>
        </w:rPr>
        <w:t>中国的素质教育，在大部分美国中小学都设有</w:t>
      </w:r>
      <w:r>
        <w:rPr>
          <w:rFonts w:ascii="Songti SC Regular"/>
          <w:sz w:val="28"/>
          <w:szCs w:val="28"/>
          <w:rtl w:val="0"/>
        </w:rPr>
        <w:t>STEAM</w:t>
      </w:r>
      <w:r>
        <w:rPr>
          <w:rFonts w:eastAsia="Songti SC Regular" w:hint="eastAsia"/>
          <w:sz w:val="28"/>
          <w:szCs w:val="28"/>
          <w:rtl w:val="0"/>
          <w:lang w:val="zh-CN" w:eastAsia="zh-CN"/>
        </w:rPr>
        <w:t>教育的经费开支，而</w:t>
      </w:r>
      <w:r>
        <w:rPr>
          <w:rFonts w:ascii="Songti SC Regular"/>
          <w:sz w:val="28"/>
          <w:szCs w:val="28"/>
          <w:rtl w:val="0"/>
        </w:rPr>
        <w:t>STEAM</w:t>
      </w:r>
      <w:r>
        <w:rPr>
          <w:rFonts w:eastAsia="Songti SC Regular" w:hint="eastAsia"/>
          <w:sz w:val="28"/>
          <w:szCs w:val="28"/>
          <w:rtl w:val="0"/>
          <w:lang w:val="zh-CN" w:eastAsia="zh-CN"/>
        </w:rPr>
        <w:t>也被老师、校长、教育家们时时挂在嘴边。在</w:t>
      </w:r>
      <w:r>
        <w:rPr>
          <w:rFonts w:ascii="Songti SC Regular"/>
          <w:sz w:val="28"/>
          <w:szCs w:val="28"/>
          <w:rtl w:val="0"/>
        </w:rPr>
        <w:t>STEAM</w:t>
      </w:r>
      <w:r>
        <w:rPr>
          <w:rFonts w:eastAsia="Songti SC Regular" w:hint="eastAsia"/>
          <w:sz w:val="28"/>
          <w:szCs w:val="28"/>
          <w:rtl w:val="0"/>
          <w:lang w:val="zh-CN" w:eastAsia="zh-CN"/>
        </w:rPr>
        <w:t>教育的号召下，机器人、</w:t>
      </w:r>
      <w:r>
        <w:rPr>
          <w:rFonts w:ascii="Songti SC Regular"/>
          <w:sz w:val="28"/>
          <w:szCs w:val="28"/>
          <w:rtl w:val="0"/>
        </w:rPr>
        <w:t>3D</w:t>
      </w:r>
      <w:r>
        <w:rPr>
          <w:rFonts w:eastAsia="Songti SC Regular" w:hint="eastAsia"/>
          <w:sz w:val="28"/>
          <w:szCs w:val="28"/>
          <w:rtl w:val="0"/>
          <w:lang w:val="zh-CN" w:eastAsia="zh-CN"/>
        </w:rPr>
        <w:t>打印机进入了学校；</w:t>
      </w:r>
      <w:r>
        <w:rPr>
          <w:rFonts w:ascii="Songti SC Regular"/>
          <w:sz w:val="28"/>
          <w:szCs w:val="28"/>
          <w:rtl w:val="0"/>
        </w:rPr>
        <w:t>2006</w:t>
      </w:r>
      <w:r>
        <w:rPr>
          <w:rFonts w:eastAsia="Songti SC Regular" w:hint="eastAsia"/>
          <w:sz w:val="28"/>
          <w:szCs w:val="28"/>
          <w:rtl w:val="0"/>
          <w:lang w:val="zh-CN" w:eastAsia="zh-CN"/>
        </w:rPr>
        <w:t>年，美国总统小布什明确提出培养具有</w:t>
      </w:r>
      <w:r>
        <w:rPr>
          <w:rFonts w:ascii="Songti SC Regular"/>
          <w:sz w:val="28"/>
          <w:szCs w:val="28"/>
          <w:rtl w:val="0"/>
          <w:lang w:val="en-US"/>
        </w:rPr>
        <w:t>steam</w:t>
      </w:r>
      <w:r>
        <w:rPr>
          <w:rFonts w:eastAsia="Songti SC Regular" w:hint="eastAsia"/>
          <w:sz w:val="28"/>
          <w:szCs w:val="28"/>
          <w:rtl w:val="0"/>
          <w:lang w:val="zh-CN" w:eastAsia="zh-CN"/>
        </w:rPr>
        <w:t>素养的人，才是教育的目标之一，也是全国竞争力的关键。</w:t>
      </w:r>
      <w:r>
        <w:rPr>
          <w:rFonts w:ascii="Songti SC Regular"/>
          <w:sz w:val="28"/>
          <w:szCs w:val="28"/>
          <w:rtl w:val="0"/>
        </w:rPr>
        <w:t>2009</w:t>
      </w:r>
      <w:r>
        <w:rPr>
          <w:rFonts w:eastAsia="Songti SC Regular" w:hint="eastAsia"/>
          <w:sz w:val="28"/>
          <w:szCs w:val="28"/>
          <w:rtl w:val="0"/>
          <w:lang w:val="zh-CN" w:eastAsia="zh-CN"/>
        </w:rPr>
        <w:t>年和</w:t>
      </w:r>
      <w:r>
        <w:rPr>
          <w:rFonts w:ascii="Songti SC Regular"/>
          <w:sz w:val="28"/>
          <w:szCs w:val="28"/>
          <w:rtl w:val="0"/>
        </w:rPr>
        <w:t>2011</w:t>
      </w:r>
      <w:r>
        <w:rPr>
          <w:rFonts w:eastAsia="Songti SC Regular" w:hint="eastAsia"/>
          <w:sz w:val="28"/>
          <w:szCs w:val="28"/>
          <w:rtl w:val="0"/>
          <w:lang w:val="zh-CN" w:eastAsia="zh-CN"/>
        </w:rPr>
        <w:t>年美国总统奥巴马也反复强调</w:t>
      </w:r>
      <w:r>
        <w:rPr>
          <w:rFonts w:ascii="Songti SC Regular"/>
          <w:sz w:val="28"/>
          <w:szCs w:val="28"/>
          <w:rtl w:val="0"/>
        </w:rPr>
        <w:t>stem</w:t>
      </w:r>
      <w:r>
        <w:rPr>
          <w:rFonts w:eastAsia="Songti SC Regular" w:hint="eastAsia"/>
          <w:sz w:val="28"/>
          <w:szCs w:val="28"/>
          <w:rtl w:val="0"/>
          <w:lang w:val="zh-CN" w:eastAsia="zh-CN"/>
        </w:rPr>
        <w:t>在创新教育运动中的地位。奥巴马也加入了全民学编程的队伍，写下了自己的第一条代码</w:t>
      </w:r>
      <w:r>
        <w:rPr>
          <w:rFonts w:eastAsia="Songti SC Regular" w:hint="eastAsia"/>
          <w:sz w:val="28"/>
          <w:szCs w:val="28"/>
          <w:rtl w:val="0"/>
          <w:lang w:val="zh-CN" w:eastAsia="zh-CN"/>
        </w:rPr>
        <w:t>。</w:t>
      </w:r>
      <w:r>
        <w:rPr>
          <w:rFonts w:eastAsia="Songti SC Regular" w:hint="eastAsia"/>
          <w:sz w:val="28"/>
          <w:szCs w:val="28"/>
          <w:rtl w:val="0"/>
          <w:lang w:val="zh-CN" w:eastAsia="zh-CN"/>
        </w:rPr>
        <w:t>帮助孩子们学</w:t>
      </w:r>
      <w:r>
        <w:rPr>
          <w:rFonts w:eastAsia="Songti SC Regular" w:hint="eastAsia"/>
          <w:sz w:val="28"/>
          <w:szCs w:val="28"/>
          <w:rtl w:val="0"/>
          <w:lang w:val="zh-CN" w:eastAsia="zh-CN"/>
        </w:rPr>
        <w:t>艺术、技术、工程、</w:t>
      </w:r>
      <w:r>
        <w:rPr>
          <w:rFonts w:eastAsia="Songti SC Regular" w:hint="eastAsia"/>
          <w:sz w:val="28"/>
          <w:szCs w:val="28"/>
          <w:rtl w:val="0"/>
          <w:lang w:val="zh-CN" w:eastAsia="zh-CN"/>
        </w:rPr>
        <w:t>数学、科学的教育科技产品层出不穷；而且这五个学科，技术和工程结合，艺术和数学结合，打破常规了学科界限</w:t>
      </w:r>
      <w:r>
        <w:rPr>
          <w:rFonts w:eastAsia="Songti SC Regular" w:hint="eastAsia"/>
          <w:sz w:val="28"/>
          <w:szCs w:val="28"/>
          <w:rtl w:val="0"/>
          <w:lang w:val="zh-CN" w:eastAsia="zh-CN"/>
        </w:rPr>
        <w:t>。</w:t>
      </w:r>
      <w:r>
        <w:rPr>
          <w:rFonts w:ascii="Songti SC Regular"/>
          <w:sz w:val="28"/>
          <w:szCs w:val="28"/>
          <w:rtl w:val="0"/>
          <w:lang w:val="en-US"/>
        </w:rPr>
        <w:t>steam</w:t>
      </w:r>
      <w:r>
        <w:rPr>
          <w:rFonts w:eastAsia="Songti SC Regular" w:hint="eastAsia"/>
          <w:sz w:val="28"/>
          <w:szCs w:val="28"/>
          <w:rtl w:val="0"/>
          <w:lang w:val="zh-CN" w:eastAsia="zh-CN"/>
        </w:rPr>
        <w:t>教育专家指出，学生需要懂得产品学会产品创造产品不断去追求创新</w:t>
      </w:r>
      <w:r>
        <w:rPr>
          <w:rFonts w:eastAsia="Songti SC Regular" w:hint="eastAsia"/>
          <w:sz w:val="28"/>
          <w:szCs w:val="28"/>
          <w:rtl w:val="0"/>
          <w:lang w:val="zh-CN" w:eastAsia="zh-CN"/>
        </w:rPr>
        <w:t>。</w:t>
      </w:r>
      <w:r>
        <w:rPr>
          <w:rFonts w:eastAsia="Songti SC Regular" w:hint="eastAsia"/>
          <w:sz w:val="28"/>
          <w:szCs w:val="28"/>
          <w:rtl w:val="0"/>
          <w:lang w:val="zh-CN" w:eastAsia="zh-CN"/>
        </w:rPr>
        <w:t>正如《底特律新闻报》专栏作者</w:t>
      </w:r>
      <w:r>
        <w:rPr>
          <w:rFonts w:ascii="Songti SC Regular"/>
          <w:sz w:val="28"/>
          <w:szCs w:val="28"/>
          <w:rtl w:val="0"/>
          <w:lang w:val="de-DE"/>
        </w:rPr>
        <w:t>Robert Buchsbaum</w:t>
      </w:r>
      <w:r>
        <w:rPr>
          <w:rFonts w:eastAsia="Songti SC Regular" w:hint="eastAsia"/>
          <w:sz w:val="28"/>
          <w:szCs w:val="28"/>
          <w:rtl w:val="0"/>
          <w:lang w:val="zh-CN" w:eastAsia="zh-CN"/>
        </w:rPr>
        <w:t>在他的文章中写道：</w:t>
      </w:r>
      <w:r>
        <w:rPr>
          <w:rFonts w:hAnsi="Songti SC Regular" w:hint="default"/>
          <w:sz w:val="28"/>
          <w:szCs w:val="28"/>
          <w:rtl w:val="0"/>
        </w:rPr>
        <w:t>“</w:t>
      </w:r>
      <w:r>
        <w:rPr>
          <w:rFonts w:eastAsia="Songti SC Regular" w:hint="eastAsia"/>
          <w:sz w:val="28"/>
          <w:szCs w:val="28"/>
          <w:rtl w:val="0"/>
          <w:lang w:val="zh-CN" w:eastAsia="zh-CN"/>
        </w:rPr>
        <w:t>仅在科学和数学上的长时间积累，不会启发聪明的孩子成为创新者</w:t>
      </w:r>
      <w:r>
        <w:rPr>
          <w:rFonts w:hAnsi="Songti SC Regular" w:hint="default"/>
          <w:sz w:val="28"/>
          <w:szCs w:val="28"/>
          <w:rtl w:val="0"/>
        </w:rPr>
        <w:t>——</w:t>
      </w:r>
      <w:r>
        <w:rPr>
          <w:rFonts w:eastAsia="Songti SC Regular" w:hint="eastAsia"/>
          <w:sz w:val="28"/>
          <w:szCs w:val="28"/>
          <w:rtl w:val="0"/>
          <w:lang w:val="zh-CN" w:eastAsia="zh-CN"/>
        </w:rPr>
        <w:t>毕业都成问题的学生更不用说，他们都没有动力从高中毕业。所以基础是重要的，但引入艺术教育是激励孩子们学习和刺激他们好奇心的有</w:t>
      </w:r>
      <w:r>
        <w:rPr>
          <w:rFonts w:eastAsia="Songti SC Regular" w:hint="eastAsia"/>
          <w:sz w:val="28"/>
          <w:szCs w:val="28"/>
          <w:rtl w:val="0"/>
          <w:lang w:val="zh-CN" w:eastAsia="zh-CN"/>
        </w:rPr>
        <w:t>效途径，</w:t>
      </w:r>
      <w:r>
        <w:rPr>
          <w:rFonts w:ascii="Songti SC Regular"/>
          <w:sz w:val="28"/>
          <w:szCs w:val="28"/>
          <w:rtl w:val="0"/>
          <w:lang w:val="de-DE"/>
        </w:rPr>
        <w:t>Buchsbaum</w:t>
      </w:r>
      <w:r>
        <w:rPr>
          <w:rFonts w:eastAsia="Songti SC Regular" w:hint="eastAsia"/>
          <w:sz w:val="28"/>
          <w:szCs w:val="28"/>
          <w:rtl w:val="0"/>
          <w:lang w:val="zh-CN" w:eastAsia="zh-CN"/>
        </w:rPr>
        <w:t>不但坚信艺术和</w:t>
      </w:r>
      <w:r>
        <w:rPr>
          <w:rFonts w:ascii="Songti SC Regular"/>
          <w:sz w:val="28"/>
          <w:szCs w:val="28"/>
          <w:rtl w:val="0"/>
        </w:rPr>
        <w:t>STE</w:t>
      </w:r>
      <w:r>
        <w:rPr>
          <w:rFonts w:ascii="Songti SC Regular"/>
          <w:sz w:val="28"/>
          <w:szCs w:val="28"/>
          <w:rtl w:val="0"/>
          <w:lang w:val="en-US"/>
        </w:rPr>
        <w:t>A</w:t>
      </w:r>
      <w:r>
        <w:rPr>
          <w:rFonts w:ascii="Songti SC Regular"/>
          <w:sz w:val="28"/>
          <w:szCs w:val="28"/>
          <w:rtl w:val="0"/>
        </w:rPr>
        <w:t>M</w:t>
      </w:r>
      <w:r>
        <w:rPr>
          <w:rFonts w:eastAsia="Songti SC Regular" w:hint="eastAsia"/>
          <w:sz w:val="28"/>
          <w:szCs w:val="28"/>
          <w:rtl w:val="0"/>
          <w:lang w:val="zh-CN" w:eastAsia="zh-CN"/>
        </w:rPr>
        <w:t>能够在全国范围内齐头并进，使整体的教育课程得到丰富，而且相信工业设计、计算机绘图、头脑风暴、简易问题解决等所有这些技能都能通过接触艺术得到培养。由此</w:t>
      </w:r>
      <w:r>
        <w:rPr>
          <w:rFonts w:eastAsia="Songti SC Regular" w:hint="eastAsia"/>
          <w:sz w:val="28"/>
          <w:szCs w:val="28"/>
          <w:rtl w:val="0"/>
          <w:lang w:val="zh-CN" w:eastAsia="zh-CN"/>
        </w:rPr>
        <w:t>可见</w:t>
      </w:r>
      <w:r>
        <w:rPr>
          <w:rFonts w:eastAsia="Songti SC Regular" w:hint="eastAsia"/>
          <w:sz w:val="28"/>
          <w:szCs w:val="28"/>
          <w:rtl w:val="0"/>
        </w:rPr>
        <w:t>，</w:t>
      </w:r>
      <w:r>
        <w:rPr>
          <w:rFonts w:eastAsia="Songti SC Regular" w:hint="eastAsia"/>
          <w:sz w:val="28"/>
          <w:szCs w:val="28"/>
          <w:rtl w:val="0"/>
          <w:lang w:val="zh-CN" w:eastAsia="zh-CN"/>
        </w:rPr>
        <w:t>目前国外的</w:t>
      </w:r>
      <w:r>
        <w:rPr>
          <w:rFonts w:ascii="Songti SC Regular"/>
          <w:sz w:val="28"/>
          <w:szCs w:val="28"/>
          <w:rtl w:val="0"/>
          <w:lang w:val="zh-CN" w:eastAsia="zh-CN"/>
        </w:rPr>
        <w:t>steam</w:t>
      </w:r>
      <w:r>
        <w:rPr>
          <w:rFonts w:eastAsia="Songti SC Regular" w:hint="eastAsia"/>
          <w:sz w:val="28"/>
          <w:szCs w:val="28"/>
          <w:rtl w:val="0"/>
          <w:lang w:val="zh-CN" w:eastAsia="zh-CN"/>
        </w:rPr>
        <w:t>教育者们认为</w:t>
      </w:r>
      <w:r>
        <w:rPr>
          <w:rFonts w:eastAsia="Songti SC Regular" w:hint="eastAsia"/>
          <w:sz w:val="28"/>
          <w:szCs w:val="28"/>
          <w:rtl w:val="0"/>
          <w:lang w:val="zh-CN" w:eastAsia="zh-CN"/>
        </w:rPr>
        <w:t>艺术在</w:t>
      </w:r>
      <w:r>
        <w:rPr>
          <w:rFonts w:ascii="Songti SC Regular"/>
          <w:sz w:val="28"/>
          <w:szCs w:val="28"/>
          <w:rtl w:val="0"/>
        </w:rPr>
        <w:t>STEAM</w:t>
      </w:r>
      <w:r>
        <w:rPr>
          <w:rFonts w:eastAsia="Songti SC Regular" w:hint="eastAsia"/>
          <w:sz w:val="28"/>
          <w:szCs w:val="28"/>
          <w:rtl w:val="0"/>
          <w:lang w:val="zh-CN" w:eastAsia="zh-CN"/>
        </w:rPr>
        <w:t>素质教育的过程中所起到的作用是显而易见的，它是创新的源泉。</w:t>
      </w:r>
    </w:p>
    <w:p>
      <w:pPr>
        <w:pStyle w:val="默认"/>
        <w:bidi w:val="0"/>
        <w:spacing w:line="440" w:lineRule="exact"/>
        <w:ind w:left="0" w:right="0" w:firstLine="0"/>
        <w:jc w:val="left"/>
        <w:rPr>
          <w:rFonts w:ascii="Songti SC Regular" w:cs="Songti SC Regular" w:hAnsi="Songti SC Regular" w:eastAsia="Songti SC Regular"/>
          <w:sz w:val="28"/>
          <w:szCs w:val="28"/>
          <w:rtl w:val="0"/>
        </w:rPr>
      </w:pPr>
      <w:r>
        <w:rPr>
          <w:rFonts w:ascii="Songti SC Regular"/>
          <w:sz w:val="28"/>
          <w:szCs w:val="28"/>
          <w:rtl w:val="0"/>
          <w:lang w:val="en-US"/>
        </w:rPr>
        <w:t xml:space="preserve">        </w:t>
      </w:r>
      <w:r>
        <w:rPr>
          <w:rFonts w:eastAsia="Songti SC Regular" w:hint="eastAsia"/>
          <w:sz w:val="28"/>
          <w:szCs w:val="28"/>
          <w:rtl w:val="0"/>
          <w:lang w:val="zh-CN" w:eastAsia="zh-CN"/>
        </w:rPr>
        <w:t>另外</w:t>
      </w:r>
      <w:r>
        <w:rPr>
          <w:rFonts w:eastAsia="Songti SC Regular" w:hint="eastAsia"/>
          <w:sz w:val="28"/>
          <w:szCs w:val="28"/>
          <w:rtl w:val="0"/>
          <w:lang w:val="zh-CN" w:eastAsia="zh-CN"/>
        </w:rPr>
        <w:t>职业生涯发展理论源起于美国</w:t>
      </w:r>
      <w:r>
        <w:rPr>
          <w:rFonts w:ascii="Songti SC Regular"/>
          <w:sz w:val="28"/>
          <w:szCs w:val="28"/>
          <w:rtl w:val="0"/>
        </w:rPr>
        <w:t>20</w:t>
      </w:r>
      <w:r>
        <w:rPr>
          <w:rFonts w:eastAsia="Songti SC Regular" w:hint="eastAsia"/>
          <w:sz w:val="28"/>
          <w:szCs w:val="28"/>
          <w:rtl w:val="0"/>
          <w:lang w:val="zh-CN" w:eastAsia="zh-CN"/>
        </w:rPr>
        <w:t>世纪初的职业辅导运动和兰德的职业兴趣理论书博的职业生涯发展理论，施恩的职业锚理论，怕森斯的人职匹配理论等影响深远。</w:t>
      </w:r>
      <w:r>
        <w:rPr>
          <w:rFonts w:ascii="Songti SC Regular"/>
          <w:sz w:val="28"/>
          <w:szCs w:val="28"/>
          <w:rtl w:val="0"/>
        </w:rPr>
        <w:t>20</w:t>
      </w:r>
      <w:r>
        <w:rPr>
          <w:rFonts w:eastAsia="Songti SC Regular" w:hint="eastAsia"/>
          <w:sz w:val="28"/>
          <w:szCs w:val="28"/>
          <w:rtl w:val="0"/>
          <w:lang w:val="zh-CN" w:eastAsia="zh-CN"/>
        </w:rPr>
        <w:t>世纪</w:t>
      </w:r>
      <w:r>
        <w:rPr>
          <w:rFonts w:ascii="Songti SC Regular"/>
          <w:sz w:val="28"/>
          <w:szCs w:val="28"/>
          <w:rtl w:val="0"/>
        </w:rPr>
        <w:t>70</w:t>
      </w:r>
      <w:r>
        <w:rPr>
          <w:rFonts w:eastAsia="Songti SC Regular" w:hint="eastAsia"/>
          <w:sz w:val="28"/>
          <w:szCs w:val="28"/>
          <w:rtl w:val="0"/>
          <w:lang w:val="zh-CN" w:eastAsia="zh-CN"/>
        </w:rPr>
        <w:t>年代美国兴起了职业生涯规划教育，如今已成为美国英国加拿大等国，学校教育和就业指导的重要组成部分，</w:t>
      </w:r>
      <w:r>
        <w:rPr>
          <w:rFonts w:ascii="Songti SC Regular"/>
          <w:sz w:val="28"/>
          <w:szCs w:val="28"/>
          <w:rtl w:val="0"/>
        </w:rPr>
        <w:t>20</w:t>
      </w:r>
      <w:r>
        <w:rPr>
          <w:rFonts w:eastAsia="Songti SC Regular" w:hint="eastAsia"/>
          <w:sz w:val="28"/>
          <w:szCs w:val="28"/>
          <w:rtl w:val="0"/>
          <w:lang w:val="zh-CN" w:eastAsia="zh-CN"/>
        </w:rPr>
        <w:t>世纪末萨维克斯等提出了建立统一的职业生涯发展理论方法的观点，</w:t>
      </w:r>
      <w:r>
        <w:rPr>
          <w:rFonts w:ascii="Songti SC Regular"/>
          <w:sz w:val="28"/>
          <w:szCs w:val="28"/>
          <w:rtl w:val="0"/>
        </w:rPr>
        <w:t>2005</w:t>
      </w:r>
      <w:r>
        <w:rPr>
          <w:rFonts w:eastAsia="Songti SC Regular" w:hint="eastAsia"/>
          <w:sz w:val="28"/>
          <w:szCs w:val="28"/>
          <w:rtl w:val="0"/>
          <w:lang w:val="zh-CN" w:eastAsia="zh-CN"/>
        </w:rPr>
        <w:t>年美国</w:t>
      </w:r>
      <w:r>
        <w:rPr>
          <w:rFonts w:ascii="Songti SC Regular"/>
          <w:sz w:val="28"/>
          <w:szCs w:val="28"/>
          <w:rtl w:val="0"/>
          <w:lang w:val="en-US"/>
        </w:rPr>
        <w:t>the</w:t>
      </w:r>
      <w:r>
        <w:rPr>
          <w:rFonts w:eastAsia="Songti SC Regular" w:hint="eastAsia"/>
          <w:sz w:val="28"/>
          <w:szCs w:val="28"/>
          <w:rtl w:val="0"/>
          <w:lang w:val="zh-CN" w:eastAsia="zh-CN"/>
        </w:rPr>
        <w:t>德伯儒布罗奇。在此基础上，提出了将职业生涯作为一个复杂而具适应性的独立实体的观点。国外的学校，尤其是高中生，职业生涯规划教育开展的比较好</w:t>
      </w:r>
      <w:r>
        <w:rPr>
          <w:rFonts w:eastAsia="Songti SC Regular" w:hint="eastAsia"/>
          <w:sz w:val="28"/>
          <w:szCs w:val="28"/>
          <w:rtl w:val="0"/>
          <w:lang w:val="zh-CN" w:eastAsia="zh-CN"/>
        </w:rPr>
        <w:t>。但</w:t>
      </w:r>
      <w:r>
        <w:rPr>
          <w:rFonts w:ascii="Songti SC Regular"/>
          <w:sz w:val="28"/>
          <w:szCs w:val="28"/>
          <w:rtl w:val="0"/>
          <w:lang w:val="zh-CN" w:eastAsia="zh-CN"/>
        </w:rPr>
        <w:t>steam</w:t>
      </w:r>
      <w:r>
        <w:rPr>
          <w:rFonts w:eastAsia="Songti SC Regular" w:hint="eastAsia"/>
          <w:sz w:val="28"/>
          <w:szCs w:val="28"/>
          <w:rtl w:val="0"/>
          <w:lang w:val="zh-CN" w:eastAsia="zh-CN"/>
        </w:rPr>
        <w:t>教育课程对于高中生职业规划的指导作用的研究也并不十分完善。</w:t>
      </w:r>
    </w:p>
    <w:p>
      <w:pPr>
        <w:pStyle w:val="默认"/>
        <w:bidi w:val="0"/>
        <w:spacing w:line="440" w:lineRule="exact"/>
        <w:ind w:left="0" w:right="0" w:firstLine="560"/>
        <w:jc w:val="left"/>
        <w:rPr>
          <w:rFonts w:ascii="Songti SC Regular" w:cs="Songti SC Regular" w:hAnsi="Songti SC Regular" w:eastAsia="Songti SC Regular"/>
          <w:sz w:val="28"/>
          <w:szCs w:val="28"/>
          <w:rtl w:val="0"/>
        </w:rPr>
      </w:pPr>
      <w:r>
        <w:rPr>
          <w:rFonts w:eastAsia="Songti SC Regular" w:hint="eastAsia"/>
          <w:sz w:val="28"/>
          <w:szCs w:val="28"/>
          <w:rtl w:val="0"/>
          <w:lang w:val="zh-CN" w:eastAsia="zh-CN"/>
        </w:rPr>
        <w:t>国内：</w:t>
      </w:r>
      <w:r>
        <w:rPr>
          <w:rFonts w:eastAsia="Songti SC Regular" w:hint="eastAsia"/>
          <w:sz w:val="28"/>
          <w:szCs w:val="28"/>
          <w:rtl w:val="0"/>
          <w:lang w:val="zh-CN" w:eastAsia="zh-CN"/>
        </w:rPr>
        <w:t>近两年，</w:t>
      </w:r>
      <w:r>
        <w:rPr>
          <w:rFonts w:ascii="Songti SC Regular"/>
          <w:sz w:val="28"/>
          <w:szCs w:val="28"/>
          <w:rtl w:val="0"/>
        </w:rPr>
        <w:t xml:space="preserve">STEAM </w:t>
      </w:r>
      <w:r>
        <w:rPr>
          <w:rFonts w:eastAsia="Songti SC Regular" w:hint="eastAsia"/>
          <w:sz w:val="28"/>
          <w:szCs w:val="28"/>
          <w:rtl w:val="0"/>
          <w:lang w:val="zh-CN" w:eastAsia="zh-CN"/>
        </w:rPr>
        <w:t xml:space="preserve">教育越来越受我国教育界的关注。自 </w:t>
      </w:r>
      <w:r>
        <w:rPr>
          <w:rFonts w:ascii="Songti SC Regular"/>
          <w:sz w:val="28"/>
          <w:szCs w:val="28"/>
          <w:rtl w:val="0"/>
        </w:rPr>
        <w:t xml:space="preserve">2015 </w:t>
      </w:r>
      <w:r>
        <w:rPr>
          <w:rFonts w:eastAsia="Songti SC Regular" w:hint="eastAsia"/>
          <w:sz w:val="28"/>
          <w:szCs w:val="28"/>
          <w:rtl w:val="0"/>
        </w:rPr>
        <w:t xml:space="preserve">年 </w:t>
      </w:r>
      <w:r>
        <w:rPr>
          <w:rFonts w:ascii="Songti SC Regular"/>
          <w:sz w:val="28"/>
          <w:szCs w:val="28"/>
          <w:rtl w:val="0"/>
        </w:rPr>
        <w:t xml:space="preserve">9 </w:t>
      </w:r>
      <w:r>
        <w:rPr>
          <w:rFonts w:eastAsia="Songti SC Regular" w:hint="eastAsia"/>
          <w:sz w:val="28"/>
          <w:szCs w:val="28"/>
          <w:rtl w:val="0"/>
          <w:lang w:val="zh-CN" w:eastAsia="zh-CN"/>
        </w:rPr>
        <w:t>月，教育部《关于</w:t>
      </w:r>
      <w:r>
        <w:rPr>
          <w:rFonts w:hAnsi="Songti SC Regular" w:hint="default"/>
          <w:sz w:val="28"/>
          <w:szCs w:val="28"/>
          <w:rtl w:val="0"/>
        </w:rPr>
        <w:t>“</w:t>
      </w:r>
      <w:r>
        <w:rPr>
          <w:rFonts w:eastAsia="Songti SC Regular" w:hint="eastAsia"/>
          <w:sz w:val="28"/>
          <w:szCs w:val="28"/>
          <w:rtl w:val="0"/>
          <w:lang w:val="zh-TW" w:eastAsia="zh-TW"/>
        </w:rPr>
        <w:t>十三五</w:t>
      </w:r>
      <w:r>
        <w:rPr>
          <w:rFonts w:hAnsi="Songti SC Regular" w:hint="default"/>
          <w:sz w:val="28"/>
          <w:szCs w:val="28"/>
          <w:rtl w:val="0"/>
        </w:rPr>
        <w:t>”</w:t>
      </w:r>
      <w:r>
        <w:rPr>
          <w:rFonts w:eastAsia="Songti SC Regular" w:hint="eastAsia"/>
          <w:sz w:val="28"/>
          <w:szCs w:val="28"/>
          <w:rtl w:val="0"/>
          <w:lang w:val="zh-CN" w:eastAsia="zh-CN"/>
        </w:rPr>
        <w:t>期间全面深入推进教育信息化工作的指导意见（征求意见稿）》提出</w:t>
      </w:r>
      <w:r>
        <w:rPr>
          <w:rFonts w:hAnsi="Songti SC Regular" w:hint="default"/>
          <w:sz w:val="28"/>
          <w:szCs w:val="28"/>
          <w:rtl w:val="0"/>
        </w:rPr>
        <w:t>“</w:t>
      </w:r>
      <w:r>
        <w:rPr>
          <w:rFonts w:eastAsia="Songti SC Regular" w:hint="eastAsia"/>
          <w:sz w:val="28"/>
          <w:szCs w:val="28"/>
          <w:rtl w:val="0"/>
          <w:lang w:val="zh-CN" w:eastAsia="zh-CN"/>
        </w:rPr>
        <w:t xml:space="preserve">探索 </w:t>
      </w:r>
      <w:r>
        <w:rPr>
          <w:rFonts w:ascii="Songti SC Regular"/>
          <w:sz w:val="28"/>
          <w:szCs w:val="28"/>
          <w:rtl w:val="0"/>
        </w:rPr>
        <w:t xml:space="preserve">STEAM </w:t>
      </w:r>
      <w:r>
        <w:rPr>
          <w:rFonts w:eastAsia="Songti SC Regular" w:hint="eastAsia"/>
          <w:sz w:val="28"/>
          <w:szCs w:val="28"/>
          <w:rtl w:val="0"/>
          <w:lang w:val="zh-CN" w:eastAsia="zh-CN"/>
        </w:rPr>
        <w:t>教育、创客教育等新教育模式</w:t>
      </w:r>
      <w:r>
        <w:rPr>
          <w:rFonts w:hAnsi="Songti SC Regular" w:hint="default"/>
          <w:sz w:val="28"/>
          <w:szCs w:val="28"/>
          <w:rtl w:val="0"/>
        </w:rPr>
        <w:t>”</w:t>
      </w:r>
      <w:r>
        <w:rPr>
          <w:rFonts w:eastAsia="Songti SC Regular" w:hint="eastAsia"/>
          <w:sz w:val="28"/>
          <w:szCs w:val="28"/>
          <w:rtl w:val="0"/>
          <w:lang w:val="zh-CN" w:eastAsia="zh-CN"/>
        </w:rPr>
        <w:t xml:space="preserve">以来，目前包括北京清华大学附中、人民大学附中、上海中学、上海外国语大学附中等 </w:t>
      </w:r>
      <w:r>
        <w:rPr>
          <w:rFonts w:ascii="Songti SC Regular"/>
          <w:sz w:val="28"/>
          <w:szCs w:val="28"/>
          <w:rtl w:val="0"/>
        </w:rPr>
        <w:t xml:space="preserve">600 </w:t>
      </w:r>
      <w:r>
        <w:rPr>
          <w:rFonts w:eastAsia="Songti SC Regular" w:hint="eastAsia"/>
          <w:sz w:val="28"/>
          <w:szCs w:val="28"/>
          <w:rtl w:val="0"/>
          <w:lang w:val="zh-CN" w:eastAsia="zh-CN"/>
        </w:rPr>
        <w:t xml:space="preserve">余所中学已加入 </w:t>
      </w:r>
      <w:r>
        <w:rPr>
          <w:rFonts w:ascii="Songti SC Regular"/>
          <w:sz w:val="28"/>
          <w:szCs w:val="28"/>
          <w:rtl w:val="0"/>
        </w:rPr>
        <w:t xml:space="preserve">STEAM </w:t>
      </w:r>
      <w:r>
        <w:rPr>
          <w:rFonts w:eastAsia="Songti SC Regular" w:hint="eastAsia"/>
          <w:sz w:val="28"/>
          <w:szCs w:val="28"/>
          <w:rtl w:val="0"/>
          <w:lang w:val="zh-CN" w:eastAsia="zh-CN"/>
        </w:rPr>
        <w:t>教育相关课程。</w:t>
      </w:r>
      <w:r>
        <w:rPr>
          <w:rFonts w:hAnsi="Songti SC Regular" w:hint="default"/>
          <w:sz w:val="28"/>
          <w:szCs w:val="28"/>
          <w:rtl w:val="0"/>
        </w:rPr>
        <w:t> </w:t>
      </w:r>
      <w:r>
        <w:rPr>
          <w:rFonts w:eastAsia="Songti SC Regular" w:hint="eastAsia"/>
          <w:sz w:val="28"/>
          <w:szCs w:val="28"/>
          <w:rtl w:val="0"/>
          <w:lang w:val="zh-CN" w:eastAsia="zh-CN"/>
        </w:rPr>
        <w:t>我国关于</w:t>
      </w:r>
      <w:r>
        <w:rPr>
          <w:rFonts w:ascii="Songti SC Regular"/>
          <w:sz w:val="28"/>
          <w:szCs w:val="28"/>
          <w:rtl w:val="0"/>
        </w:rPr>
        <w:t>STE</w:t>
      </w:r>
      <w:r>
        <w:rPr>
          <w:rFonts w:ascii="Songti SC Regular"/>
          <w:sz w:val="28"/>
          <w:szCs w:val="28"/>
          <w:rtl w:val="0"/>
          <w:lang w:val="en-US"/>
        </w:rPr>
        <w:t>A</w:t>
      </w:r>
      <w:r>
        <w:rPr>
          <w:rFonts w:ascii="Songti SC Regular"/>
          <w:sz w:val="28"/>
          <w:szCs w:val="28"/>
          <w:rtl w:val="0"/>
        </w:rPr>
        <w:t>M</w:t>
      </w:r>
      <w:r>
        <w:rPr>
          <w:rFonts w:eastAsia="Songti SC Regular" w:hint="eastAsia"/>
          <w:sz w:val="28"/>
          <w:szCs w:val="28"/>
          <w:rtl w:val="0"/>
        </w:rPr>
        <w:t>一般以</w:t>
      </w:r>
      <w:r>
        <w:rPr>
          <w:rFonts w:hAnsi="Songti SC Regular" w:hint="default"/>
          <w:sz w:val="28"/>
          <w:szCs w:val="28"/>
          <w:rtl w:val="0"/>
        </w:rPr>
        <w:t>“</w:t>
      </w:r>
      <w:r>
        <w:rPr>
          <w:rFonts w:eastAsia="Songti SC Regular" w:hint="eastAsia"/>
          <w:sz w:val="28"/>
          <w:szCs w:val="28"/>
          <w:rtl w:val="0"/>
          <w:lang w:val="zh-CN" w:eastAsia="zh-CN"/>
        </w:rPr>
        <w:t>科技创新</w:t>
      </w:r>
      <w:r>
        <w:rPr>
          <w:rFonts w:hAnsi="Songti SC Regular" w:hint="default"/>
          <w:sz w:val="28"/>
          <w:szCs w:val="28"/>
          <w:rtl w:val="0"/>
        </w:rPr>
        <w:t>”</w:t>
      </w:r>
      <w:r>
        <w:rPr>
          <w:rFonts w:eastAsia="Songti SC Regular" w:hint="eastAsia"/>
          <w:sz w:val="28"/>
          <w:szCs w:val="28"/>
          <w:rtl w:val="0"/>
        </w:rPr>
        <w:t>、</w:t>
      </w:r>
      <w:r>
        <w:rPr>
          <w:rFonts w:hAnsi="Songti SC Regular" w:hint="default"/>
          <w:sz w:val="28"/>
          <w:szCs w:val="28"/>
          <w:rtl w:val="0"/>
        </w:rPr>
        <w:t>“</w:t>
      </w:r>
      <w:r>
        <w:rPr>
          <w:rFonts w:eastAsia="Songti SC Regular" w:hint="eastAsia"/>
          <w:sz w:val="28"/>
          <w:szCs w:val="28"/>
          <w:rtl w:val="0"/>
          <w:lang w:val="zh-CN" w:eastAsia="zh-CN"/>
        </w:rPr>
        <w:t>创新能力</w:t>
      </w:r>
      <w:r>
        <w:rPr>
          <w:rFonts w:hAnsi="Songti SC Regular" w:hint="default"/>
          <w:sz w:val="28"/>
          <w:szCs w:val="28"/>
          <w:rtl w:val="0"/>
        </w:rPr>
        <w:t>”</w:t>
      </w:r>
      <w:r>
        <w:rPr>
          <w:rFonts w:eastAsia="Songti SC Regular" w:hint="eastAsia"/>
          <w:sz w:val="28"/>
          <w:szCs w:val="28"/>
          <w:rtl w:val="0"/>
        </w:rPr>
        <w:t>、</w:t>
      </w:r>
      <w:r>
        <w:rPr>
          <w:rFonts w:hAnsi="Songti SC Regular" w:hint="default"/>
          <w:sz w:val="28"/>
          <w:szCs w:val="28"/>
          <w:rtl w:val="0"/>
        </w:rPr>
        <w:t>“</w:t>
      </w:r>
      <w:r>
        <w:rPr>
          <w:rFonts w:eastAsia="Songti SC Regular" w:hint="eastAsia"/>
          <w:sz w:val="28"/>
          <w:szCs w:val="28"/>
          <w:rtl w:val="0"/>
          <w:lang w:val="zh-CN" w:eastAsia="zh-CN"/>
        </w:rPr>
        <w:t>实践技能</w:t>
      </w:r>
      <w:r>
        <w:rPr>
          <w:rFonts w:hAnsi="Songti SC Regular" w:hint="default"/>
          <w:sz w:val="28"/>
          <w:szCs w:val="28"/>
          <w:rtl w:val="0"/>
        </w:rPr>
        <w:t>”</w:t>
      </w:r>
      <w:r>
        <w:rPr>
          <w:rFonts w:eastAsia="Songti SC Regular" w:hint="eastAsia"/>
          <w:sz w:val="28"/>
          <w:szCs w:val="28"/>
          <w:rtl w:val="0"/>
          <w:lang w:val="zh-CN" w:eastAsia="zh-CN"/>
        </w:rPr>
        <w:t>等为关键词。国家在该领域的决策过于原则，系统思考不明显、行动细节不够清晰；工作策略上以赛促教，就基层实践的角度来看拔尖的功能更强于普及的功能，没有从课程建设的关键点</w:t>
      </w:r>
      <w:r>
        <w:rPr>
          <w:rFonts w:eastAsia="Songti SC Regular" w:hint="eastAsia"/>
          <w:sz w:val="28"/>
          <w:szCs w:val="28"/>
          <w:rtl w:val="0"/>
          <w:lang w:val="zh-CN" w:eastAsia="zh-CN"/>
        </w:rPr>
        <w:t>和体系。学</w:t>
      </w:r>
      <w:r>
        <w:rPr>
          <w:rFonts w:eastAsia="Songti SC Regular" w:hint="eastAsia"/>
          <w:sz w:val="28"/>
          <w:szCs w:val="28"/>
          <w:rtl w:val="0"/>
          <w:lang w:val="zh-CN" w:eastAsia="zh-CN"/>
        </w:rPr>
        <w:t>校从课程建设的角度关注这一领域，南京大学、浙江大学等高校也有相关的研究，研究成果比较丰富。但是就</w:t>
      </w:r>
      <w:r>
        <w:rPr>
          <w:rFonts w:ascii="Songti SC Regular"/>
          <w:sz w:val="28"/>
          <w:szCs w:val="28"/>
          <w:rtl w:val="0"/>
        </w:rPr>
        <w:t>STE</w:t>
      </w:r>
      <w:r>
        <w:rPr>
          <w:rFonts w:ascii="Songti SC Regular"/>
          <w:sz w:val="28"/>
          <w:szCs w:val="28"/>
          <w:rtl w:val="0"/>
          <w:lang w:val="en-US"/>
        </w:rPr>
        <w:t>A</w:t>
      </w:r>
      <w:r>
        <w:rPr>
          <w:rFonts w:ascii="Songti SC Regular"/>
          <w:sz w:val="28"/>
          <w:szCs w:val="28"/>
          <w:rtl w:val="0"/>
        </w:rPr>
        <w:t>M</w:t>
      </w:r>
      <w:r>
        <w:rPr>
          <w:rFonts w:eastAsia="Songti SC Regular" w:hint="eastAsia"/>
          <w:sz w:val="28"/>
          <w:szCs w:val="28"/>
          <w:rtl w:val="0"/>
          <w:lang w:val="zh-CN" w:eastAsia="zh-CN"/>
        </w:rPr>
        <w:t>为主题的研究总量远远不够，论文大部分发表于</w:t>
      </w:r>
      <w:r>
        <w:rPr>
          <w:rFonts w:ascii="Songti SC Regular"/>
          <w:sz w:val="28"/>
          <w:szCs w:val="28"/>
          <w:rtl w:val="0"/>
        </w:rPr>
        <w:t>2010</w:t>
      </w:r>
      <w:r>
        <w:rPr>
          <w:rFonts w:eastAsia="Songti SC Regular" w:hint="eastAsia"/>
          <w:sz w:val="28"/>
          <w:szCs w:val="28"/>
          <w:rtl w:val="0"/>
          <w:lang w:val="zh-CN" w:eastAsia="zh-CN"/>
        </w:rPr>
        <w:t>年以后，篇名、关键词中含有</w:t>
      </w:r>
      <w:r>
        <w:rPr>
          <w:rFonts w:hAnsi="Songti SC Regular" w:hint="default"/>
          <w:sz w:val="28"/>
          <w:szCs w:val="28"/>
          <w:rtl w:val="0"/>
        </w:rPr>
        <w:t>“</w:t>
      </w:r>
      <w:r>
        <w:rPr>
          <w:rFonts w:ascii="Songti SC Regular"/>
          <w:sz w:val="28"/>
          <w:szCs w:val="28"/>
          <w:rtl w:val="0"/>
        </w:rPr>
        <w:t>STE</w:t>
      </w:r>
      <w:r>
        <w:rPr>
          <w:rFonts w:ascii="Songti SC Regular"/>
          <w:sz w:val="28"/>
          <w:szCs w:val="28"/>
          <w:rtl w:val="0"/>
          <w:lang w:val="en-US"/>
        </w:rPr>
        <w:t>A</w:t>
      </w:r>
      <w:r>
        <w:rPr>
          <w:rFonts w:ascii="Songti SC Regular"/>
          <w:sz w:val="28"/>
          <w:szCs w:val="28"/>
          <w:rtl w:val="0"/>
        </w:rPr>
        <w:t>M</w:t>
      </w:r>
      <w:r>
        <w:rPr>
          <w:rFonts w:eastAsia="Songti SC Regular" w:hint="eastAsia"/>
          <w:sz w:val="28"/>
          <w:szCs w:val="28"/>
          <w:rtl w:val="0"/>
          <w:lang w:val="zh-CN" w:eastAsia="zh-CN"/>
        </w:rPr>
        <w:t>课程</w:t>
      </w:r>
      <w:r>
        <w:rPr>
          <w:rFonts w:hAnsi="Songti SC Regular" w:hint="default"/>
          <w:sz w:val="28"/>
          <w:szCs w:val="28"/>
          <w:rtl w:val="0"/>
        </w:rPr>
        <w:t>”</w:t>
      </w:r>
      <w:r>
        <w:rPr>
          <w:rFonts w:eastAsia="Songti SC Regular" w:hint="eastAsia"/>
          <w:sz w:val="28"/>
          <w:szCs w:val="28"/>
          <w:rtl w:val="0"/>
        </w:rPr>
        <w:t>、</w:t>
      </w:r>
      <w:r>
        <w:rPr>
          <w:rFonts w:hAnsi="Songti SC Regular" w:hint="default"/>
          <w:sz w:val="28"/>
          <w:szCs w:val="28"/>
          <w:rtl w:val="0"/>
        </w:rPr>
        <w:t>“</w:t>
      </w:r>
      <w:r>
        <w:rPr>
          <w:rFonts w:ascii="Songti SC Regular"/>
          <w:sz w:val="28"/>
          <w:szCs w:val="28"/>
          <w:rtl w:val="0"/>
        </w:rPr>
        <w:t>STE</w:t>
      </w:r>
      <w:r>
        <w:rPr>
          <w:rFonts w:ascii="Songti SC Regular"/>
          <w:sz w:val="28"/>
          <w:szCs w:val="28"/>
          <w:rtl w:val="0"/>
          <w:lang w:val="en-US"/>
        </w:rPr>
        <w:t>A</w:t>
      </w:r>
      <w:r>
        <w:rPr>
          <w:rFonts w:ascii="Songti SC Regular"/>
          <w:sz w:val="28"/>
          <w:szCs w:val="28"/>
          <w:rtl w:val="0"/>
        </w:rPr>
        <w:t>M</w:t>
      </w:r>
      <w:r>
        <w:rPr>
          <w:rFonts w:eastAsia="Songti SC Regular" w:hint="eastAsia"/>
          <w:sz w:val="28"/>
          <w:szCs w:val="28"/>
          <w:rtl w:val="0"/>
        </w:rPr>
        <w:t>教育</w:t>
      </w:r>
      <w:r>
        <w:rPr>
          <w:rFonts w:hAnsi="Songti SC Regular" w:hint="default"/>
          <w:sz w:val="28"/>
          <w:szCs w:val="28"/>
          <w:rtl w:val="0"/>
        </w:rPr>
        <w:t>”</w:t>
      </w:r>
      <w:r>
        <w:rPr>
          <w:rFonts w:eastAsia="Songti SC Regular" w:hint="eastAsia"/>
          <w:sz w:val="28"/>
          <w:szCs w:val="28"/>
          <w:rtl w:val="0"/>
          <w:lang w:val="zh-CN" w:eastAsia="zh-CN"/>
        </w:rPr>
        <w:t>的相关文献</w:t>
      </w:r>
      <w:r>
        <w:rPr>
          <w:rFonts w:eastAsia="Songti SC Regular" w:hint="eastAsia"/>
          <w:sz w:val="28"/>
          <w:szCs w:val="28"/>
          <w:rtl w:val="0"/>
          <w:lang w:val="zh-CN" w:eastAsia="zh-CN"/>
        </w:rPr>
        <w:t>也不多</w:t>
      </w:r>
      <w:r>
        <w:rPr>
          <w:rFonts w:eastAsia="Songti SC Regular" w:hint="eastAsia"/>
          <w:sz w:val="28"/>
          <w:szCs w:val="28"/>
          <w:rtl w:val="0"/>
        </w:rPr>
        <w:t>。以</w:t>
      </w:r>
      <w:r>
        <w:rPr>
          <w:rFonts w:hAnsi="Songti SC Regular" w:hint="default"/>
          <w:sz w:val="28"/>
          <w:szCs w:val="28"/>
          <w:rtl w:val="0"/>
        </w:rPr>
        <w:t>“</w:t>
      </w:r>
      <w:r>
        <w:rPr>
          <w:rFonts w:eastAsia="Songti SC Regular" w:hint="eastAsia"/>
          <w:sz w:val="28"/>
          <w:szCs w:val="28"/>
          <w:rtl w:val="0"/>
          <w:lang w:val="zh-CN" w:eastAsia="zh-CN"/>
        </w:rPr>
        <w:t>创新能力</w:t>
      </w:r>
      <w:r>
        <w:rPr>
          <w:rFonts w:hAnsi="Songti SC Regular" w:hint="default"/>
          <w:sz w:val="28"/>
          <w:szCs w:val="28"/>
          <w:rtl w:val="0"/>
        </w:rPr>
        <w:t>”</w:t>
      </w:r>
      <w:r>
        <w:rPr>
          <w:rFonts w:eastAsia="Songti SC Regular" w:hint="eastAsia"/>
          <w:sz w:val="28"/>
          <w:szCs w:val="28"/>
          <w:rtl w:val="0"/>
        </w:rPr>
        <w:t>、</w:t>
      </w:r>
      <w:r>
        <w:rPr>
          <w:rFonts w:hAnsi="Songti SC Regular" w:hint="default"/>
          <w:sz w:val="28"/>
          <w:szCs w:val="28"/>
          <w:rtl w:val="0"/>
        </w:rPr>
        <w:t>“</w:t>
      </w:r>
      <w:r>
        <w:rPr>
          <w:rFonts w:eastAsia="Songti SC Regular" w:hint="eastAsia"/>
          <w:sz w:val="28"/>
          <w:szCs w:val="28"/>
          <w:rtl w:val="0"/>
          <w:lang w:val="zh-CN" w:eastAsia="zh-CN"/>
        </w:rPr>
        <w:t>实践能力</w:t>
      </w:r>
      <w:r>
        <w:rPr>
          <w:rFonts w:hAnsi="Songti SC Regular" w:hint="default"/>
          <w:sz w:val="28"/>
          <w:szCs w:val="28"/>
          <w:rtl w:val="0"/>
        </w:rPr>
        <w:t>”</w:t>
      </w:r>
      <w:r>
        <w:rPr>
          <w:rFonts w:eastAsia="Songti SC Regular" w:hint="eastAsia"/>
          <w:sz w:val="28"/>
          <w:szCs w:val="28"/>
          <w:rtl w:val="0"/>
          <w:lang w:val="zh-CN" w:eastAsia="zh-CN"/>
        </w:rPr>
        <w:t>等为关键词的文献不少，但是能够系统性思考课程建设、实施，能够提出系统行动方案的不多。</w:t>
      </w:r>
    </w:p>
    <w:p>
      <w:pPr>
        <w:pStyle w:val="默认"/>
        <w:bidi w:val="0"/>
        <w:spacing w:line="440" w:lineRule="exact"/>
        <w:ind w:left="0" w:right="0" w:firstLine="0"/>
        <w:jc w:val="left"/>
        <w:rPr>
          <w:rFonts w:ascii="Songti SC Regular" w:cs="Songti SC Regular" w:hAnsi="Songti SC Regular" w:eastAsia="Songti SC Regular"/>
          <w:sz w:val="28"/>
          <w:szCs w:val="28"/>
          <w:rtl w:val="0"/>
        </w:rPr>
      </w:pPr>
      <w:r>
        <w:rPr>
          <w:rFonts w:ascii="Songti SC Regular"/>
          <w:sz w:val="28"/>
          <w:szCs w:val="28"/>
          <w:rtl w:val="0"/>
          <w:lang w:val="zh-CN" w:eastAsia="zh-CN"/>
        </w:rPr>
        <w:t xml:space="preserve">        </w:t>
      </w:r>
      <w:r>
        <w:rPr>
          <w:rFonts w:eastAsia="Songti SC Regular" w:hint="eastAsia"/>
          <w:sz w:val="28"/>
          <w:szCs w:val="28"/>
          <w:rtl w:val="0"/>
          <w:lang w:val="zh-CN" w:eastAsia="zh-CN"/>
        </w:rPr>
        <w:t>目前我们国内的高中学校开展职业生涯规划教育的研究</w:t>
      </w:r>
      <w:r>
        <w:rPr>
          <w:rFonts w:eastAsia="Songti SC Regular" w:hint="eastAsia"/>
          <w:sz w:val="28"/>
          <w:szCs w:val="28"/>
          <w:rtl w:val="0"/>
          <w:lang w:val="zh-CN" w:eastAsia="zh-CN"/>
        </w:rPr>
        <w:t>也</w:t>
      </w:r>
      <w:r>
        <w:rPr>
          <w:rFonts w:eastAsia="Songti SC Regular" w:hint="eastAsia"/>
          <w:sz w:val="28"/>
          <w:szCs w:val="28"/>
          <w:rtl w:val="0"/>
          <w:lang w:val="zh-CN" w:eastAsia="zh-CN"/>
        </w:rPr>
        <w:t>起步较晚，落后于世界的其他国家和地区，主要表现在，一</w:t>
      </w:r>
      <w:r>
        <w:rPr>
          <w:rFonts w:eastAsia="Songti SC Regular" w:hint="eastAsia"/>
          <w:sz w:val="28"/>
          <w:szCs w:val="28"/>
          <w:rtl w:val="0"/>
          <w:lang w:val="zh-CN" w:eastAsia="zh-CN"/>
        </w:rPr>
        <w:t>、</w:t>
      </w:r>
      <w:r>
        <w:rPr>
          <w:rFonts w:eastAsia="Songti SC Regular" w:hint="eastAsia"/>
          <w:sz w:val="28"/>
          <w:szCs w:val="28"/>
          <w:rtl w:val="0"/>
          <w:lang w:val="zh-CN" w:eastAsia="zh-CN"/>
        </w:rPr>
        <w:t>学校组织机构与制度不健全，时间安排不够合理，学生思想观念与认识不到位，二，我国高中学校职业生涯规划教育教学内容</w:t>
      </w:r>
      <w:r>
        <w:rPr>
          <w:rFonts w:eastAsia="Songti SC Regular" w:hint="eastAsia"/>
          <w:sz w:val="28"/>
          <w:szCs w:val="28"/>
          <w:rtl w:val="0"/>
          <w:lang w:val="zh-CN" w:eastAsia="zh-CN"/>
        </w:rPr>
        <w:t>，</w:t>
      </w:r>
      <w:r>
        <w:rPr>
          <w:rFonts w:eastAsia="Songti SC Regular" w:hint="eastAsia"/>
          <w:sz w:val="28"/>
          <w:szCs w:val="28"/>
          <w:rtl w:val="0"/>
          <w:lang w:val="zh-CN" w:eastAsia="zh-CN"/>
        </w:rPr>
        <w:t>到实践和理论表现相对单一，在理论上</w:t>
      </w:r>
      <w:r>
        <w:rPr>
          <w:rFonts w:eastAsia="Songti SC Regular" w:hint="eastAsia"/>
          <w:sz w:val="28"/>
          <w:szCs w:val="28"/>
          <w:rtl w:val="0"/>
          <w:lang w:val="zh-CN" w:eastAsia="zh-CN"/>
        </w:rPr>
        <w:t>，以</w:t>
      </w:r>
      <w:r>
        <w:rPr>
          <w:rFonts w:eastAsia="Songti SC Regular" w:hint="eastAsia"/>
          <w:sz w:val="28"/>
          <w:szCs w:val="28"/>
          <w:rtl w:val="0"/>
          <w:lang w:val="zh-CN" w:eastAsia="zh-CN"/>
        </w:rPr>
        <w:t>教育理论和技巧为主，缺乏整体的系统的对学生，实施职业生涯规划教育的阐述，在实践上，仍以大学生为主要对象，还处于以职业指导就业指导为主要形式的初步探索阶段</w:t>
      </w:r>
      <w:r>
        <w:rPr>
          <w:rFonts w:eastAsia="Songti SC Regular" w:hint="eastAsia"/>
          <w:sz w:val="28"/>
          <w:szCs w:val="28"/>
          <w:rtl w:val="0"/>
          <w:lang w:val="zh-CN" w:eastAsia="zh-CN"/>
        </w:rPr>
        <w:t>。</w:t>
      </w:r>
      <w:r>
        <w:rPr>
          <w:rFonts w:ascii="Songti SC Regular"/>
          <w:sz w:val="28"/>
          <w:szCs w:val="28"/>
          <w:rtl w:val="0"/>
          <w:lang w:val="en-US"/>
        </w:rPr>
        <w:t xml:space="preserve">steam </w:t>
      </w:r>
      <w:r>
        <w:rPr>
          <w:rFonts w:eastAsia="Songti SC Regular" w:hint="eastAsia"/>
          <w:sz w:val="28"/>
          <w:szCs w:val="28"/>
          <w:rtl w:val="0"/>
        </w:rPr>
        <w:t>教育</w:t>
      </w:r>
      <w:r>
        <w:rPr>
          <w:rFonts w:eastAsia="Songti SC Regular" w:hint="eastAsia"/>
          <w:sz w:val="28"/>
          <w:szCs w:val="28"/>
          <w:rtl w:val="0"/>
          <w:lang w:val="zh-CN" w:eastAsia="zh-CN"/>
        </w:rPr>
        <w:t>具有</w:t>
      </w:r>
      <w:r>
        <w:rPr>
          <w:rFonts w:eastAsia="Songti SC Regular" w:hint="eastAsia"/>
          <w:sz w:val="28"/>
          <w:szCs w:val="28"/>
          <w:rtl w:val="0"/>
          <w:lang w:val="zh-CN" w:eastAsia="zh-CN"/>
        </w:rPr>
        <w:t>跨学科</w:t>
      </w:r>
      <w:r>
        <w:rPr>
          <w:rFonts w:eastAsia="Songti SC Regular" w:hint="eastAsia"/>
          <w:sz w:val="28"/>
          <w:szCs w:val="28"/>
          <w:rtl w:val="0"/>
          <w:lang w:val="zh-CN" w:eastAsia="zh-CN"/>
        </w:rPr>
        <w:t>、</w:t>
      </w:r>
      <w:r>
        <w:rPr>
          <w:rFonts w:eastAsia="Songti SC Regular" w:hint="eastAsia"/>
          <w:sz w:val="28"/>
          <w:szCs w:val="28"/>
          <w:rtl w:val="0"/>
          <w:lang w:val="zh-CN" w:eastAsia="zh-CN"/>
        </w:rPr>
        <w:t>体验性</w:t>
      </w:r>
      <w:r>
        <w:rPr>
          <w:rFonts w:eastAsia="Songti SC Regular" w:hint="eastAsia"/>
          <w:sz w:val="28"/>
          <w:szCs w:val="28"/>
          <w:rtl w:val="0"/>
          <w:lang w:val="zh-CN" w:eastAsia="zh-CN"/>
        </w:rPr>
        <w:t>、</w:t>
      </w:r>
      <w:r>
        <w:rPr>
          <w:rFonts w:eastAsia="Songti SC Regular" w:hint="eastAsia"/>
          <w:sz w:val="28"/>
          <w:szCs w:val="28"/>
          <w:rtl w:val="0"/>
        </w:rPr>
        <w:t>情景性</w:t>
      </w:r>
      <w:r>
        <w:rPr>
          <w:rFonts w:eastAsia="Songti SC Regular" w:hint="eastAsia"/>
          <w:sz w:val="28"/>
          <w:szCs w:val="28"/>
          <w:rtl w:val="0"/>
          <w:lang w:val="zh-CN" w:eastAsia="zh-CN"/>
        </w:rPr>
        <w:t>、</w:t>
      </w:r>
      <w:r>
        <w:rPr>
          <w:rFonts w:eastAsia="Songti SC Regular" w:hint="eastAsia"/>
          <w:sz w:val="28"/>
          <w:szCs w:val="28"/>
          <w:rtl w:val="0"/>
          <w:lang w:val="zh-CN" w:eastAsia="zh-CN"/>
        </w:rPr>
        <w:t>协作性</w:t>
      </w:r>
      <w:r>
        <w:rPr>
          <w:rFonts w:eastAsia="Songti SC Regular" w:hint="eastAsia"/>
          <w:sz w:val="28"/>
          <w:szCs w:val="28"/>
          <w:rtl w:val="0"/>
          <w:lang w:val="zh-CN" w:eastAsia="zh-CN"/>
        </w:rPr>
        <w:t>、</w:t>
      </w:r>
      <w:r>
        <w:rPr>
          <w:rFonts w:eastAsia="Songti SC Regular" w:hint="eastAsia"/>
          <w:sz w:val="28"/>
          <w:szCs w:val="28"/>
          <w:rtl w:val="0"/>
          <w:lang w:val="zh-CN" w:eastAsia="zh-CN"/>
        </w:rPr>
        <w:t>设计性</w:t>
      </w:r>
      <w:r>
        <w:rPr>
          <w:rFonts w:eastAsia="Songti SC Regular" w:hint="eastAsia"/>
          <w:sz w:val="28"/>
          <w:szCs w:val="28"/>
          <w:rtl w:val="0"/>
          <w:lang w:val="zh-CN" w:eastAsia="zh-CN"/>
        </w:rPr>
        <w:t>、</w:t>
      </w:r>
      <w:r>
        <w:rPr>
          <w:rFonts w:eastAsia="Songti SC Regular" w:hint="eastAsia"/>
          <w:sz w:val="28"/>
          <w:szCs w:val="28"/>
          <w:rtl w:val="0"/>
          <w:lang w:val="zh-CN" w:eastAsia="zh-CN"/>
        </w:rPr>
        <w:t>艺术性</w:t>
      </w:r>
      <w:r>
        <w:rPr>
          <w:rFonts w:eastAsia="Songti SC Regular" w:hint="eastAsia"/>
          <w:sz w:val="28"/>
          <w:szCs w:val="28"/>
          <w:rtl w:val="0"/>
          <w:lang w:val="zh-CN" w:eastAsia="zh-CN"/>
        </w:rPr>
        <w:t>，这些核心特征与产品设计、艺术创意类的职业特性非常相似，因此艺术设计与创意的职业体验过程对艺术特色高中学段的学生</w:t>
      </w:r>
      <w:r>
        <w:rPr>
          <w:rFonts w:eastAsia="Songti SC Regular" w:hint="eastAsia"/>
          <w:sz w:val="28"/>
          <w:szCs w:val="28"/>
          <w:rtl w:val="0"/>
          <w:lang w:val="zh-CN" w:eastAsia="zh-CN"/>
        </w:rPr>
        <w:t>职业</w:t>
      </w:r>
      <w:r>
        <w:rPr>
          <w:rFonts w:eastAsia="Songti SC Regular" w:hint="eastAsia"/>
          <w:sz w:val="28"/>
          <w:szCs w:val="28"/>
          <w:rtl w:val="0"/>
          <w:lang w:val="zh-CN" w:eastAsia="zh-CN"/>
        </w:rPr>
        <w:t>生涯的</w:t>
      </w:r>
      <w:r>
        <w:rPr>
          <w:rFonts w:eastAsia="Songti SC Regular" w:hint="eastAsia"/>
          <w:sz w:val="28"/>
          <w:szCs w:val="28"/>
          <w:rtl w:val="0"/>
          <w:lang w:val="zh-CN" w:eastAsia="zh-CN"/>
        </w:rPr>
        <w:t>规划</w:t>
      </w:r>
      <w:r>
        <w:rPr>
          <w:rFonts w:eastAsia="Songti SC Regular" w:hint="eastAsia"/>
          <w:sz w:val="28"/>
          <w:szCs w:val="28"/>
          <w:rtl w:val="0"/>
          <w:lang w:val="zh-CN" w:eastAsia="zh-CN"/>
        </w:rPr>
        <w:t>具有哪些指导意义？是我们值得思考的，但国内对此项研究鲜少有人提及</w:t>
      </w:r>
      <w:r>
        <w:rPr>
          <w:rFonts w:eastAsia="Songti SC Regular" w:hint="eastAsia"/>
          <w:sz w:val="28"/>
          <w:szCs w:val="28"/>
          <w:rtl w:val="0"/>
        </w:rPr>
        <w:t>。</w:t>
      </w:r>
    </w:p>
    <w:p>
      <w:pPr>
        <w:pStyle w:val="默认"/>
        <w:bidi w:val="0"/>
        <w:spacing w:line="440" w:lineRule="exact"/>
        <w:ind w:left="0" w:right="0" w:firstLine="0"/>
        <w:jc w:val="left"/>
        <w:rPr>
          <w:rFonts w:ascii="Songti SC Regular" w:cs="Songti SC Regular" w:hAnsi="Songti SC Regular" w:eastAsia="Songti SC Regular"/>
          <w:sz w:val="28"/>
          <w:szCs w:val="28"/>
          <w:rtl w:val="0"/>
        </w:rPr>
      </w:pPr>
    </w:p>
    <w:p>
      <w:pPr>
        <w:pStyle w:val="默认"/>
        <w:bidi w:val="0"/>
        <w:spacing w:line="440" w:lineRule="exact"/>
        <w:ind w:left="0" w:right="0" w:firstLine="0"/>
        <w:jc w:val="left"/>
        <w:rPr>
          <w:rFonts w:ascii="Songti SC Regular" w:cs="Songti SC Regular" w:hAnsi="Songti SC Regular" w:eastAsia="Songti SC Regular"/>
          <w:sz w:val="32"/>
          <w:szCs w:val="32"/>
          <w:rtl w:val="0"/>
        </w:rPr>
      </w:pPr>
      <w:r>
        <w:rPr>
          <w:rFonts w:eastAsia="Songti SC Regular" w:hint="eastAsia"/>
          <w:sz w:val="32"/>
          <w:szCs w:val="32"/>
          <w:rtl w:val="0"/>
          <w:lang w:val="zh-CN" w:eastAsia="zh-CN"/>
        </w:rPr>
        <w:t>研究目标：</w:t>
      </w:r>
    </w:p>
    <w:p>
      <w:pPr>
        <w:pStyle w:val="默认"/>
        <w:bidi w:val="0"/>
        <w:spacing w:line="440" w:lineRule="exact"/>
        <w:ind w:left="0" w:right="0" w:firstLine="0"/>
        <w:jc w:val="left"/>
        <w:rPr>
          <w:rFonts w:ascii="Songti SC Regular" w:cs="Songti SC Regular" w:hAnsi="Songti SC Regular" w:eastAsia="Songti SC Regular"/>
          <w:sz w:val="28"/>
          <w:szCs w:val="28"/>
          <w:rtl w:val="0"/>
        </w:rPr>
      </w:pPr>
      <w:r>
        <w:rPr>
          <w:rFonts w:eastAsia="Songti SC Regular" w:hint="eastAsia"/>
          <w:sz w:val="28"/>
          <w:szCs w:val="28"/>
          <w:rtl w:val="0"/>
          <w:lang w:val="zh-CN" w:eastAsia="zh-CN"/>
        </w:rPr>
        <w:t>本研究结合当前国内外</w:t>
      </w:r>
      <w:r>
        <w:rPr>
          <w:rFonts w:ascii="Songti SC Regular"/>
          <w:sz w:val="28"/>
          <w:szCs w:val="28"/>
          <w:rtl w:val="0"/>
        </w:rPr>
        <w:t>ste</w:t>
      </w:r>
      <w:r>
        <w:rPr>
          <w:rFonts w:ascii="Songti SC Regular"/>
          <w:sz w:val="28"/>
          <w:szCs w:val="28"/>
          <w:rtl w:val="0"/>
          <w:lang w:val="zh-CN" w:eastAsia="zh-CN"/>
        </w:rPr>
        <w:t>a</w:t>
      </w:r>
      <w:r>
        <w:rPr>
          <w:rFonts w:ascii="Songti SC Regular"/>
          <w:sz w:val="28"/>
          <w:szCs w:val="28"/>
          <w:rtl w:val="0"/>
        </w:rPr>
        <w:t>m</w:t>
      </w:r>
      <w:r>
        <w:rPr>
          <w:rFonts w:eastAsia="Songti SC Regular" w:hint="eastAsia"/>
          <w:sz w:val="28"/>
          <w:szCs w:val="28"/>
          <w:rtl w:val="0"/>
          <w:lang w:val="zh-CN" w:eastAsia="zh-CN"/>
        </w:rPr>
        <w:t>教育的形式与政策</w:t>
      </w:r>
      <w:r>
        <w:rPr>
          <w:rFonts w:eastAsia="Songti SC Regular" w:hint="eastAsia"/>
          <w:sz w:val="28"/>
          <w:szCs w:val="28"/>
          <w:rtl w:val="0"/>
          <w:lang w:val="zh-CN" w:eastAsia="zh-CN"/>
        </w:rPr>
        <w:t>，</w:t>
      </w:r>
      <w:r>
        <w:rPr>
          <w:rFonts w:eastAsia="Songti SC Regular" w:hint="eastAsia"/>
          <w:sz w:val="28"/>
          <w:szCs w:val="28"/>
          <w:rtl w:val="0"/>
          <w:lang w:val="zh-CN" w:eastAsia="zh-CN"/>
        </w:rPr>
        <w:t>借鉴国内外</w:t>
      </w:r>
      <w:r>
        <w:rPr>
          <w:rFonts w:ascii="Songti SC Regular"/>
          <w:sz w:val="28"/>
          <w:szCs w:val="28"/>
          <w:rtl w:val="0"/>
          <w:lang w:val="en-US"/>
        </w:rPr>
        <w:t>steam</w:t>
      </w:r>
      <w:r>
        <w:rPr>
          <w:rFonts w:eastAsia="Songti SC Regular" w:hint="eastAsia"/>
          <w:sz w:val="28"/>
          <w:szCs w:val="28"/>
          <w:rtl w:val="0"/>
          <w:lang w:val="zh-CN" w:eastAsia="zh-CN"/>
        </w:rPr>
        <w:t>教育的成功经验</w:t>
      </w:r>
      <w:r>
        <w:rPr>
          <w:rFonts w:eastAsia="Songti SC Regular" w:hint="eastAsia"/>
          <w:sz w:val="28"/>
          <w:szCs w:val="28"/>
          <w:rtl w:val="0"/>
          <w:lang w:val="zh-CN" w:eastAsia="zh-CN"/>
        </w:rPr>
        <w:t>，</w:t>
      </w:r>
      <w:r>
        <w:rPr>
          <w:rFonts w:eastAsia="Songti SC Regular" w:hint="eastAsia"/>
          <w:sz w:val="28"/>
          <w:szCs w:val="28"/>
          <w:rtl w:val="0"/>
          <w:lang w:val="zh-CN" w:eastAsia="zh-CN"/>
        </w:rPr>
        <w:t>针对艺术特色高中学生职业规划现状，以天津市美术中学高中学段学生作为调查研究对象，借助于多种分析方法。开发以艺术特色高中学生职业生涯规划为核心的</w:t>
      </w:r>
      <w:r>
        <w:rPr>
          <w:rFonts w:ascii="Songti SC Regular"/>
          <w:sz w:val="28"/>
          <w:szCs w:val="28"/>
          <w:rtl w:val="0"/>
          <w:lang w:val="en-US"/>
        </w:rPr>
        <w:t>steam</w:t>
      </w:r>
      <w:r>
        <w:rPr>
          <w:rFonts w:eastAsia="Songti SC Regular" w:hint="eastAsia"/>
          <w:sz w:val="28"/>
          <w:szCs w:val="28"/>
          <w:rtl w:val="0"/>
          <w:lang w:val="zh-CN" w:eastAsia="zh-CN"/>
        </w:rPr>
        <w:t>教育课程体系，探析艺术高中学生职业生涯规划与</w:t>
      </w:r>
      <w:r>
        <w:rPr>
          <w:rFonts w:ascii="Songti SC Regular"/>
          <w:sz w:val="28"/>
          <w:szCs w:val="28"/>
          <w:rtl w:val="0"/>
        </w:rPr>
        <w:t>st</w:t>
      </w:r>
      <w:r>
        <w:rPr>
          <w:rFonts w:ascii="Songti SC Regular"/>
          <w:sz w:val="28"/>
          <w:szCs w:val="28"/>
          <w:rtl w:val="0"/>
          <w:lang w:val="zh-CN" w:eastAsia="zh-CN"/>
        </w:rPr>
        <w:t>e</w:t>
      </w:r>
      <w:r>
        <w:rPr>
          <w:rFonts w:ascii="Songti SC Regular"/>
          <w:sz w:val="28"/>
          <w:szCs w:val="28"/>
          <w:rtl w:val="0"/>
        </w:rPr>
        <w:t>a</w:t>
      </w:r>
      <w:r>
        <w:rPr>
          <w:rFonts w:ascii="Songti SC Regular"/>
          <w:sz w:val="28"/>
          <w:szCs w:val="28"/>
          <w:rtl w:val="0"/>
          <w:lang w:val="zh-CN" w:eastAsia="zh-CN"/>
        </w:rPr>
        <w:t>m</w:t>
      </w:r>
      <w:r>
        <w:rPr>
          <w:rFonts w:eastAsia="Songti SC Regular" w:hint="eastAsia"/>
          <w:sz w:val="28"/>
          <w:szCs w:val="28"/>
          <w:rtl w:val="0"/>
          <w:lang w:val="zh-CN" w:eastAsia="zh-CN"/>
        </w:rPr>
        <w:t>教育课程的核心特征之间的交互作用，开发产品设计与艺术创意等适合高中学生参与体验的</w:t>
      </w:r>
      <w:r>
        <w:rPr>
          <w:rFonts w:ascii="Songti SC Regular"/>
          <w:sz w:val="28"/>
          <w:szCs w:val="28"/>
          <w:rtl w:val="0"/>
          <w:lang w:val="en-US"/>
        </w:rPr>
        <w:t>steam</w:t>
      </w:r>
      <w:r>
        <w:rPr>
          <w:rFonts w:eastAsia="Songti SC Regular" w:hint="eastAsia"/>
          <w:sz w:val="28"/>
          <w:szCs w:val="28"/>
          <w:rtl w:val="0"/>
          <w:lang w:val="zh-CN" w:eastAsia="zh-CN"/>
        </w:rPr>
        <w:t>课程，研究艺术相关职业体验的操作模型，有效策略，保障体系。促进学生创新能力的培养，实现艺术特色高中学生自我认知与社会认知的适配。</w:t>
      </w:r>
    </w:p>
    <w:p>
      <w:pPr>
        <w:pStyle w:val="默认"/>
        <w:bidi w:val="0"/>
        <w:spacing w:line="440" w:lineRule="exact"/>
        <w:ind w:left="0" w:right="0" w:firstLine="0"/>
        <w:jc w:val="left"/>
        <w:rPr>
          <w:rFonts w:ascii="Songti SC Regular" w:cs="Songti SC Regular" w:hAnsi="Songti SC Regular" w:eastAsia="Songti SC Regular"/>
          <w:sz w:val="28"/>
          <w:szCs w:val="28"/>
          <w:rtl w:val="0"/>
        </w:rPr>
      </w:pPr>
    </w:p>
    <w:p>
      <w:pPr>
        <w:pStyle w:val="默认"/>
        <w:bidi w:val="0"/>
        <w:spacing w:line="440" w:lineRule="exact"/>
        <w:ind w:left="0" w:right="0" w:firstLine="0"/>
        <w:jc w:val="left"/>
        <w:rPr>
          <w:rFonts w:ascii="Songti SC Regular" w:cs="Songti SC Regular" w:hAnsi="Songti SC Regular" w:eastAsia="Songti SC Regular"/>
          <w:sz w:val="32"/>
          <w:szCs w:val="32"/>
          <w:rtl w:val="0"/>
        </w:rPr>
      </w:pPr>
      <w:r>
        <w:rPr>
          <w:rFonts w:eastAsia="Songti SC Regular" w:hint="eastAsia"/>
          <w:sz w:val="32"/>
          <w:szCs w:val="32"/>
          <w:rtl w:val="0"/>
          <w:lang w:val="ja-JP" w:eastAsia="ja-JP"/>
        </w:rPr>
        <w:t>研究内容</w:t>
      </w:r>
    </w:p>
    <w:p>
      <w:pPr>
        <w:pStyle w:val="默认"/>
        <w:bidi w:val="0"/>
        <w:spacing w:line="440" w:lineRule="exact"/>
        <w:ind w:left="0" w:right="0" w:firstLine="0"/>
        <w:jc w:val="left"/>
        <w:rPr>
          <w:rFonts w:ascii="Songti SC Regular" w:cs="Songti SC Regular" w:hAnsi="Songti SC Regular" w:eastAsia="Songti SC Regular"/>
          <w:sz w:val="28"/>
          <w:szCs w:val="28"/>
          <w:rtl w:val="0"/>
        </w:rPr>
      </w:pPr>
      <w:r>
        <w:rPr>
          <w:rFonts w:eastAsia="Songti SC Regular" w:hint="eastAsia"/>
          <w:sz w:val="28"/>
          <w:szCs w:val="28"/>
          <w:rtl w:val="0"/>
          <w:lang w:val="zh-CN" w:eastAsia="zh-CN"/>
        </w:rPr>
        <w:t>一、</w:t>
      </w:r>
      <w:r>
        <w:rPr>
          <w:rFonts w:eastAsia="Songti SC Regular" w:hint="eastAsia"/>
          <w:sz w:val="28"/>
          <w:szCs w:val="28"/>
          <w:rtl w:val="0"/>
          <w:lang w:val="zh-CN" w:eastAsia="zh-CN"/>
        </w:rPr>
        <w:t>艺术特色高中学生职业规划教育与</w:t>
      </w:r>
      <w:r>
        <w:rPr>
          <w:rFonts w:ascii="Songti SC Regular"/>
          <w:sz w:val="28"/>
          <w:szCs w:val="28"/>
          <w:rtl w:val="0"/>
          <w:lang w:val="en-US"/>
        </w:rPr>
        <w:t>steam</w:t>
      </w:r>
      <w:r>
        <w:rPr>
          <w:rFonts w:eastAsia="Songti SC Regular" w:hint="eastAsia"/>
          <w:sz w:val="28"/>
          <w:szCs w:val="28"/>
          <w:rtl w:val="0"/>
          <w:lang w:val="zh-CN" w:eastAsia="zh-CN"/>
        </w:rPr>
        <w:t>教育课程核心特征</w:t>
      </w:r>
      <w:r>
        <w:rPr>
          <w:rFonts w:eastAsia="Songti SC Regular" w:hint="eastAsia"/>
          <w:sz w:val="28"/>
          <w:szCs w:val="28"/>
          <w:rtl w:val="0"/>
          <w:lang w:val="zh-CN" w:eastAsia="zh-CN"/>
        </w:rPr>
        <w:t>之间关系</w:t>
      </w:r>
      <w:r>
        <w:rPr>
          <w:rFonts w:eastAsia="Songti SC Regular" w:hint="eastAsia"/>
          <w:sz w:val="28"/>
          <w:szCs w:val="28"/>
          <w:rtl w:val="0"/>
          <w:lang w:val="zh-CN" w:eastAsia="zh-CN"/>
        </w:rPr>
        <w:t>的本质研究。</w:t>
      </w:r>
    </w:p>
    <w:p>
      <w:pPr>
        <w:pStyle w:val="默认"/>
        <w:bidi w:val="0"/>
        <w:spacing w:line="440" w:lineRule="exact"/>
        <w:ind w:left="0" w:right="0" w:firstLine="0"/>
        <w:jc w:val="left"/>
        <w:rPr>
          <w:rFonts w:ascii="Songti SC Regular" w:cs="Songti SC Regular" w:hAnsi="Songti SC Regular" w:eastAsia="Songti SC Regular"/>
          <w:sz w:val="28"/>
          <w:szCs w:val="28"/>
          <w:rtl w:val="0"/>
        </w:rPr>
      </w:pPr>
      <w:r>
        <w:rPr>
          <w:rFonts w:ascii="Songti SC Regular"/>
          <w:sz w:val="28"/>
          <w:szCs w:val="28"/>
          <w:rtl w:val="0"/>
          <w:lang w:val="en-US"/>
        </w:rPr>
        <w:t>1.steam</w:t>
      </w:r>
      <w:r>
        <w:rPr>
          <w:rFonts w:eastAsia="Songti SC Regular" w:hint="eastAsia"/>
          <w:sz w:val="28"/>
          <w:szCs w:val="28"/>
          <w:rtl w:val="0"/>
          <w:lang w:val="zh-CN" w:eastAsia="zh-CN"/>
        </w:rPr>
        <w:t>教育课程基本理论的研究。</w:t>
      </w:r>
    </w:p>
    <w:p>
      <w:pPr>
        <w:pStyle w:val="默认"/>
        <w:bidi w:val="0"/>
        <w:spacing w:line="440" w:lineRule="exact"/>
        <w:ind w:left="0" w:right="0" w:firstLine="0"/>
        <w:jc w:val="left"/>
        <w:rPr>
          <w:rFonts w:ascii="Songti SC Regular" w:cs="Songti SC Regular" w:hAnsi="Songti SC Regular" w:eastAsia="Songti SC Regular"/>
          <w:sz w:val="28"/>
          <w:szCs w:val="28"/>
          <w:rtl w:val="0"/>
        </w:rPr>
      </w:pPr>
      <w:r>
        <w:rPr>
          <w:rFonts w:ascii="Songti SC Regular"/>
          <w:sz w:val="28"/>
          <w:szCs w:val="28"/>
          <w:rtl w:val="0"/>
        </w:rPr>
        <w:t>2.</w:t>
      </w:r>
      <w:r>
        <w:rPr>
          <w:rFonts w:eastAsia="Songti SC Regular" w:hint="eastAsia"/>
          <w:sz w:val="28"/>
          <w:szCs w:val="28"/>
          <w:rtl w:val="0"/>
          <w:lang w:val="zh-CN" w:eastAsia="zh-CN"/>
        </w:rPr>
        <w:t>艺术特色高中学生，职业规划与</w:t>
      </w:r>
      <w:r>
        <w:rPr>
          <w:rFonts w:ascii="Songti SC Regular"/>
          <w:sz w:val="28"/>
          <w:szCs w:val="28"/>
          <w:rtl w:val="0"/>
          <w:lang w:val="en-US"/>
        </w:rPr>
        <w:t>steam</w:t>
      </w:r>
      <w:r>
        <w:rPr>
          <w:rFonts w:eastAsia="Songti SC Regular" w:hint="eastAsia"/>
          <w:sz w:val="28"/>
          <w:szCs w:val="28"/>
          <w:rtl w:val="0"/>
          <w:lang w:val="zh-CN" w:eastAsia="zh-CN"/>
        </w:rPr>
        <w:t>教育核心要素之间交互机制研究。</w:t>
      </w:r>
    </w:p>
    <w:p>
      <w:pPr>
        <w:pStyle w:val="默认"/>
        <w:bidi w:val="0"/>
        <w:spacing w:line="440" w:lineRule="exact"/>
        <w:ind w:left="0" w:right="0" w:firstLine="0"/>
        <w:jc w:val="left"/>
        <w:rPr>
          <w:rFonts w:ascii="Songti SC Regular" w:cs="Songti SC Regular" w:hAnsi="Songti SC Regular" w:eastAsia="Songti SC Regular"/>
          <w:sz w:val="28"/>
          <w:szCs w:val="28"/>
          <w:rtl w:val="0"/>
        </w:rPr>
      </w:pPr>
      <w:r>
        <w:rPr>
          <w:rFonts w:eastAsia="Songti SC Regular" w:hint="eastAsia"/>
          <w:sz w:val="28"/>
          <w:szCs w:val="28"/>
          <w:rtl w:val="0"/>
          <w:lang w:val="zh-CN" w:eastAsia="zh-CN"/>
        </w:rPr>
        <w:t>二、</w:t>
      </w:r>
      <w:r>
        <w:rPr>
          <w:rFonts w:eastAsia="Songti SC Regular" w:hint="eastAsia"/>
          <w:sz w:val="28"/>
          <w:szCs w:val="28"/>
          <w:rtl w:val="0"/>
          <w:lang w:val="zh-CN" w:eastAsia="zh-CN"/>
        </w:rPr>
        <w:t>艺术特色高中学生职业生涯规划</w:t>
      </w:r>
      <w:r>
        <w:rPr>
          <w:rFonts w:ascii="Songti SC Regular"/>
          <w:sz w:val="28"/>
          <w:szCs w:val="28"/>
          <w:rtl w:val="0"/>
          <w:lang w:val="en-US"/>
        </w:rPr>
        <w:t>steam</w:t>
      </w:r>
      <w:r>
        <w:rPr>
          <w:rFonts w:eastAsia="Songti SC Regular" w:hint="eastAsia"/>
          <w:sz w:val="28"/>
          <w:szCs w:val="28"/>
          <w:rtl w:val="0"/>
          <w:lang w:val="zh-CN" w:eastAsia="zh-CN"/>
        </w:rPr>
        <w:t>课程开发的实践策略研究。</w:t>
      </w:r>
    </w:p>
    <w:p>
      <w:pPr>
        <w:pStyle w:val="默认"/>
        <w:bidi w:val="0"/>
        <w:spacing w:line="440" w:lineRule="exact"/>
        <w:ind w:left="0" w:right="0" w:firstLine="0"/>
        <w:jc w:val="left"/>
        <w:rPr>
          <w:rFonts w:ascii="Songti SC Regular" w:cs="Songti SC Regular" w:hAnsi="Songti SC Regular" w:eastAsia="Songti SC Regular"/>
          <w:sz w:val="28"/>
          <w:szCs w:val="28"/>
          <w:rtl w:val="0"/>
        </w:rPr>
      </w:pPr>
      <w:r>
        <w:rPr>
          <w:rFonts w:ascii="Songti SC Regular"/>
          <w:sz w:val="28"/>
          <w:szCs w:val="28"/>
          <w:rtl w:val="0"/>
        </w:rPr>
        <w:t>1.</w:t>
      </w:r>
      <w:r>
        <w:rPr>
          <w:rFonts w:eastAsia="Songti SC Regular" w:hint="eastAsia"/>
          <w:sz w:val="28"/>
          <w:szCs w:val="28"/>
          <w:rtl w:val="0"/>
          <w:lang w:val="zh-CN" w:eastAsia="zh-CN"/>
        </w:rPr>
        <w:t>艺术特色高中学生职业生涯规划自我认知现状的调查研究</w:t>
      </w:r>
    </w:p>
    <w:p>
      <w:pPr>
        <w:pStyle w:val="默认"/>
        <w:bidi w:val="0"/>
        <w:spacing w:line="440" w:lineRule="exact"/>
        <w:ind w:left="0" w:right="0" w:firstLine="0"/>
        <w:jc w:val="left"/>
        <w:rPr>
          <w:rFonts w:ascii="Songti SC Regular" w:cs="Songti SC Regular" w:hAnsi="Songti SC Regular" w:eastAsia="Songti SC Regular"/>
          <w:sz w:val="28"/>
          <w:szCs w:val="28"/>
          <w:rtl w:val="0"/>
        </w:rPr>
      </w:pPr>
      <w:r>
        <w:rPr>
          <w:rFonts w:ascii="Songti SC Regular"/>
          <w:sz w:val="28"/>
          <w:szCs w:val="28"/>
          <w:rtl w:val="0"/>
        </w:rPr>
        <w:t>2.</w:t>
      </w:r>
      <w:r>
        <w:rPr>
          <w:rFonts w:eastAsia="Songti SC Regular" w:hint="eastAsia"/>
          <w:sz w:val="28"/>
          <w:szCs w:val="28"/>
          <w:rtl w:val="0"/>
          <w:lang w:val="zh-CN" w:eastAsia="zh-CN"/>
        </w:rPr>
        <w:t>结合学校特色开发产品设计和艺术创意相关的</w:t>
      </w:r>
      <w:r>
        <w:rPr>
          <w:rFonts w:ascii="Songti SC Regular"/>
          <w:sz w:val="28"/>
          <w:szCs w:val="28"/>
          <w:rtl w:val="0"/>
          <w:lang w:val="en-US"/>
        </w:rPr>
        <w:t>steam</w:t>
      </w:r>
      <w:r>
        <w:rPr>
          <w:rFonts w:eastAsia="Songti SC Regular" w:hint="eastAsia"/>
          <w:sz w:val="28"/>
          <w:szCs w:val="28"/>
          <w:rtl w:val="0"/>
          <w:lang w:val="zh-CN" w:eastAsia="zh-CN"/>
        </w:rPr>
        <w:t>校本课程</w:t>
      </w:r>
    </w:p>
    <w:p>
      <w:pPr>
        <w:pStyle w:val="默认"/>
        <w:bidi w:val="0"/>
        <w:spacing w:line="440" w:lineRule="exact"/>
        <w:ind w:left="0" w:right="0" w:firstLine="0"/>
        <w:jc w:val="left"/>
        <w:rPr>
          <w:rFonts w:ascii="Songti SC Regular" w:cs="Songti SC Regular" w:hAnsi="Songti SC Regular" w:eastAsia="Songti SC Regular"/>
          <w:sz w:val="28"/>
          <w:szCs w:val="28"/>
          <w:rtl w:val="0"/>
        </w:rPr>
      </w:pPr>
      <w:r>
        <w:rPr>
          <w:rFonts w:ascii="Songti SC Regular"/>
          <w:sz w:val="28"/>
          <w:szCs w:val="28"/>
          <w:rtl w:val="0"/>
        </w:rPr>
        <w:t>3.</w:t>
      </w:r>
      <w:r>
        <w:rPr>
          <w:rFonts w:eastAsia="Songti SC Regular" w:hint="eastAsia"/>
          <w:sz w:val="28"/>
          <w:szCs w:val="28"/>
          <w:rtl w:val="0"/>
          <w:lang w:val="zh-CN" w:eastAsia="zh-CN"/>
        </w:rPr>
        <w:t>开发适合艺术特色高中学生参与的职业体验课程。</w:t>
      </w:r>
    </w:p>
    <w:p>
      <w:pPr>
        <w:pStyle w:val="默认"/>
        <w:bidi w:val="0"/>
        <w:spacing w:line="440" w:lineRule="exact"/>
        <w:ind w:left="0" w:right="0" w:firstLine="0"/>
        <w:jc w:val="left"/>
        <w:rPr>
          <w:rFonts w:ascii="Songti SC Regular" w:cs="Songti SC Regular" w:hAnsi="Songti SC Regular" w:eastAsia="Songti SC Regular"/>
          <w:sz w:val="28"/>
          <w:szCs w:val="28"/>
          <w:rtl w:val="0"/>
        </w:rPr>
      </w:pPr>
      <w:r>
        <w:rPr>
          <w:rFonts w:ascii="Songti SC Regular"/>
          <w:sz w:val="28"/>
          <w:szCs w:val="28"/>
          <w:rtl w:val="0"/>
        </w:rPr>
        <w:t>4.</w:t>
      </w:r>
      <w:r>
        <w:rPr>
          <w:rFonts w:eastAsia="Songti SC Regular" w:hint="eastAsia"/>
          <w:sz w:val="28"/>
          <w:szCs w:val="28"/>
          <w:rtl w:val="0"/>
          <w:lang w:val="zh-CN" w:eastAsia="zh-CN"/>
        </w:rPr>
        <w:t>利用校外拓展学习空间和社会资源建立</w:t>
      </w:r>
      <w:r>
        <w:rPr>
          <w:rFonts w:ascii="Songti SC Regular"/>
          <w:sz w:val="28"/>
          <w:szCs w:val="28"/>
          <w:rtl w:val="0"/>
          <w:lang w:val="en-US"/>
        </w:rPr>
        <w:t>steam</w:t>
      </w:r>
      <w:r>
        <w:rPr>
          <w:rFonts w:eastAsia="Songti SC Regular" w:hint="eastAsia"/>
          <w:sz w:val="28"/>
          <w:szCs w:val="28"/>
          <w:rtl w:val="0"/>
          <w:lang w:val="zh-CN" w:eastAsia="zh-CN"/>
        </w:rPr>
        <w:t>课程体系</w:t>
      </w:r>
    </w:p>
    <w:p>
      <w:pPr>
        <w:pStyle w:val="默认"/>
        <w:bidi w:val="0"/>
        <w:spacing w:line="440" w:lineRule="exact"/>
        <w:ind w:left="0" w:right="0" w:firstLine="0"/>
        <w:jc w:val="left"/>
        <w:rPr>
          <w:rFonts w:ascii="Songti SC Regular" w:cs="Songti SC Regular" w:hAnsi="Songti SC Regular" w:eastAsia="Songti SC Regular"/>
          <w:sz w:val="28"/>
          <w:szCs w:val="28"/>
          <w:rtl w:val="0"/>
        </w:rPr>
      </w:pPr>
    </w:p>
    <w:p>
      <w:pPr>
        <w:pStyle w:val="默认"/>
        <w:bidi w:val="0"/>
        <w:spacing w:line="440" w:lineRule="exact"/>
        <w:ind w:left="0" w:right="0" w:firstLine="0"/>
        <w:jc w:val="left"/>
        <w:rPr>
          <w:rFonts w:ascii="Songti SC Regular" w:cs="Songti SC Regular" w:hAnsi="Songti SC Regular" w:eastAsia="Songti SC Regular"/>
          <w:sz w:val="28"/>
          <w:szCs w:val="28"/>
          <w:rtl w:val="0"/>
        </w:rPr>
      </w:pPr>
    </w:p>
    <w:p>
      <w:pPr>
        <w:pStyle w:val="默认"/>
        <w:bidi w:val="0"/>
        <w:spacing w:line="440" w:lineRule="exact"/>
        <w:ind w:left="0" w:right="0" w:firstLine="0"/>
        <w:jc w:val="left"/>
        <w:rPr>
          <w:rFonts w:ascii="Songti SC Regular" w:cs="Songti SC Regular" w:hAnsi="Songti SC Regular" w:eastAsia="Songti SC Regular"/>
          <w:sz w:val="32"/>
          <w:szCs w:val="32"/>
          <w:rtl w:val="0"/>
        </w:rPr>
      </w:pPr>
      <w:r>
        <w:rPr>
          <w:rFonts w:eastAsia="Songti SC Regular" w:hint="eastAsia"/>
          <w:sz w:val="32"/>
          <w:szCs w:val="32"/>
          <w:rtl w:val="0"/>
          <w:lang w:val="zh-CN" w:eastAsia="zh-CN"/>
        </w:rPr>
        <w:t>拟创新点</w:t>
      </w:r>
    </w:p>
    <w:p>
      <w:pPr>
        <w:pStyle w:val="默认"/>
        <w:bidi w:val="0"/>
        <w:spacing w:line="440" w:lineRule="exact"/>
        <w:ind w:left="0" w:right="0" w:firstLine="0"/>
        <w:jc w:val="left"/>
        <w:rPr>
          <w:rFonts w:ascii="Songti SC Regular" w:cs="Songti SC Regular" w:hAnsi="Songti SC Regular" w:eastAsia="Songti SC Regular"/>
          <w:sz w:val="28"/>
          <w:szCs w:val="28"/>
          <w:rtl w:val="0"/>
        </w:rPr>
      </w:pPr>
      <w:r>
        <w:rPr>
          <w:rFonts w:ascii="Songti SC Regular"/>
          <w:sz w:val="28"/>
          <w:szCs w:val="28"/>
          <w:rtl w:val="0"/>
          <w:lang w:val="zh-CN" w:eastAsia="zh-CN"/>
        </w:rPr>
        <w:t xml:space="preserve">        </w:t>
      </w:r>
      <w:r>
        <w:rPr>
          <w:rFonts w:eastAsia="Songti SC Regular" w:hint="eastAsia"/>
          <w:sz w:val="28"/>
          <w:szCs w:val="28"/>
          <w:rtl w:val="0"/>
          <w:lang w:val="zh-CN" w:eastAsia="zh-CN"/>
        </w:rPr>
        <w:t>依据研究目标，落实研究内容，开发出适合艺术特色高中学生参与体验实践，又对其职业规划具有指导性作用的</w:t>
      </w:r>
      <w:r>
        <w:rPr>
          <w:rFonts w:ascii="Songti SC Regular"/>
          <w:sz w:val="28"/>
          <w:szCs w:val="28"/>
          <w:rtl w:val="0"/>
          <w:lang w:val="en-US"/>
        </w:rPr>
        <w:t>steam</w:t>
      </w:r>
      <w:r>
        <w:rPr>
          <w:rFonts w:eastAsia="Songti SC Regular" w:hint="eastAsia"/>
          <w:sz w:val="28"/>
          <w:szCs w:val="28"/>
          <w:rtl w:val="0"/>
          <w:lang w:val="zh-CN" w:eastAsia="zh-CN"/>
        </w:rPr>
        <w:t>校本课程。同时结合校外拓展和职业体验的内容。形成比较完善的</w:t>
      </w:r>
      <w:r>
        <w:rPr>
          <w:rFonts w:ascii="Songti SC Regular"/>
          <w:sz w:val="28"/>
          <w:szCs w:val="28"/>
          <w:rtl w:val="0"/>
          <w:lang w:val="en-US"/>
        </w:rPr>
        <w:t>steam</w:t>
      </w:r>
      <w:r>
        <w:rPr>
          <w:rFonts w:eastAsia="Songti SC Regular" w:hint="eastAsia"/>
          <w:sz w:val="28"/>
          <w:szCs w:val="28"/>
          <w:rtl w:val="0"/>
          <w:lang w:val="zh-CN" w:eastAsia="zh-CN"/>
        </w:rPr>
        <w:t>教育课程体系。课程体系的建立能有效地提高学生的创新能力，培养综合型人才。</w:t>
      </w:r>
      <w:r>
        <w:rPr>
          <w:rFonts w:eastAsia="Songti SC Regular" w:hint="eastAsia"/>
          <w:sz w:val="28"/>
          <w:szCs w:val="28"/>
          <w:rtl w:val="0"/>
          <w:lang w:val="zh-CN" w:eastAsia="zh-CN"/>
        </w:rPr>
        <w:t>学生能更好的自我认知，找到兴趣特长与社会职业的适配。</w:t>
      </w:r>
    </w:p>
    <w:p>
      <w:pPr>
        <w:pStyle w:val="默认"/>
        <w:bidi w:val="0"/>
        <w:spacing w:line="440" w:lineRule="exact"/>
        <w:ind w:left="0" w:right="0" w:firstLine="0"/>
        <w:jc w:val="left"/>
        <w:rPr>
          <w:rFonts w:ascii="Songti SC Regular" w:cs="Songti SC Regular" w:hAnsi="Songti SC Regular" w:eastAsia="Songti SC Regular"/>
          <w:sz w:val="28"/>
          <w:szCs w:val="28"/>
          <w:rtl w:val="0"/>
        </w:rPr>
      </w:pPr>
    </w:p>
    <w:p>
      <w:pPr>
        <w:pStyle w:val="默认"/>
        <w:bidi w:val="0"/>
        <w:spacing w:line="440" w:lineRule="exact"/>
        <w:ind w:left="0" w:right="0" w:firstLine="0"/>
        <w:jc w:val="left"/>
        <w:rPr>
          <w:rFonts w:ascii="Songti SC Regular" w:cs="Songti SC Regular" w:hAnsi="Songti SC Regular" w:eastAsia="Songti SC Regular"/>
          <w:sz w:val="32"/>
          <w:szCs w:val="32"/>
          <w:rtl w:val="0"/>
        </w:rPr>
      </w:pPr>
      <w:r>
        <w:rPr>
          <w:rFonts w:eastAsia="Songti SC Regular" w:hint="eastAsia"/>
          <w:sz w:val="32"/>
          <w:szCs w:val="32"/>
          <w:rtl w:val="0"/>
          <w:lang w:val="zh-CN" w:eastAsia="zh-CN"/>
        </w:rPr>
        <w:t>研究方法</w:t>
      </w:r>
    </w:p>
    <w:p>
      <w:pPr>
        <w:pStyle w:val="默认"/>
        <w:bidi w:val="0"/>
        <w:spacing w:line="440" w:lineRule="exact"/>
        <w:ind w:left="0" w:right="0" w:firstLine="0"/>
        <w:jc w:val="left"/>
        <w:rPr>
          <w:rFonts w:ascii="Songti SC Regular" w:cs="Songti SC Regular" w:hAnsi="Songti SC Regular" w:eastAsia="Songti SC Regular"/>
          <w:sz w:val="28"/>
          <w:szCs w:val="28"/>
          <w:rtl w:val="0"/>
        </w:rPr>
      </w:pPr>
      <w:r>
        <w:rPr>
          <w:rFonts w:ascii="Songti SC Regular"/>
          <w:sz w:val="28"/>
          <w:szCs w:val="28"/>
          <w:rtl w:val="0"/>
        </w:rPr>
        <w:t>1</w:t>
      </w:r>
      <w:r>
        <w:rPr>
          <w:rFonts w:eastAsia="Songti SC Regular" w:hint="eastAsia"/>
          <w:sz w:val="28"/>
          <w:szCs w:val="28"/>
          <w:rtl w:val="0"/>
          <w:lang w:val="zh-CN" w:eastAsia="zh-CN"/>
        </w:rPr>
        <w:t>、</w:t>
      </w:r>
      <w:r>
        <w:rPr>
          <w:rFonts w:eastAsia="Songti SC Regular" w:hint="eastAsia"/>
          <w:sz w:val="28"/>
          <w:szCs w:val="28"/>
          <w:rtl w:val="0"/>
          <w:lang w:val="ja-JP" w:eastAsia="ja-JP"/>
        </w:rPr>
        <w:t>文献研究法</w:t>
      </w:r>
    </w:p>
    <w:p>
      <w:pPr>
        <w:pStyle w:val="默认"/>
        <w:bidi w:val="0"/>
        <w:spacing w:line="440" w:lineRule="exact"/>
        <w:ind w:left="0" w:right="0" w:firstLine="0"/>
        <w:jc w:val="left"/>
        <w:rPr>
          <w:rFonts w:ascii="Songti SC Regular" w:cs="Songti SC Regular" w:hAnsi="Songti SC Regular" w:eastAsia="Songti SC Regular"/>
          <w:sz w:val="28"/>
          <w:szCs w:val="28"/>
          <w:rtl w:val="0"/>
        </w:rPr>
      </w:pPr>
      <w:r>
        <w:rPr>
          <w:rFonts w:ascii="Songti SC Regular"/>
          <w:sz w:val="28"/>
          <w:szCs w:val="28"/>
          <w:rtl w:val="0"/>
          <w:lang w:val="zh-CN" w:eastAsia="zh-CN"/>
        </w:rPr>
        <w:t>2</w:t>
      </w:r>
      <w:r>
        <w:rPr>
          <w:rFonts w:eastAsia="Songti SC Regular" w:hint="eastAsia"/>
          <w:sz w:val="28"/>
          <w:szCs w:val="28"/>
          <w:rtl w:val="0"/>
          <w:lang w:val="zh-CN" w:eastAsia="zh-CN"/>
        </w:rPr>
        <w:t>、</w:t>
      </w:r>
      <w:r>
        <w:rPr>
          <w:rFonts w:eastAsia="Songti SC Regular" w:hint="eastAsia"/>
          <w:sz w:val="28"/>
          <w:szCs w:val="28"/>
          <w:rtl w:val="0"/>
          <w:lang w:val="zh-CN" w:eastAsia="zh-CN"/>
        </w:rPr>
        <w:t>访谈法</w:t>
      </w:r>
    </w:p>
    <w:p>
      <w:pPr>
        <w:pStyle w:val="默认"/>
        <w:bidi w:val="0"/>
        <w:spacing w:line="440" w:lineRule="exact"/>
        <w:ind w:left="0" w:right="0" w:firstLine="0"/>
        <w:jc w:val="left"/>
        <w:rPr>
          <w:rFonts w:ascii="Songti SC Regular" w:cs="Songti SC Regular" w:hAnsi="Songti SC Regular" w:eastAsia="Songti SC Regular"/>
          <w:sz w:val="28"/>
          <w:szCs w:val="28"/>
          <w:rtl w:val="0"/>
        </w:rPr>
      </w:pPr>
      <w:r>
        <w:rPr>
          <w:rFonts w:ascii="Songti SC Regular"/>
          <w:sz w:val="28"/>
          <w:szCs w:val="28"/>
          <w:rtl w:val="0"/>
          <w:lang w:val="zh-CN" w:eastAsia="zh-CN"/>
        </w:rPr>
        <w:t>3</w:t>
      </w:r>
      <w:r>
        <w:rPr>
          <w:rFonts w:eastAsia="Songti SC Regular" w:hint="eastAsia"/>
          <w:sz w:val="28"/>
          <w:szCs w:val="28"/>
          <w:rtl w:val="0"/>
          <w:lang w:val="zh-CN" w:eastAsia="zh-CN"/>
        </w:rPr>
        <w:t>、</w:t>
      </w:r>
      <w:r>
        <w:rPr>
          <w:rFonts w:eastAsia="Songti SC Regular" w:hint="eastAsia"/>
          <w:sz w:val="28"/>
          <w:szCs w:val="28"/>
          <w:rtl w:val="0"/>
          <w:lang w:val="zh-CN" w:eastAsia="zh-CN"/>
        </w:rPr>
        <w:t>调查问卷法</w:t>
      </w:r>
    </w:p>
    <w:p>
      <w:pPr>
        <w:pStyle w:val="默认"/>
        <w:bidi w:val="0"/>
        <w:spacing w:line="440" w:lineRule="exact"/>
        <w:ind w:left="0" w:right="0" w:firstLine="0"/>
        <w:jc w:val="left"/>
        <w:rPr>
          <w:rFonts w:ascii="Songti SC Regular" w:cs="Songti SC Regular" w:hAnsi="Songti SC Regular" w:eastAsia="Songti SC Regular"/>
          <w:sz w:val="28"/>
          <w:szCs w:val="28"/>
          <w:rtl w:val="0"/>
        </w:rPr>
      </w:pPr>
      <w:r>
        <w:rPr>
          <w:rFonts w:ascii="Songti SC Regular"/>
          <w:sz w:val="28"/>
          <w:szCs w:val="28"/>
          <w:rtl w:val="0"/>
        </w:rPr>
        <w:t>4</w:t>
      </w:r>
      <w:r>
        <w:rPr>
          <w:rFonts w:eastAsia="Songti SC Regular" w:hint="eastAsia"/>
          <w:sz w:val="28"/>
          <w:szCs w:val="28"/>
          <w:rtl w:val="0"/>
          <w:lang w:val="zh-CN" w:eastAsia="zh-CN"/>
        </w:rPr>
        <w:t>、</w:t>
      </w:r>
      <w:r>
        <w:rPr>
          <w:rFonts w:eastAsia="Songti SC Regular" w:hint="eastAsia"/>
          <w:sz w:val="28"/>
          <w:szCs w:val="28"/>
          <w:rtl w:val="0"/>
          <w:lang w:val="zh-CN" w:eastAsia="zh-CN"/>
        </w:rPr>
        <w:t>对比分析法</w:t>
      </w:r>
    </w:p>
    <w:p>
      <w:pPr>
        <w:pStyle w:val="默认"/>
        <w:bidi w:val="0"/>
        <w:spacing w:line="440" w:lineRule="exact"/>
        <w:ind w:left="0" w:right="0" w:firstLine="0"/>
        <w:jc w:val="left"/>
        <w:rPr>
          <w:rFonts w:ascii="Songti SC Regular" w:cs="Songti SC Regular" w:hAnsi="Songti SC Regular" w:eastAsia="Songti SC Regular"/>
          <w:sz w:val="28"/>
          <w:szCs w:val="28"/>
          <w:rtl w:val="0"/>
        </w:rPr>
      </w:pPr>
      <w:r>
        <w:rPr>
          <w:rFonts w:ascii="Songti SC Regular"/>
          <w:sz w:val="28"/>
          <w:szCs w:val="28"/>
          <w:rtl w:val="0"/>
        </w:rPr>
        <w:t>5</w:t>
      </w:r>
      <w:r>
        <w:rPr>
          <w:rFonts w:eastAsia="Songti SC Regular" w:hint="eastAsia"/>
          <w:sz w:val="28"/>
          <w:szCs w:val="28"/>
          <w:rtl w:val="0"/>
          <w:lang w:val="zh-CN" w:eastAsia="zh-CN"/>
        </w:rPr>
        <w:t>、</w:t>
      </w:r>
      <w:r>
        <w:rPr>
          <w:rFonts w:eastAsia="Songti SC Regular" w:hint="eastAsia"/>
          <w:sz w:val="28"/>
          <w:szCs w:val="28"/>
          <w:rtl w:val="0"/>
          <w:lang w:val="zh-CN" w:eastAsia="zh-CN"/>
        </w:rPr>
        <w:t>统计法</w:t>
      </w:r>
    </w:p>
    <w:p>
      <w:pPr>
        <w:pStyle w:val="默认"/>
        <w:bidi w:val="0"/>
        <w:spacing w:line="440" w:lineRule="exact"/>
        <w:ind w:left="0" w:right="0" w:firstLine="0"/>
        <w:jc w:val="left"/>
        <w:rPr>
          <w:rFonts w:ascii="Songti SC Regular" w:cs="Songti SC Regular" w:hAnsi="Songti SC Regular" w:eastAsia="Songti SC Regular"/>
          <w:sz w:val="28"/>
          <w:szCs w:val="28"/>
          <w:rtl w:val="0"/>
        </w:rPr>
      </w:pPr>
      <w:r>
        <w:rPr>
          <w:rFonts w:ascii="Songti SC Regular"/>
          <w:sz w:val="28"/>
          <w:szCs w:val="28"/>
          <w:rtl w:val="0"/>
        </w:rPr>
        <w:t>6</w:t>
      </w:r>
      <w:r>
        <w:rPr>
          <w:rFonts w:eastAsia="Songti SC Regular" w:hint="eastAsia"/>
          <w:sz w:val="28"/>
          <w:szCs w:val="28"/>
          <w:rtl w:val="0"/>
          <w:lang w:val="zh-CN" w:eastAsia="zh-CN"/>
        </w:rPr>
        <w:t>、行动</w:t>
      </w:r>
      <w:r>
        <w:rPr>
          <w:rFonts w:eastAsia="Songti SC Regular" w:hint="eastAsia"/>
          <w:sz w:val="28"/>
          <w:szCs w:val="28"/>
          <w:rtl w:val="0"/>
        </w:rPr>
        <w:t>研究法</w:t>
      </w:r>
    </w:p>
    <w:p>
      <w:pPr>
        <w:pStyle w:val="默认"/>
        <w:bidi w:val="0"/>
        <w:spacing w:line="440" w:lineRule="exact"/>
        <w:ind w:left="0" w:right="0" w:firstLine="0"/>
        <w:jc w:val="left"/>
        <w:rPr>
          <w:rFonts w:ascii="Songti SC Regular" w:cs="Songti SC Regular" w:hAnsi="Songti SC Regular" w:eastAsia="Songti SC Regular"/>
          <w:sz w:val="28"/>
          <w:szCs w:val="28"/>
          <w:rtl w:val="0"/>
        </w:rPr>
      </w:pPr>
      <w:r>
        <w:rPr>
          <w:rFonts w:ascii="Songti SC Regular"/>
          <w:sz w:val="28"/>
          <w:szCs w:val="28"/>
          <w:rtl w:val="0"/>
          <w:lang w:val="zh-CN" w:eastAsia="zh-CN"/>
        </w:rPr>
        <w:t>7</w:t>
      </w:r>
      <w:r>
        <w:rPr>
          <w:rFonts w:eastAsia="Songti SC Regular" w:hint="eastAsia"/>
          <w:sz w:val="28"/>
          <w:szCs w:val="28"/>
          <w:rtl w:val="0"/>
          <w:lang w:val="zh-CN" w:eastAsia="zh-CN"/>
        </w:rPr>
        <w:t>、</w:t>
      </w:r>
      <w:r>
        <w:rPr>
          <w:rFonts w:eastAsia="Songti SC Regular" w:hint="eastAsia"/>
          <w:sz w:val="28"/>
          <w:szCs w:val="28"/>
          <w:rtl w:val="0"/>
          <w:lang w:val="zh-CN" w:eastAsia="zh-CN"/>
        </w:rPr>
        <w:t>个案分析法</w:t>
      </w:r>
    </w:p>
    <w:p>
      <w:pPr>
        <w:pStyle w:val="默认"/>
        <w:bidi w:val="0"/>
        <w:spacing w:line="440" w:lineRule="exact"/>
        <w:ind w:left="0" w:right="0" w:firstLine="0"/>
        <w:jc w:val="left"/>
        <w:rPr>
          <w:rFonts w:ascii="Songti SC Regular" w:cs="Songti SC Regular" w:hAnsi="Songti SC Regular" w:eastAsia="Songti SC Regular"/>
          <w:sz w:val="32"/>
          <w:szCs w:val="32"/>
          <w:rtl w:val="0"/>
        </w:rPr>
      </w:pPr>
    </w:p>
    <w:p>
      <w:pPr>
        <w:pStyle w:val="默认"/>
        <w:bidi w:val="0"/>
        <w:spacing w:line="440" w:lineRule="exact"/>
        <w:ind w:left="0" w:right="0" w:firstLine="0"/>
        <w:jc w:val="left"/>
        <w:rPr>
          <w:rFonts w:ascii="Songti SC Regular" w:cs="Songti SC Regular" w:hAnsi="Songti SC Regular" w:eastAsia="Songti SC Regular"/>
          <w:sz w:val="32"/>
          <w:szCs w:val="32"/>
          <w:rtl w:val="0"/>
        </w:rPr>
      </w:pPr>
      <w:r>
        <w:rPr>
          <w:rFonts w:eastAsia="Songti SC Regular" w:hint="eastAsia"/>
          <w:sz w:val="32"/>
          <w:szCs w:val="32"/>
          <w:rtl w:val="0"/>
          <w:lang w:val="zh-CN" w:eastAsia="zh-CN"/>
        </w:rPr>
        <w:t>研究思路</w:t>
      </w:r>
    </w:p>
    <w:p>
      <w:pPr>
        <w:pStyle w:val="默认"/>
        <w:bidi w:val="0"/>
        <w:spacing w:line="440" w:lineRule="exact"/>
        <w:ind w:left="0" w:right="0" w:firstLine="0"/>
        <w:jc w:val="left"/>
        <w:rPr>
          <w:rFonts w:ascii="Songti SC Regular" w:cs="Songti SC Regular" w:hAnsi="Songti SC Regular" w:eastAsia="Songti SC Regular"/>
          <w:sz w:val="28"/>
          <w:szCs w:val="28"/>
          <w:rtl w:val="0"/>
        </w:rPr>
      </w:pPr>
      <w:r>
        <w:rPr>
          <w:rFonts w:ascii="Songti SC Regular"/>
          <w:sz w:val="28"/>
          <w:szCs w:val="28"/>
          <w:rtl w:val="0"/>
          <w:lang w:val="zh-CN" w:eastAsia="zh-CN"/>
        </w:rPr>
        <w:t xml:space="preserve">        </w:t>
      </w:r>
      <w:r>
        <w:rPr>
          <w:rFonts w:eastAsia="Songti SC Regular" w:hint="eastAsia"/>
          <w:sz w:val="28"/>
          <w:szCs w:val="28"/>
          <w:rtl w:val="0"/>
          <w:lang w:val="zh-CN" w:eastAsia="zh-CN"/>
        </w:rPr>
        <w:t>围绕</w:t>
      </w:r>
      <w:r>
        <w:rPr>
          <w:rFonts w:ascii="Songti SC Regular"/>
          <w:sz w:val="28"/>
          <w:szCs w:val="28"/>
          <w:rtl w:val="0"/>
          <w:lang w:val="en-US"/>
        </w:rPr>
        <w:t>steam</w:t>
      </w:r>
      <w:r>
        <w:rPr>
          <w:rFonts w:eastAsia="Songti SC Regular" w:hint="eastAsia"/>
          <w:sz w:val="28"/>
          <w:szCs w:val="28"/>
          <w:rtl w:val="0"/>
          <w:lang w:val="zh-CN" w:eastAsia="zh-CN"/>
        </w:rPr>
        <w:t>教育的核心基于现有的艺术高中学生职业规划教育的资源，建构研究的系统结构，注重理论与实践有机结合，着力凸显研究的实践指向，通过由学校，教师，学生与社会资源合作的研究共同体，立足艺术特色学生，与</w:t>
      </w:r>
      <w:r>
        <w:rPr>
          <w:rFonts w:ascii="Songti SC Regular"/>
          <w:sz w:val="28"/>
          <w:szCs w:val="28"/>
          <w:rtl w:val="0"/>
          <w:lang w:val="en-US"/>
        </w:rPr>
        <w:t>steam</w:t>
      </w:r>
      <w:r>
        <w:rPr>
          <w:rFonts w:eastAsia="Songti SC Regular" w:hint="eastAsia"/>
          <w:sz w:val="28"/>
          <w:szCs w:val="28"/>
          <w:rtl w:val="0"/>
          <w:lang w:val="zh-CN" w:eastAsia="zh-CN"/>
        </w:rPr>
        <w:t>教育教学工作，积极探寻学生核心素养的培养的课程体系。</w:t>
      </w:r>
    </w:p>
    <w:p>
      <w:pPr>
        <w:pStyle w:val="默认"/>
        <w:bidi w:val="0"/>
        <w:spacing w:line="440" w:lineRule="exact"/>
        <w:ind w:left="0" w:right="0" w:firstLine="0"/>
        <w:jc w:val="left"/>
        <w:rPr>
          <w:rFonts w:ascii="Songti SC Regular" w:cs="Songti SC Regular" w:hAnsi="Songti SC Regular" w:eastAsia="Songti SC Regular"/>
          <w:sz w:val="32"/>
          <w:szCs w:val="32"/>
          <w:rtl w:val="0"/>
        </w:rPr>
      </w:pPr>
    </w:p>
    <w:p>
      <w:pPr>
        <w:pStyle w:val="默认"/>
        <w:bidi w:val="0"/>
        <w:spacing w:line="440" w:lineRule="exact"/>
        <w:ind w:left="0" w:right="0" w:firstLine="0"/>
        <w:jc w:val="left"/>
        <w:rPr>
          <w:rFonts w:ascii="Songti SC Regular" w:cs="Songti SC Regular" w:hAnsi="Songti SC Regular" w:eastAsia="Songti SC Regular"/>
          <w:sz w:val="32"/>
          <w:szCs w:val="32"/>
          <w:rtl w:val="0"/>
        </w:rPr>
      </w:pPr>
      <w:r>
        <w:rPr>
          <w:rFonts w:eastAsia="Songti SC Regular" w:hint="eastAsia"/>
          <w:sz w:val="32"/>
          <w:szCs w:val="32"/>
          <w:rtl w:val="0"/>
          <w:lang w:val="zh-CN" w:eastAsia="zh-CN"/>
        </w:rPr>
        <w:t>实施步骤</w:t>
      </w:r>
    </w:p>
    <w:p>
      <w:pPr>
        <w:pStyle w:val="默认"/>
        <w:bidi w:val="0"/>
        <w:spacing w:line="440" w:lineRule="exact"/>
        <w:ind w:left="0" w:right="0" w:firstLine="0"/>
        <w:jc w:val="left"/>
        <w:rPr>
          <w:rFonts w:ascii="Songti SC Regular" w:cs="Songti SC Regular" w:hAnsi="Songti SC Regular" w:eastAsia="Songti SC Regular"/>
          <w:sz w:val="28"/>
          <w:szCs w:val="28"/>
          <w:rtl w:val="0"/>
        </w:rPr>
      </w:pPr>
      <w:r>
        <w:rPr>
          <w:rFonts w:eastAsia="Songti SC Regular" w:hint="eastAsia"/>
          <w:sz w:val="28"/>
          <w:szCs w:val="28"/>
          <w:rtl w:val="0"/>
          <w:lang w:val="zh-CN" w:eastAsia="zh-CN"/>
        </w:rPr>
        <w:t>准备阶段：</w:t>
      </w:r>
      <w:r>
        <w:rPr>
          <w:rFonts w:ascii="Songti SC Regular"/>
          <w:sz w:val="28"/>
          <w:szCs w:val="28"/>
          <w:rtl w:val="0"/>
          <w:lang w:val="zh-CN" w:eastAsia="zh-CN"/>
        </w:rPr>
        <w:t>2017</w:t>
      </w:r>
      <w:r>
        <w:rPr>
          <w:rFonts w:eastAsia="Songti SC Regular" w:hint="eastAsia"/>
          <w:sz w:val="28"/>
          <w:szCs w:val="28"/>
          <w:rtl w:val="0"/>
          <w:lang w:val="zh-CN" w:eastAsia="zh-CN"/>
        </w:rPr>
        <w:t>年</w:t>
      </w:r>
      <w:r>
        <w:rPr>
          <w:rFonts w:ascii="Songti SC Regular"/>
          <w:sz w:val="28"/>
          <w:szCs w:val="28"/>
          <w:rtl w:val="0"/>
          <w:lang w:val="zh-CN" w:eastAsia="zh-CN"/>
        </w:rPr>
        <w:t>3</w:t>
      </w:r>
      <w:r>
        <w:rPr>
          <w:rFonts w:eastAsia="Songti SC Regular" w:hint="eastAsia"/>
          <w:sz w:val="28"/>
          <w:szCs w:val="28"/>
          <w:rtl w:val="0"/>
          <w:lang w:val="zh-CN" w:eastAsia="zh-CN"/>
        </w:rPr>
        <w:t>月</w:t>
      </w:r>
      <w:r>
        <w:rPr>
          <w:rFonts w:hAnsi="Songti SC Regular" w:hint="default"/>
          <w:sz w:val="28"/>
          <w:szCs w:val="28"/>
          <w:rtl w:val="0"/>
          <w:lang w:val="zh-CN" w:eastAsia="zh-CN"/>
        </w:rPr>
        <w:t>——</w:t>
      </w:r>
      <w:r>
        <w:rPr>
          <w:rFonts w:ascii="Songti SC Regular"/>
          <w:sz w:val="28"/>
          <w:szCs w:val="28"/>
          <w:rtl w:val="0"/>
          <w:lang w:val="zh-CN" w:eastAsia="zh-CN"/>
        </w:rPr>
        <w:t>2018</w:t>
      </w:r>
      <w:r>
        <w:rPr>
          <w:rFonts w:eastAsia="Songti SC Regular" w:hint="eastAsia"/>
          <w:sz w:val="28"/>
          <w:szCs w:val="28"/>
          <w:rtl w:val="0"/>
          <w:lang w:val="zh-CN" w:eastAsia="zh-CN"/>
        </w:rPr>
        <w:t>年</w:t>
      </w:r>
      <w:r>
        <w:rPr>
          <w:rFonts w:ascii="Songti SC Regular"/>
          <w:sz w:val="28"/>
          <w:szCs w:val="28"/>
          <w:rtl w:val="0"/>
          <w:lang w:val="zh-CN" w:eastAsia="zh-CN"/>
        </w:rPr>
        <w:t>2</w:t>
      </w:r>
      <w:r>
        <w:rPr>
          <w:rFonts w:eastAsia="Songti SC Regular" w:hint="eastAsia"/>
          <w:sz w:val="28"/>
          <w:szCs w:val="28"/>
          <w:rtl w:val="0"/>
          <w:lang w:val="zh-CN" w:eastAsia="zh-CN"/>
        </w:rPr>
        <w:t>月，研究文献资料，开展调查论证，拟定方案，组织研究力量。</w:t>
      </w:r>
    </w:p>
    <w:p>
      <w:pPr>
        <w:pStyle w:val="默认"/>
        <w:bidi w:val="0"/>
        <w:spacing w:line="440" w:lineRule="exact"/>
        <w:ind w:left="0" w:right="0" w:firstLine="0"/>
        <w:jc w:val="left"/>
        <w:rPr>
          <w:rFonts w:ascii="Songti SC Regular" w:cs="Songti SC Regular" w:hAnsi="Songti SC Regular" w:eastAsia="Songti SC Regular"/>
          <w:sz w:val="28"/>
          <w:szCs w:val="28"/>
          <w:rtl w:val="0"/>
        </w:rPr>
      </w:pPr>
      <w:r>
        <w:rPr>
          <w:rFonts w:eastAsia="Songti SC Regular" w:hint="eastAsia"/>
          <w:sz w:val="28"/>
          <w:szCs w:val="28"/>
          <w:rtl w:val="0"/>
          <w:lang w:val="zh-CN" w:eastAsia="zh-CN"/>
        </w:rPr>
        <w:t>实施阶段：</w:t>
      </w:r>
      <w:r>
        <w:rPr>
          <w:rFonts w:ascii="Songti SC Regular"/>
          <w:sz w:val="28"/>
          <w:szCs w:val="28"/>
          <w:rtl w:val="0"/>
          <w:lang w:val="zh-CN" w:eastAsia="zh-CN"/>
        </w:rPr>
        <w:t>2018</w:t>
      </w:r>
      <w:r>
        <w:rPr>
          <w:rFonts w:eastAsia="Songti SC Regular" w:hint="eastAsia"/>
          <w:sz w:val="28"/>
          <w:szCs w:val="28"/>
          <w:rtl w:val="0"/>
          <w:lang w:val="zh-CN" w:eastAsia="zh-CN"/>
        </w:rPr>
        <w:t>年</w:t>
      </w:r>
      <w:r>
        <w:rPr>
          <w:rFonts w:ascii="Songti SC Regular"/>
          <w:sz w:val="28"/>
          <w:szCs w:val="28"/>
          <w:rtl w:val="0"/>
          <w:lang w:val="zh-CN" w:eastAsia="zh-CN"/>
        </w:rPr>
        <w:t>3</w:t>
      </w:r>
      <w:r>
        <w:rPr>
          <w:rFonts w:eastAsia="Songti SC Regular" w:hint="eastAsia"/>
          <w:sz w:val="28"/>
          <w:szCs w:val="28"/>
          <w:rtl w:val="0"/>
          <w:lang w:val="zh-CN" w:eastAsia="zh-CN"/>
        </w:rPr>
        <w:t>月</w:t>
      </w:r>
      <w:r>
        <w:rPr>
          <w:rFonts w:hAnsi="Songti SC Regular" w:hint="default"/>
          <w:sz w:val="28"/>
          <w:szCs w:val="28"/>
          <w:rtl w:val="0"/>
          <w:lang w:val="zh-CN" w:eastAsia="zh-CN"/>
        </w:rPr>
        <w:t>——</w:t>
      </w:r>
      <w:r>
        <w:rPr>
          <w:rFonts w:ascii="Songti SC Regular"/>
          <w:sz w:val="28"/>
          <w:szCs w:val="28"/>
          <w:rtl w:val="0"/>
          <w:lang w:val="zh-CN" w:eastAsia="zh-CN"/>
        </w:rPr>
        <w:t>2021</w:t>
      </w:r>
      <w:r>
        <w:rPr>
          <w:rFonts w:eastAsia="Songti SC Regular" w:hint="eastAsia"/>
          <w:sz w:val="28"/>
          <w:szCs w:val="28"/>
          <w:rtl w:val="0"/>
          <w:lang w:val="zh-CN" w:eastAsia="zh-CN"/>
        </w:rPr>
        <w:t>年</w:t>
      </w:r>
      <w:r>
        <w:rPr>
          <w:rFonts w:ascii="Songti SC Regular"/>
          <w:sz w:val="28"/>
          <w:szCs w:val="28"/>
          <w:rtl w:val="0"/>
          <w:lang w:val="zh-CN" w:eastAsia="zh-CN"/>
        </w:rPr>
        <w:t>8</w:t>
      </w:r>
      <w:r>
        <w:rPr>
          <w:rFonts w:eastAsia="Songti SC Regular" w:hint="eastAsia"/>
          <w:sz w:val="28"/>
          <w:szCs w:val="28"/>
          <w:rtl w:val="0"/>
          <w:lang w:val="zh-CN" w:eastAsia="zh-CN"/>
        </w:rPr>
        <w:t>月</w:t>
      </w:r>
    </w:p>
    <w:p>
      <w:pPr>
        <w:pStyle w:val="默认"/>
        <w:bidi w:val="0"/>
        <w:spacing w:line="440" w:lineRule="exact"/>
        <w:ind w:left="0" w:right="0" w:firstLine="0"/>
        <w:jc w:val="left"/>
        <w:rPr>
          <w:rFonts w:ascii="Songti SC Regular" w:cs="Songti SC Regular" w:hAnsi="Songti SC Regular" w:eastAsia="Songti SC Regular"/>
          <w:sz w:val="28"/>
          <w:szCs w:val="28"/>
          <w:rtl w:val="0"/>
        </w:rPr>
      </w:pPr>
      <w:r>
        <w:rPr>
          <w:rFonts w:eastAsia="Songti SC Regular" w:hint="eastAsia"/>
          <w:sz w:val="28"/>
          <w:szCs w:val="28"/>
          <w:rtl w:val="0"/>
          <w:lang w:val="zh-CN" w:eastAsia="zh-CN"/>
        </w:rPr>
        <w:t>开题论证：</w:t>
      </w:r>
      <w:r>
        <w:rPr>
          <w:rFonts w:ascii="Songti SC Regular"/>
          <w:sz w:val="28"/>
          <w:szCs w:val="28"/>
          <w:rtl w:val="0"/>
          <w:lang w:val="zh-CN" w:eastAsia="zh-CN"/>
        </w:rPr>
        <w:t>2017</w:t>
      </w:r>
      <w:r>
        <w:rPr>
          <w:rFonts w:eastAsia="Songti SC Regular" w:hint="eastAsia"/>
          <w:sz w:val="28"/>
          <w:szCs w:val="28"/>
          <w:rtl w:val="0"/>
          <w:lang w:val="zh-CN" w:eastAsia="zh-CN"/>
        </w:rPr>
        <w:t>年</w:t>
      </w:r>
      <w:r>
        <w:rPr>
          <w:rFonts w:ascii="Songti SC Regular"/>
          <w:sz w:val="28"/>
          <w:szCs w:val="28"/>
          <w:rtl w:val="0"/>
          <w:lang w:val="zh-CN" w:eastAsia="zh-CN"/>
        </w:rPr>
        <w:t>5</w:t>
      </w:r>
      <w:r>
        <w:rPr>
          <w:rFonts w:eastAsia="Songti SC Regular" w:hint="eastAsia"/>
          <w:sz w:val="28"/>
          <w:szCs w:val="28"/>
          <w:rtl w:val="0"/>
          <w:lang w:val="zh-CN" w:eastAsia="zh-CN"/>
        </w:rPr>
        <w:t>月举行开题论证会，课题制定研究计划后进入实质研究。</w:t>
      </w:r>
    </w:p>
    <w:p>
      <w:pPr>
        <w:pStyle w:val="默认"/>
        <w:bidi w:val="0"/>
        <w:spacing w:line="440" w:lineRule="exact"/>
        <w:ind w:left="0" w:right="0" w:firstLine="0"/>
        <w:jc w:val="left"/>
        <w:rPr>
          <w:rFonts w:ascii="Songti SC Regular" w:cs="Songti SC Regular" w:hAnsi="Songti SC Regular" w:eastAsia="Songti SC Regular"/>
          <w:sz w:val="28"/>
          <w:szCs w:val="28"/>
          <w:rtl w:val="0"/>
        </w:rPr>
      </w:pPr>
      <w:r>
        <w:rPr>
          <w:rFonts w:eastAsia="Songti SC Regular" w:hint="eastAsia"/>
          <w:sz w:val="28"/>
          <w:szCs w:val="28"/>
          <w:rtl w:val="0"/>
          <w:lang w:val="zh-CN" w:eastAsia="zh-CN"/>
        </w:rPr>
        <w:t>中期论证：</w:t>
      </w:r>
      <w:r>
        <w:rPr>
          <w:rFonts w:ascii="Songti SC Regular"/>
          <w:sz w:val="28"/>
          <w:szCs w:val="28"/>
          <w:rtl w:val="0"/>
          <w:lang w:val="zh-CN" w:eastAsia="zh-CN"/>
        </w:rPr>
        <w:t>2019</w:t>
      </w:r>
      <w:r>
        <w:rPr>
          <w:rFonts w:eastAsia="Songti SC Regular" w:hint="eastAsia"/>
          <w:sz w:val="28"/>
          <w:szCs w:val="28"/>
          <w:rtl w:val="0"/>
          <w:lang w:val="zh-CN" w:eastAsia="zh-CN"/>
        </w:rPr>
        <w:t>年</w:t>
      </w:r>
      <w:r>
        <w:rPr>
          <w:rFonts w:ascii="Songti SC Regular"/>
          <w:sz w:val="28"/>
          <w:szCs w:val="28"/>
          <w:rtl w:val="0"/>
          <w:lang w:val="zh-CN" w:eastAsia="zh-CN"/>
        </w:rPr>
        <w:t>3</w:t>
      </w:r>
      <w:r>
        <w:rPr>
          <w:rFonts w:eastAsia="Songti SC Regular" w:hint="eastAsia"/>
          <w:sz w:val="28"/>
          <w:szCs w:val="28"/>
          <w:rtl w:val="0"/>
          <w:lang w:val="zh-CN" w:eastAsia="zh-CN"/>
        </w:rPr>
        <w:t>月 撰写中期报告，接受专家中期评估，调整下阶段研究工作。</w:t>
      </w:r>
    </w:p>
    <w:p>
      <w:pPr>
        <w:pStyle w:val="默认"/>
        <w:bidi w:val="0"/>
        <w:spacing w:line="440" w:lineRule="exact"/>
        <w:ind w:left="0" w:right="0" w:firstLine="0"/>
        <w:jc w:val="left"/>
        <w:rPr>
          <w:rFonts w:ascii="Songti SC Regular" w:cs="Songti SC Regular" w:hAnsi="Songti SC Regular" w:eastAsia="Songti SC Regular"/>
          <w:sz w:val="28"/>
          <w:szCs w:val="28"/>
          <w:rtl w:val="0"/>
        </w:rPr>
      </w:pPr>
      <w:r>
        <w:rPr>
          <w:rFonts w:eastAsia="Songti SC Regular" w:hint="eastAsia"/>
          <w:sz w:val="28"/>
          <w:szCs w:val="28"/>
          <w:rtl w:val="0"/>
          <w:lang w:val="zh-CN" w:eastAsia="zh-CN"/>
        </w:rPr>
        <w:t>总结阶段：</w:t>
      </w:r>
      <w:r>
        <w:rPr>
          <w:rFonts w:ascii="Songti SC Regular"/>
          <w:sz w:val="28"/>
          <w:szCs w:val="28"/>
          <w:rtl w:val="0"/>
          <w:lang w:val="zh-CN" w:eastAsia="zh-CN"/>
        </w:rPr>
        <w:t>2019</w:t>
      </w:r>
      <w:r>
        <w:rPr>
          <w:rFonts w:eastAsia="Songti SC Regular" w:hint="eastAsia"/>
          <w:sz w:val="28"/>
          <w:szCs w:val="28"/>
          <w:rtl w:val="0"/>
          <w:lang w:val="zh-CN" w:eastAsia="zh-CN"/>
        </w:rPr>
        <w:t>年</w:t>
      </w:r>
      <w:r>
        <w:rPr>
          <w:rFonts w:ascii="Songti SC Regular"/>
          <w:sz w:val="28"/>
          <w:szCs w:val="28"/>
          <w:rtl w:val="0"/>
          <w:lang w:val="zh-CN" w:eastAsia="zh-CN"/>
        </w:rPr>
        <w:t>4</w:t>
      </w:r>
      <w:r>
        <w:rPr>
          <w:rFonts w:eastAsia="Songti SC Regular" w:hint="eastAsia"/>
          <w:sz w:val="28"/>
          <w:szCs w:val="28"/>
          <w:rtl w:val="0"/>
          <w:lang w:val="zh-CN" w:eastAsia="zh-CN"/>
        </w:rPr>
        <w:t>月</w:t>
      </w:r>
      <w:r>
        <w:rPr>
          <w:rFonts w:hAnsi="Songti SC Regular" w:hint="default"/>
          <w:sz w:val="28"/>
          <w:szCs w:val="28"/>
          <w:rtl w:val="0"/>
          <w:lang w:val="zh-CN" w:eastAsia="zh-CN"/>
        </w:rPr>
        <w:t>——</w:t>
      </w:r>
      <w:r>
        <w:rPr>
          <w:rFonts w:ascii="Songti SC Regular"/>
          <w:sz w:val="28"/>
          <w:szCs w:val="28"/>
          <w:rtl w:val="0"/>
          <w:lang w:val="zh-CN" w:eastAsia="zh-CN"/>
        </w:rPr>
        <w:t>2021</w:t>
      </w:r>
      <w:r>
        <w:rPr>
          <w:rFonts w:eastAsia="Songti SC Regular" w:hint="eastAsia"/>
          <w:sz w:val="28"/>
          <w:szCs w:val="28"/>
          <w:rtl w:val="0"/>
          <w:lang w:val="zh-CN" w:eastAsia="zh-CN"/>
        </w:rPr>
        <w:t>年</w:t>
      </w:r>
      <w:r>
        <w:rPr>
          <w:rFonts w:ascii="Songti SC Regular"/>
          <w:sz w:val="28"/>
          <w:szCs w:val="28"/>
          <w:rtl w:val="0"/>
          <w:lang w:val="zh-CN" w:eastAsia="zh-CN"/>
        </w:rPr>
        <w:t>8</w:t>
      </w:r>
      <w:r>
        <w:rPr>
          <w:rFonts w:eastAsia="Songti SC Regular" w:hint="eastAsia"/>
          <w:sz w:val="28"/>
          <w:szCs w:val="28"/>
          <w:rtl w:val="0"/>
          <w:lang w:val="zh-CN" w:eastAsia="zh-CN"/>
        </w:rPr>
        <w:t>月结题鉴定，提升研究成果，发表论文，出版专著。召开结题鉴定会，总结题作工作报告、研究报告，接受专家评审。</w:t>
      </w:r>
    </w:p>
    <w:p>
      <w:pPr>
        <w:pStyle w:val="默认"/>
        <w:bidi w:val="0"/>
        <w:spacing w:line="440" w:lineRule="exact"/>
        <w:ind w:left="0" w:right="0" w:firstLine="0"/>
        <w:jc w:val="left"/>
        <w:rPr>
          <w:rFonts w:ascii="Songti SC Regular" w:cs="Songti SC Regular" w:hAnsi="Songti SC Regular" w:eastAsia="Songti SC Regular"/>
          <w:sz w:val="28"/>
          <w:szCs w:val="28"/>
          <w:rtl w:val="0"/>
        </w:rPr>
      </w:pPr>
    </w:p>
    <w:p>
      <w:pPr>
        <w:pStyle w:val="默认"/>
        <w:bidi w:val="0"/>
        <w:spacing w:line="440" w:lineRule="exact"/>
        <w:ind w:left="0" w:right="0" w:firstLine="0"/>
        <w:jc w:val="left"/>
        <w:rPr>
          <w:rFonts w:ascii="Songti SC Regular" w:cs="Songti SC Regular" w:hAnsi="Songti SC Regular" w:eastAsia="Songti SC Regular"/>
          <w:sz w:val="28"/>
          <w:szCs w:val="28"/>
          <w:rtl w:val="0"/>
        </w:rPr>
      </w:pPr>
    </w:p>
    <w:p>
      <w:pPr>
        <w:pStyle w:val="默认"/>
        <w:bidi w:val="0"/>
        <w:spacing w:line="440" w:lineRule="exact"/>
        <w:ind w:left="0" w:right="0" w:firstLine="0"/>
        <w:jc w:val="left"/>
        <w:rPr>
          <w:rFonts w:ascii="Songti SC Regular" w:cs="Songti SC Regular" w:hAnsi="Songti SC Regular" w:eastAsia="Songti SC Regular"/>
          <w:sz w:val="28"/>
          <w:szCs w:val="28"/>
          <w:rtl w:val="0"/>
        </w:rPr>
      </w:pPr>
      <w:r>
        <w:rPr>
          <w:rFonts w:eastAsia="Songti SC Regular" w:hint="eastAsia"/>
          <w:sz w:val="32"/>
          <w:szCs w:val="32"/>
          <w:rtl w:val="0"/>
          <w:lang w:val="zh-CN" w:eastAsia="zh-CN"/>
        </w:rPr>
        <w:t>可行性分析</w:t>
      </w:r>
      <w:r>
        <w:rPr>
          <w:rFonts w:eastAsia="Songti SC Regular" w:hint="eastAsia"/>
          <w:sz w:val="28"/>
          <w:szCs w:val="28"/>
          <w:rtl w:val="0"/>
          <w:lang w:val="zh-CN" w:eastAsia="zh-CN"/>
        </w:rPr>
        <w:t>：</w:t>
      </w:r>
    </w:p>
    <w:p>
      <w:pPr>
        <w:pStyle w:val="默认"/>
        <w:bidi w:val="0"/>
        <w:spacing w:line="440" w:lineRule="exact"/>
        <w:ind w:left="0" w:right="0" w:firstLine="0"/>
        <w:jc w:val="left"/>
        <w:rPr>
          <w:rFonts w:ascii="Songti SC Regular" w:cs="Songti SC Regular" w:hAnsi="Songti SC Regular" w:eastAsia="Songti SC Regular"/>
          <w:sz w:val="28"/>
          <w:szCs w:val="28"/>
          <w:rtl w:val="0"/>
        </w:rPr>
      </w:pPr>
      <w:r>
        <w:rPr>
          <w:rFonts w:eastAsia="Songti SC Regular" w:hint="eastAsia"/>
          <w:sz w:val="28"/>
          <w:szCs w:val="28"/>
          <w:rtl w:val="0"/>
          <w:lang w:val="zh-CN" w:eastAsia="zh-CN"/>
        </w:rPr>
        <w:t xml:space="preserve">        课题负责人具有艺术特色高中一线教学</w:t>
      </w:r>
      <w:r>
        <w:rPr>
          <w:rFonts w:ascii="Songti SC Regular"/>
          <w:sz w:val="28"/>
          <w:szCs w:val="28"/>
          <w:rtl w:val="0"/>
          <w:lang w:val="zh-CN" w:eastAsia="zh-CN"/>
        </w:rPr>
        <w:t>11</w:t>
      </w:r>
      <w:r>
        <w:rPr>
          <w:rFonts w:eastAsia="Songti SC Regular" w:hint="eastAsia"/>
          <w:sz w:val="28"/>
          <w:szCs w:val="28"/>
          <w:rtl w:val="0"/>
          <w:lang w:val="zh-CN" w:eastAsia="zh-CN"/>
        </w:rPr>
        <w:t>年工作经验。参与多项校本课程开发课题的研究。自</w:t>
      </w:r>
      <w:r>
        <w:rPr>
          <w:rFonts w:ascii="Songti SC Regular"/>
          <w:sz w:val="28"/>
          <w:szCs w:val="28"/>
          <w:rtl w:val="0"/>
          <w:lang w:val="zh-CN" w:eastAsia="zh-CN"/>
        </w:rPr>
        <w:t>2011</w:t>
      </w:r>
      <w:r>
        <w:rPr>
          <w:rFonts w:eastAsia="Songti SC Regular" w:hint="eastAsia"/>
          <w:sz w:val="28"/>
          <w:szCs w:val="28"/>
          <w:rtl w:val="0"/>
          <w:lang w:val="zh-CN" w:eastAsia="zh-CN"/>
        </w:rPr>
        <w:t>年至今多次参加教育部基础教育课程研究中心组织的综合实践及</w:t>
      </w:r>
      <w:r>
        <w:rPr>
          <w:rFonts w:ascii="Songti SC Regular"/>
          <w:sz w:val="28"/>
          <w:szCs w:val="28"/>
          <w:rtl w:val="0"/>
          <w:lang w:val="zh-CN" w:eastAsia="zh-CN"/>
        </w:rPr>
        <w:t>steam</w:t>
      </w:r>
      <w:r>
        <w:rPr>
          <w:rFonts w:eastAsia="Songti SC Regular" w:hint="eastAsia"/>
          <w:sz w:val="28"/>
          <w:szCs w:val="28"/>
          <w:rtl w:val="0"/>
          <w:lang w:val="zh-CN" w:eastAsia="zh-CN"/>
        </w:rPr>
        <w:t>教育课程培训活动。自主开发的课程分别获得全国基础教育改革综合实践课程展示优质课全国一、二等奖。设计的教学案例，撰写的论文多次获得国家及市区级奖项。在校担任艺术课、研究性学习课程教师，同时担任高中班主任，对学生的艺术水平、创新能力，以及高中生学习心态、心理的自我认知、家庭因素等方面都有深入的了解。组织学生参加的第七届全国中小学劳动技术教育创新作品展评活动中，学生作品获银奖，本人获优秀指导教师。</w:t>
      </w:r>
    </w:p>
    <w:p>
      <w:pPr>
        <w:pStyle w:val="默认"/>
        <w:bidi w:val="0"/>
        <w:spacing w:line="440" w:lineRule="exact"/>
        <w:ind w:left="0" w:right="0" w:firstLine="0"/>
        <w:jc w:val="left"/>
        <w:rPr>
          <w:rFonts w:ascii="Songti SC Regular" w:cs="Songti SC Regular" w:hAnsi="Songti SC Regular" w:eastAsia="Songti SC Regular"/>
          <w:sz w:val="28"/>
          <w:szCs w:val="28"/>
          <w:rtl w:val="0"/>
        </w:rPr>
      </w:pPr>
      <w:r>
        <w:rPr>
          <w:rFonts w:eastAsia="Songti SC Regular" w:hint="eastAsia"/>
          <w:sz w:val="28"/>
          <w:szCs w:val="28"/>
          <w:rtl w:val="0"/>
          <w:lang w:val="zh-CN" w:eastAsia="zh-CN"/>
        </w:rPr>
        <w:t xml:space="preserve">        主要参加者专业结构合理，有研究性学习学科区教研员，信息技术电教负责教师、通用技术教师、研究性学习教师，负责校教科研工作的</w:t>
      </w:r>
      <w:r>
        <w:rPr>
          <w:rFonts w:eastAsia="Songti SC Regular" w:hint="eastAsia"/>
          <w:sz w:val="28"/>
          <w:szCs w:val="28"/>
          <w:rtl w:val="0"/>
          <w:lang w:val="zh-CN" w:eastAsia="zh-CN"/>
        </w:rPr>
        <w:t>语文教师</w:t>
      </w:r>
      <w:r>
        <w:rPr>
          <w:rFonts w:eastAsia="Songti SC Regular" w:hint="eastAsia"/>
          <w:sz w:val="28"/>
          <w:szCs w:val="28"/>
          <w:rtl w:val="0"/>
          <w:lang w:val="zh-CN" w:eastAsia="zh-CN"/>
        </w:rPr>
        <w:t>，综合实践活动校级负责人，以及艺术设计与创意课程开发与教学的教师。课题参加者研究经验丰富，成员之间配合默契，有过成功的专业合作经验。</w:t>
      </w:r>
    </w:p>
    <w:p>
      <w:pPr>
        <w:pStyle w:val="默认"/>
        <w:bidi w:val="0"/>
        <w:spacing w:line="440" w:lineRule="exact"/>
        <w:ind w:left="0" w:right="0" w:firstLine="0"/>
        <w:jc w:val="left"/>
        <w:rPr>
          <w:rFonts w:ascii="Songti SC Regular" w:cs="Songti SC Regular" w:hAnsi="Songti SC Regular" w:eastAsia="Songti SC Regular"/>
          <w:sz w:val="28"/>
          <w:szCs w:val="28"/>
          <w:rtl w:val="0"/>
        </w:rPr>
      </w:pPr>
    </w:p>
    <w:p>
      <w:pPr>
        <w:pStyle w:val="默认"/>
        <w:bidi w:val="0"/>
        <w:spacing w:line="440" w:lineRule="exact"/>
        <w:ind w:left="0" w:right="0" w:firstLine="0"/>
        <w:jc w:val="left"/>
        <w:rPr>
          <w:rFonts w:ascii="Songti SC Regular" w:cs="Songti SC Regular" w:hAnsi="Songti SC Regular" w:eastAsia="Songti SC Regular"/>
          <w:sz w:val="32"/>
          <w:szCs w:val="32"/>
          <w:rtl w:val="0"/>
        </w:rPr>
      </w:pPr>
      <w:r>
        <w:rPr>
          <w:rFonts w:eastAsia="Songti SC Regular" w:hint="eastAsia"/>
          <w:sz w:val="32"/>
          <w:szCs w:val="32"/>
          <w:rtl w:val="0"/>
          <w:lang w:val="zh-CN" w:eastAsia="zh-CN"/>
        </w:rPr>
        <w:t>完成课题的保障条件</w:t>
      </w:r>
    </w:p>
    <w:p>
      <w:pPr>
        <w:pStyle w:val="默认"/>
        <w:bidi w:val="0"/>
        <w:spacing w:line="440" w:lineRule="exact"/>
        <w:ind w:left="0" w:right="0" w:firstLine="0"/>
        <w:jc w:val="left"/>
        <w:rPr>
          <w:rFonts w:ascii="Songti SC Regular" w:cs="Songti SC Regular" w:hAnsi="Songti SC Regular" w:eastAsia="Songti SC Regular"/>
          <w:sz w:val="28"/>
          <w:szCs w:val="28"/>
          <w:rtl w:val="0"/>
        </w:rPr>
      </w:pPr>
      <w:r>
        <w:rPr>
          <w:rFonts w:eastAsia="Songti SC Regular" w:hint="eastAsia"/>
          <w:sz w:val="28"/>
          <w:szCs w:val="28"/>
          <w:rtl w:val="0"/>
          <w:lang w:val="zh-CN" w:eastAsia="zh-CN"/>
        </w:rPr>
        <w:t xml:space="preserve">        课题主持人所在单位研究条件为天津市艺术特色龙头校。研究资料丰富，电教设备齐全。有服饰染织、摄影、陶艺、沙画、广告设计，通用技术等多个工作室。本课题研究者均为工作室负责人，同时拥有与艺术相关职业体验的社会资源，可以为学生参与艺术职业体验提供渠道。学校领导积极支持，为立项课题可提供配套经费。课题研究与本职工作密切结合，保障条件优越。</w:t>
      </w:r>
    </w:p>
    <w:p>
      <w:pPr>
        <w:pStyle w:val="默认"/>
        <w:bidi w:val="0"/>
        <w:spacing w:line="440" w:lineRule="exact"/>
        <w:ind w:left="0" w:right="0" w:firstLine="0"/>
        <w:jc w:val="left"/>
        <w:rPr>
          <w:rFonts w:ascii="Songti SC Regular" w:cs="Songti SC Regular" w:hAnsi="Songti SC Regular" w:eastAsia="Songti SC Regular"/>
          <w:sz w:val="28"/>
          <w:szCs w:val="28"/>
          <w:rtl w:val="0"/>
        </w:rPr>
      </w:pPr>
    </w:p>
    <w:p>
      <w:pPr>
        <w:pStyle w:val="默认"/>
        <w:bidi w:val="0"/>
        <w:spacing w:line="440" w:lineRule="exact"/>
        <w:ind w:left="0" w:right="0" w:firstLine="0"/>
        <w:jc w:val="left"/>
        <w:rPr>
          <w:rFonts w:ascii="Songti SC Regular" w:cs="Songti SC Regular" w:hAnsi="Songti SC Regular" w:eastAsia="Songti SC Regular"/>
          <w:sz w:val="32"/>
          <w:szCs w:val="32"/>
          <w:rtl w:val="0"/>
        </w:rPr>
      </w:pPr>
      <w:r>
        <w:rPr>
          <w:rFonts w:eastAsia="Songti SC Regular" w:hint="eastAsia"/>
          <w:sz w:val="32"/>
          <w:szCs w:val="32"/>
          <w:rtl w:val="0"/>
          <w:lang w:val="zh-CN" w:eastAsia="zh-CN"/>
        </w:rPr>
        <w:t>单位意见</w:t>
      </w:r>
    </w:p>
    <w:p>
      <w:pPr>
        <w:pStyle w:val="默认"/>
        <w:bidi w:val="0"/>
        <w:spacing w:line="440" w:lineRule="exact"/>
        <w:ind w:left="0" w:right="0" w:firstLine="0"/>
        <w:jc w:val="left"/>
        <w:rPr>
          <w:rFonts w:ascii="Songti SC Regular" w:cs="Songti SC Regular" w:hAnsi="Songti SC Regular" w:eastAsia="Songti SC Regular"/>
          <w:sz w:val="28"/>
          <w:szCs w:val="28"/>
          <w:rtl w:val="0"/>
        </w:rPr>
      </w:pPr>
      <w:r>
        <w:rPr>
          <w:rFonts w:eastAsia="Songti SC Regular" w:hint="eastAsia"/>
          <w:sz w:val="28"/>
          <w:szCs w:val="28"/>
          <w:rtl w:val="0"/>
          <w:lang w:val="zh-CN" w:eastAsia="zh-CN"/>
        </w:rPr>
        <w:t xml:space="preserve">        课题申请人热爱教育事业，教育思想端正、先进，作为一名一线教师，勤奋好学，工作积极主动，责任心强，具有较强的研究能力和组织能力，在教育教学创新实践中，注重自身素养的提高，相关研究成果显著。该课题立足于我校艺术特色，结合学生学习生活实际，关注学生核心素养的培养，使学生实践参与的过程中提高创新能力。因此同意推荐该课题的申报，并给予大力支持，保障课题的研究顺利进行。</w:t>
      </w:r>
    </w:p>
    <w:p>
      <w:pPr>
        <w:pStyle w:val="默认"/>
        <w:bidi w:val="0"/>
        <w:spacing w:line="440" w:lineRule="exact"/>
        <w:ind w:left="0" w:right="0" w:firstLine="560"/>
        <w:jc w:val="left"/>
        <w:rPr>
          <w:rtl w:val="0"/>
        </w:rPr>
      </w:pPr>
      <w:r>
        <w:rPr>
          <w:rFonts w:ascii="Songti SC Regular" w:cs="Songti SC Regular" w:hAnsi="Songti SC Regular" w:eastAsia="Songti SC Regular"/>
          <w:sz w:val="28"/>
          <w:szCs w:val="28"/>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Songti SC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默认">
    <w:name w:val="默认"/>
    <w:next w:val="默认"/>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w:hint="eastAsia"/>
      <w:b w:val="0"/>
      <w:bCs w:val="0"/>
      <w:i w:val="0"/>
      <w:iCs w:val="0"/>
      <w:caps w:val="0"/>
      <w:smallCaps w:val="0"/>
      <w:strike w:val="0"/>
      <w:dstrike w:val="0"/>
      <w:outline w:val="0"/>
      <w:color w:val="000000"/>
      <w:spacing w:val="0"/>
      <w:kern w:val="0"/>
      <w:position w:val="0"/>
      <w:sz w:val="22"/>
      <w:szCs w:val="22"/>
      <w:u w:val="none"/>
      <w:vertAlign w:val="baseline"/>
      <w:lang w:val="zh-CN" w:eastAsia="zh-CN"/>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