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61" w:rsidRDefault="00E02261" w:rsidP="002076DD">
      <w:pPr>
        <w:widowControl/>
        <w:shd w:val="clear" w:color="auto" w:fill="FFFFFF"/>
        <w:spacing w:line="450" w:lineRule="atLeast"/>
        <w:ind w:firstLineChars="600" w:firstLine="138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如何利用信息技术提升学生语文学科核心素养</w:t>
      </w:r>
    </w:p>
    <w:p w:rsidR="00E02261" w:rsidRPr="008A2599" w:rsidRDefault="00E02261" w:rsidP="008A2599">
      <w:pPr>
        <w:widowControl/>
        <w:shd w:val="clear" w:color="auto" w:fill="FFFFFF"/>
        <w:spacing w:line="450" w:lineRule="atLeast"/>
        <w:ind w:firstLineChars="200" w:firstLine="46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随着信息时代的到来,计算机、网络等现代技术的飞速发展,以及新课程改革的推进,现代教育技术——计算机多媒体技术和网络技术已越来越多地走进小学语文课堂, 多媒体技术应用于语文课堂教学是全面实施素质教育的有效手段。现代化多媒体教学融图、文、声、像于一体，使教学活动成为智能化的双向教学过程，它能促进感知，调动情感，发展思维，现代技术教育媒体的出现为我们教学手段改进提供了新的机会,可以产生在传统教学中无法达到的知识表达及传递的效果，真正优化了课堂教学,提高了语文教学质量。</w:t>
      </w:r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br/>
        <w:t>一、应用信息技术，可以实现小学语文教学手段和方法的多样化</w:t>
      </w:r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br/>
      </w:r>
      <w:r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    </w:t>
      </w:r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信息技术作为最先进的教学媒体，优于其它任何教学媒体的最显著特点是互交性。上语文课时，学生每人有一台电脑，教师在教学生字词时，可采用网络广播教学的形式进行教学，软件的内容用声音、动画显示生字的结构，让学生一看即明白此字的结构、部首、声母、韵母、字义等方面的知识。通过不同颜色的动画变化将字体生动形象地展示在学生的面前，刺激学生的感官多层次活动，从而达到认知生字的目的，然后随机进入生词和课文的学习。对个别仍没有学会的学生可通过“屏幕监控”实施分组教学的办法，达到个别指导、抽查的目的。有了这个互交性，就能及时反馈信息，实现师生之间的双向交流，真正实施因材施教。</w:t>
      </w:r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br/>
        <w:t>《蝙蝠和雷达》是一篇常识性课文，其教学的难点是飞机在飞行过程中如何辨别障碍物和方向。这一仿生学原理，源于蝙蝠。如果用语言进行描述难以使学生全面正确的理解。上课时，教师可以采用多媒体教学软件，将“蝙蝠（飞机）在飞行过程中发出超声波遇到障碍物立即反射回来”这一仿生学原理直观地再现出来，沟通语言文字和客观事物的联系，图文互补，增强直观性和形象性，能有效地</w:t>
      </w:r>
      <w:proofErr w:type="gramStart"/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突破重</w:t>
      </w:r>
      <w:proofErr w:type="gramEnd"/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难点。</w:t>
      </w:r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可见，多媒体辅助教学能够起到事半功倍的教学效果。</w:t>
      </w:r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br/>
        <w:t>二、利用信息技术，可以运用媒体将抽象的知识表达形象化</w:t>
      </w:r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br/>
      </w:r>
      <w:r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    </w:t>
      </w:r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儿童心理学告诉我们：儿童的注意力容易转移，学习的积极性往往来源于兴趣。利用信息教育，可以运用多媒体让课文中的人、事、景、物得到充分展示。以声感、形感、色感、动画等较深的表现力和感染力，直接作用于学生的感官，使其在大脑中形成鲜明的印象，有利于调动学生的情感，培养学生良好的素质。</w:t>
      </w:r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br/>
        <w:t>如在学习《会摇尾巴的狼》这课时，通过电脑显示</w:t>
      </w:r>
      <w:proofErr w:type="gramStart"/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狼各种</w:t>
      </w:r>
      <w:proofErr w:type="gramEnd"/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神态的表现形式，如：如何欺骗羊、如何闭眼、如何摇尾巴，再对比狼、</w:t>
      </w:r>
      <w:proofErr w:type="gramStart"/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狗又是</w:t>
      </w:r>
      <w:proofErr w:type="gramEnd"/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如何摇尾巴的，让学生一目了然，从而区别出哪是狼，哪是狗。又如教学《寓言二则》中的《揠苗助长》一文时，动画出示禾苗生长的规律，然后点击屏幕，又可出现人在禾苗生长过程中所起的作用的图，学生一下子就能说出人可以做的是除草、捉虫、施肥、浇水。图文并茂，丰富多彩的知识表达形式，不仅可以有效地激发学生学习的兴趣，也可以提供获取信息的数量，加深大脑的记忆，延长知识的保持时间。</w:t>
      </w:r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br/>
        <w:t>如在教学《赵州桥》这一课时，由于现存的古桥不多，学生更难得一见，因此学生对桥的认识，特别是桥栏杆上的各种图案的认识是比较模糊和抽象的。教师首先从“鹏博士”的素材库中找到了一段《赵州桥》的录像，然后通过超级解霸的抓图功能，那课文中的“相互缠绕、嘴里吐出水花的龙”“前爪相乎抵着，各自回首遥望的龙”“双龙戏珠的龙”等有关图片抓取下来，经过加工后效果如同电影镜头一般，形象、生动，深深地把学生吸引住了。学生终于明白赵州桥不但是我国古代著名的建筑，同时也了解到它还是艺术的瑰宝。</w:t>
      </w:r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br/>
        <w:t>三、利用信息技术，是培养具有创新精神和学习能力人才的有效办法</w:t>
      </w:r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br/>
      </w:r>
      <w:r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    </w:t>
      </w:r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信息技术提供了极丰富的信息资源和时时更新的各类知识，任学生自由地遨游</w:t>
      </w:r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在知识的海洋里。教师通过各种媒体启发学生对获取的表象进行分析、综合、概括，以</w:t>
      </w:r>
      <w:r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     </w:t>
      </w:r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促其思维向深层发展。人的思维和语言是相关互联、协调发展的。要激活学生的思维，让学生通过思维把直观感知形象和抽象语言材料联系起来，促进学生的思维能力和创新能力的发展。如教学《燕子飞回来了》一文时，教师在教完课文后，适时运用多媒体演示：上海新貌。要求学生按照“小燕子飞呀，飞呀，它们看到了什么？”的句式仿说，学生看着画面，在老师的帮助下认识了上海外滩的美丽，东方明珠电视塔的高大，浦东开发区的繁荣，南浦大桥的壮丽，既可以进行说话训练，又可扩大视野，发展思维。在教学《可爱的草塘》时，为尊重学生的学习自主性和满足学生的学习兴趣，教师可以设计开放式的教学软件。展示给学生一幅幅美丽的大画卷：春季开河、草塘绿色、冬季打猎、河水清凌。允许学生随意选择其中的一幅画面进行学习，之后可将自己的学习体会交流给其他同学。在这种整合过程中，不仅使学生的学习兴趣大大提高，更使他们的想象力插上翅膀，因为有足够的信息支持他们的探索和设想。</w:t>
      </w:r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br/>
        <w:t>四、信息技术与语文学科的结合是提高语文教学效率的根本途径</w:t>
      </w:r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br/>
      </w:r>
      <w:r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    </w:t>
      </w:r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学生在整个自主学习的过程中，利用电脑软件，亲临其境，如见其人，如做其事，学生由直观到抽象，由感性到理性认识事物，选择自己所要学习的内容，积极性高。如通过电脑网络进行分组教学，互发信息，交流学习经验或进行讨论，争议课文中的难点和重点，教师可以通过屏幕监控，对电子举手的学生进行交流辅导，达到共同学习的目的。如我在进行《颐和园》教学时就采用了全新的协作学习方法。在网络教室</w:t>
      </w:r>
      <w:proofErr w:type="gramStart"/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先引导</w:t>
      </w:r>
      <w:proofErr w:type="gramEnd"/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学生感受语言文字美，再让学生设计颐和园电子小报，学生从网络上查阅大量相关材料，把自己收集的资料进行整理，加以分析。通过剪切、粘贴等办法完成，之后在网上发布与同学共享，教师利用主控机进行全程监控。</w:t>
      </w:r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br/>
      </w:r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课余时间教师可指导学生在互联网上收集各种资料，开辩论会、讲故事、</w:t>
      </w:r>
      <w:proofErr w:type="gramStart"/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办手抄报</w:t>
      </w:r>
      <w:proofErr w:type="gramEnd"/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及搞社会调查等活动，更好地为学好语文这一门基础学科打下坚实的基础，从而达到提高教学效率的目的。</w:t>
      </w:r>
      <w:r w:rsidRPr="00E0226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br/>
        <w:t>总之，科学运用信息技术教育，是把握计算机多媒体进行小学语文辅助教学的契机。既可以推进教育手段的</w:t>
      </w:r>
      <w:r w:rsidR="008A2599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现代化，优化教学过程，又能提高教育质量，实现学生素质的全面提高</w:t>
      </w:r>
    </w:p>
    <w:p w:rsidR="008A2599" w:rsidRDefault="008A2599" w:rsidP="008A2599"/>
    <w:p w:rsidR="008A2599" w:rsidRPr="008A2599" w:rsidRDefault="008A2599" w:rsidP="008A2599"/>
    <w:p w:rsidR="008A2599" w:rsidRDefault="008A2599" w:rsidP="008A2599"/>
    <w:p w:rsidR="00335076" w:rsidRDefault="00E02261" w:rsidP="00E02261">
      <w:pPr>
        <w:ind w:firstLineChars="2350" w:firstLine="4935"/>
      </w:pPr>
      <w:r>
        <w:rPr>
          <w:rFonts w:hint="eastAsia"/>
        </w:rPr>
        <w:t>河北区育婴里小学</w:t>
      </w:r>
      <w:r>
        <w:rPr>
          <w:rFonts w:hint="eastAsia"/>
        </w:rPr>
        <w:t xml:space="preserve">  </w:t>
      </w:r>
      <w:r>
        <w:rPr>
          <w:rFonts w:hint="eastAsia"/>
        </w:rPr>
        <w:t>赵霞</w:t>
      </w:r>
    </w:p>
    <w:p w:rsidR="00E02261" w:rsidRDefault="00E02261" w:rsidP="00E02261">
      <w:pPr>
        <w:ind w:firstLineChars="2350" w:firstLine="4935"/>
      </w:pPr>
    </w:p>
    <w:p w:rsidR="00E02261" w:rsidRDefault="00E02261" w:rsidP="008A2599">
      <w:pPr>
        <w:ind w:firstLineChars="2600" w:firstLine="6240"/>
        <w:rPr>
          <w:sz w:val="24"/>
          <w:szCs w:val="24"/>
        </w:rPr>
      </w:pPr>
      <w:r w:rsidRPr="00E02261">
        <w:rPr>
          <w:rFonts w:hint="eastAsia"/>
          <w:sz w:val="24"/>
          <w:szCs w:val="24"/>
        </w:rPr>
        <w:t>2018</w:t>
      </w:r>
      <w:r w:rsidRPr="00E02261">
        <w:rPr>
          <w:rFonts w:hint="eastAsia"/>
          <w:sz w:val="24"/>
          <w:szCs w:val="24"/>
        </w:rPr>
        <w:t>、</w:t>
      </w:r>
      <w:r w:rsidRPr="00E02261">
        <w:rPr>
          <w:rFonts w:hint="eastAsia"/>
          <w:sz w:val="24"/>
          <w:szCs w:val="24"/>
        </w:rPr>
        <w:t>5</w:t>
      </w: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  <w:bookmarkStart w:id="0" w:name="_GoBack"/>
      <w:bookmarkEnd w:id="0"/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Default="00802B48" w:rsidP="008A2599">
      <w:pPr>
        <w:ind w:firstLineChars="2600" w:firstLine="6240"/>
        <w:rPr>
          <w:sz w:val="24"/>
          <w:szCs w:val="24"/>
        </w:rPr>
      </w:pPr>
    </w:p>
    <w:p w:rsidR="00802B48" w:rsidRPr="00E02261" w:rsidRDefault="00802B48" w:rsidP="008A2599">
      <w:pPr>
        <w:ind w:firstLineChars="2600" w:firstLine="6240"/>
        <w:rPr>
          <w:sz w:val="24"/>
          <w:szCs w:val="24"/>
        </w:rPr>
      </w:pPr>
    </w:p>
    <w:sectPr w:rsidR="00802B48" w:rsidRPr="00E02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6977"/>
    <w:multiLevelType w:val="multilevel"/>
    <w:tmpl w:val="B374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2117B"/>
    <w:multiLevelType w:val="multilevel"/>
    <w:tmpl w:val="BC20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32FEE"/>
    <w:multiLevelType w:val="multilevel"/>
    <w:tmpl w:val="EDDA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100EC6"/>
    <w:multiLevelType w:val="multilevel"/>
    <w:tmpl w:val="F15A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61"/>
    <w:rsid w:val="002076DD"/>
    <w:rsid w:val="002C6778"/>
    <w:rsid w:val="00335076"/>
    <w:rsid w:val="006C38F1"/>
    <w:rsid w:val="0073748B"/>
    <w:rsid w:val="00802B48"/>
    <w:rsid w:val="008A2599"/>
    <w:rsid w:val="00E0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B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C38F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C38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B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C38F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C38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279">
          <w:marLeft w:val="0"/>
          <w:marRight w:val="0"/>
          <w:marTop w:val="0"/>
          <w:marBottom w:val="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28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5761">
          <w:marLeft w:val="0"/>
          <w:marRight w:val="0"/>
          <w:marTop w:val="0"/>
          <w:marBottom w:val="435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62748">
          <w:marLeft w:val="0"/>
          <w:marRight w:val="0"/>
          <w:marTop w:val="0"/>
          <w:marBottom w:val="435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83967">
          <w:marLeft w:val="0"/>
          <w:marRight w:val="0"/>
          <w:marTop w:val="0"/>
          <w:marBottom w:val="435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229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F2F2F2"/>
                        <w:right w:val="none" w:sz="0" w:space="0" w:color="auto"/>
                      </w:divBdr>
                      <w:divsChild>
                        <w:div w:id="115999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0893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2019-02-28T02:50:00Z</dcterms:created>
  <dcterms:modified xsi:type="dcterms:W3CDTF">2019-02-28T03:38:00Z</dcterms:modified>
</cp:coreProperties>
</file>