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D6" w:rsidRDefault="004149D6" w:rsidP="004149D6">
      <w:pPr>
        <w:spacing w:line="520" w:lineRule="exact"/>
        <w:jc w:val="center"/>
        <w:rPr>
          <w:rFonts w:ascii="宋体" w:eastAsia="黑体" w:hAnsi="Calibri" w:cs="Times New Roman"/>
          <w:color w:val="000000"/>
          <w:sz w:val="32"/>
          <w:szCs w:val="32"/>
        </w:rPr>
      </w:pPr>
      <w:r w:rsidRPr="0095066E">
        <w:rPr>
          <w:rFonts w:ascii="宋体" w:eastAsia="黑体" w:hAnsi="Calibri" w:cs="Times New Roman" w:hint="eastAsia"/>
          <w:color w:val="000000"/>
          <w:sz w:val="32"/>
          <w:szCs w:val="32"/>
        </w:rPr>
        <w:t>《</w:t>
      </w:r>
      <w:r w:rsidRPr="002D1F94">
        <w:rPr>
          <w:rFonts w:ascii="宋体" w:eastAsia="黑体" w:hAnsi="Calibri" w:cs="Times New Roman" w:hint="eastAsia"/>
          <w:color w:val="000000"/>
          <w:sz w:val="32"/>
          <w:szCs w:val="32"/>
        </w:rPr>
        <w:tab/>
      </w:r>
      <w:r w:rsidRPr="004149D6">
        <w:rPr>
          <w:rFonts w:ascii="宋体" w:eastAsia="黑体" w:hint="eastAsia"/>
          <w:color w:val="000000"/>
          <w:sz w:val="32"/>
          <w:szCs w:val="32"/>
        </w:rPr>
        <w:t>STEAM</w:t>
      </w:r>
      <w:r w:rsidRPr="004149D6">
        <w:rPr>
          <w:rFonts w:ascii="宋体" w:eastAsia="黑体" w:hint="eastAsia"/>
          <w:color w:val="000000"/>
          <w:sz w:val="32"/>
          <w:szCs w:val="32"/>
        </w:rPr>
        <w:t>教育“助力”跨学科融合的实践研究</w:t>
      </w:r>
      <w:r w:rsidRPr="0095066E">
        <w:rPr>
          <w:rFonts w:ascii="宋体" w:eastAsia="黑体" w:hAnsi="Calibri" w:cs="Times New Roman" w:hint="eastAsia"/>
          <w:color w:val="000000"/>
          <w:sz w:val="32"/>
          <w:szCs w:val="32"/>
        </w:rPr>
        <w:t>》开题报告</w:t>
      </w:r>
    </w:p>
    <w:p w:rsidR="004149D6" w:rsidRPr="003F1DC2" w:rsidRDefault="004149D6" w:rsidP="00307B6D">
      <w:pPr>
        <w:widowControl/>
        <w:spacing w:beforeLines="50" w:afterLines="50"/>
        <w:jc w:val="left"/>
        <w:outlineLvl w:val="2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  <w:r w:rsidRPr="003F1DC2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一、</w:t>
      </w:r>
      <w:r w:rsidRPr="003F1DC2"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  <w:t>课题名称</w:t>
      </w:r>
      <w:r w:rsidRPr="003F1DC2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:</w:t>
      </w:r>
      <w:r w:rsidRPr="004149D6">
        <w:rPr>
          <w:rFonts w:hint="eastAsia"/>
        </w:rPr>
        <w:t xml:space="preserve"> </w:t>
      </w:r>
      <w:r w:rsidRPr="004149D6"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STEAM教育“助力”跨学科融合的实践研究</w:t>
      </w:r>
    </w:p>
    <w:p w:rsidR="004149D6" w:rsidRPr="004149D6" w:rsidRDefault="004149D6" w:rsidP="004149D6">
      <w:pPr>
        <w:rPr>
          <w:sz w:val="28"/>
          <w:szCs w:val="28"/>
        </w:rPr>
      </w:pPr>
      <w:r w:rsidRPr="004149D6">
        <w:rPr>
          <w:rFonts w:hint="eastAsia"/>
          <w:sz w:val="28"/>
          <w:szCs w:val="28"/>
        </w:rPr>
        <w:t>开题时间：</w:t>
      </w:r>
      <w:r w:rsidRPr="004149D6">
        <w:rPr>
          <w:rFonts w:hint="eastAsia"/>
          <w:sz w:val="28"/>
          <w:szCs w:val="28"/>
        </w:rPr>
        <w:t>2017</w:t>
      </w:r>
      <w:r w:rsidRPr="004149D6">
        <w:rPr>
          <w:rFonts w:hint="eastAsia"/>
          <w:sz w:val="28"/>
          <w:szCs w:val="28"/>
        </w:rPr>
        <w:t>年</w:t>
      </w:r>
      <w:r w:rsidRPr="004149D6">
        <w:rPr>
          <w:rFonts w:hint="eastAsia"/>
          <w:sz w:val="28"/>
          <w:szCs w:val="28"/>
        </w:rPr>
        <w:t>9</w:t>
      </w:r>
      <w:r w:rsidRPr="004149D6">
        <w:rPr>
          <w:rFonts w:hint="eastAsia"/>
          <w:sz w:val="28"/>
          <w:szCs w:val="28"/>
        </w:rPr>
        <w:t>月</w:t>
      </w:r>
    </w:p>
    <w:p w:rsidR="004149D6" w:rsidRPr="004149D6" w:rsidRDefault="004149D6" w:rsidP="004149D6">
      <w:pPr>
        <w:rPr>
          <w:sz w:val="28"/>
          <w:szCs w:val="28"/>
        </w:rPr>
      </w:pPr>
      <w:r w:rsidRPr="004149D6">
        <w:rPr>
          <w:rFonts w:hint="eastAsia"/>
          <w:sz w:val="28"/>
          <w:szCs w:val="28"/>
        </w:rPr>
        <w:t>地点：天津市第四十三中学</w:t>
      </w:r>
      <w:r w:rsidRPr="004149D6">
        <w:rPr>
          <w:rFonts w:hint="eastAsia"/>
          <w:sz w:val="28"/>
          <w:szCs w:val="28"/>
        </w:rPr>
        <w:t xml:space="preserve"> </w:t>
      </w:r>
      <w:r w:rsidRPr="004149D6">
        <w:rPr>
          <w:rFonts w:hint="eastAsia"/>
          <w:sz w:val="28"/>
          <w:szCs w:val="28"/>
        </w:rPr>
        <w:t>多功能教室</w:t>
      </w:r>
    </w:p>
    <w:p w:rsidR="004149D6" w:rsidRPr="004149D6" w:rsidRDefault="004149D6" w:rsidP="004149D6">
      <w:pPr>
        <w:rPr>
          <w:sz w:val="28"/>
          <w:szCs w:val="28"/>
        </w:rPr>
      </w:pPr>
      <w:r w:rsidRPr="004149D6">
        <w:rPr>
          <w:rFonts w:hint="eastAsia"/>
          <w:sz w:val="28"/>
          <w:szCs w:val="28"/>
        </w:rPr>
        <w:t>课题负责人：边萌</w:t>
      </w:r>
    </w:p>
    <w:p w:rsidR="004149D6" w:rsidRPr="004149D6" w:rsidRDefault="004149D6" w:rsidP="004149D6">
      <w:pPr>
        <w:rPr>
          <w:sz w:val="28"/>
          <w:szCs w:val="28"/>
        </w:rPr>
      </w:pPr>
      <w:r w:rsidRPr="004149D6">
        <w:rPr>
          <w:rFonts w:hint="eastAsia"/>
          <w:sz w:val="28"/>
          <w:szCs w:val="28"/>
        </w:rPr>
        <w:t>开题专家：戈红、张雅梅</w:t>
      </w:r>
    </w:p>
    <w:p w:rsidR="00BB7116" w:rsidRPr="004149D6" w:rsidRDefault="004149D6" w:rsidP="004149D6">
      <w:pPr>
        <w:rPr>
          <w:sz w:val="28"/>
          <w:szCs w:val="28"/>
        </w:rPr>
      </w:pPr>
      <w:r w:rsidRPr="004149D6">
        <w:rPr>
          <w:rFonts w:hint="eastAsia"/>
          <w:sz w:val="28"/>
          <w:szCs w:val="28"/>
        </w:rPr>
        <w:t>参与人员：孟维娜、韩琳、</w:t>
      </w:r>
      <w:r w:rsidR="0044095E">
        <w:rPr>
          <w:rFonts w:hint="eastAsia"/>
          <w:sz w:val="28"/>
          <w:szCs w:val="28"/>
        </w:rPr>
        <w:t>张兰、</w:t>
      </w:r>
      <w:r w:rsidRPr="004149D6">
        <w:rPr>
          <w:rFonts w:hint="eastAsia"/>
          <w:sz w:val="28"/>
          <w:szCs w:val="28"/>
        </w:rPr>
        <w:t>马思航、李倩、陈盈、代进</w:t>
      </w:r>
    </w:p>
    <w:p w:rsidR="00D16E96" w:rsidRPr="003F1DC2" w:rsidRDefault="003C601D" w:rsidP="00307B6D">
      <w:pPr>
        <w:spacing w:beforeLines="50" w:afterLines="50"/>
        <w:jc w:val="left"/>
        <w:rPr>
          <w:rFonts w:ascii="宋体" w:eastAsia="宋体" w:hAnsi="宋体" w:cs="Times New Roman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</w:t>
      </w:r>
      <w:r w:rsidR="00D16E96" w:rsidRPr="003F1DC2">
        <w:rPr>
          <w:rFonts w:ascii="宋体" w:eastAsia="宋体" w:hAnsi="宋体" w:cs="Times New Roman" w:hint="eastAsia"/>
          <w:b/>
          <w:color w:val="000000"/>
          <w:sz w:val="24"/>
        </w:rPr>
        <w:t>研究目的：</w:t>
      </w:r>
    </w:p>
    <w:p w:rsidR="00D270B6" w:rsidRPr="00307B6D" w:rsidRDefault="00D270B6" w:rsidP="00307B6D">
      <w:pPr>
        <w:spacing w:line="360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07B6D">
        <w:rPr>
          <w:rFonts w:ascii="宋体" w:eastAsia="宋体" w:hAnsi="宋体" w:cs="Times New Roman" w:hint="eastAsia"/>
          <w:color w:val="000000"/>
          <w:sz w:val="24"/>
        </w:rPr>
        <w:t>学校是青少年科技教育的主阵地，分科教学在我国有着悠久的历史传统，这种教学模式固然巩固了学生的学科知识，但从深层次来看</w:t>
      </w:r>
      <w:r w:rsidRPr="00307B6D">
        <w:rPr>
          <w:rFonts w:ascii="宋体" w:eastAsia="宋体" w:hAnsi="宋体" w:cs="Times New Roman"/>
          <w:color w:val="000000"/>
          <w:sz w:val="24"/>
        </w:rPr>
        <w:t>,</w:t>
      </w:r>
      <w:r w:rsidRPr="00307B6D">
        <w:rPr>
          <w:rFonts w:ascii="宋体" w:eastAsia="宋体" w:hAnsi="宋体" w:cs="Times New Roman" w:hint="eastAsia"/>
          <w:color w:val="000000"/>
          <w:sz w:val="24"/>
        </w:rPr>
        <w:t>其一不利于学生采取更宏观的视角来理解科学技术的整体意义，其二也人为设置了学科交叉融合的障碍，局限了学生用多学科知识解决具体问题的可能性。</w:t>
      </w:r>
      <w:r w:rsidRPr="00307B6D">
        <w:rPr>
          <w:rFonts w:ascii="宋体" w:eastAsia="宋体" w:hAnsi="宋体" w:cs="Times New Roman"/>
          <w:color w:val="000000"/>
          <w:sz w:val="24"/>
        </w:rPr>
        <w:t>STEAM</w:t>
      </w:r>
      <w:r w:rsidRPr="00307B6D">
        <w:rPr>
          <w:rFonts w:ascii="宋体" w:eastAsia="宋体" w:hAnsi="宋体" w:cs="Times New Roman" w:hint="eastAsia"/>
          <w:color w:val="000000"/>
          <w:sz w:val="24"/>
        </w:rPr>
        <w:t>教育是集科学，技术，工程，艺术，数学多学科融合的综合教育</w:t>
      </w:r>
      <w:r w:rsidR="006E6CA9" w:rsidRPr="00307B6D">
        <w:rPr>
          <w:rFonts w:ascii="宋体" w:eastAsia="宋体" w:hAnsi="宋体" w:cs="Times New Roman" w:hint="eastAsia"/>
          <w:color w:val="000000"/>
          <w:sz w:val="24"/>
        </w:rPr>
        <w:t>，其</w:t>
      </w:r>
      <w:r w:rsidRPr="00307B6D">
        <w:rPr>
          <w:rFonts w:ascii="宋体" w:eastAsia="宋体" w:hAnsi="宋体" w:cs="Times New Roman" w:hint="eastAsia"/>
          <w:color w:val="000000"/>
          <w:sz w:val="24"/>
        </w:rPr>
        <w:t>核心理念是跨学科融合，呈现出项目引领学习、学科交叉融合、知识能力并重的特点，在解决实际问题中使各门学科有目的地融合，也就是从分科走向融合。由此，</w:t>
      </w:r>
      <w:r w:rsidR="006E6CA9" w:rsidRPr="00307B6D">
        <w:rPr>
          <w:rFonts w:ascii="宋体" w:eastAsia="宋体" w:hAnsi="宋体" w:cs="Times New Roman" w:hint="eastAsia"/>
          <w:color w:val="000000"/>
          <w:sz w:val="24"/>
        </w:rPr>
        <w:t>能够</w:t>
      </w:r>
      <w:r w:rsidRPr="00307B6D">
        <w:rPr>
          <w:rFonts w:ascii="宋体" w:eastAsia="宋体" w:hAnsi="宋体" w:cs="Times New Roman" w:hint="eastAsia"/>
          <w:color w:val="000000"/>
          <w:sz w:val="24"/>
        </w:rPr>
        <w:t>更好地激发学生的学习兴趣，培养学生的创新精神和实践能力，进而实现学科教学与科技教育的双赢，我本文研究的题目：《</w:t>
      </w:r>
      <w:r w:rsidRPr="00307B6D">
        <w:rPr>
          <w:rFonts w:ascii="宋体" w:eastAsia="宋体" w:hAnsi="宋体" w:cs="Times New Roman"/>
          <w:color w:val="000000"/>
          <w:sz w:val="24"/>
        </w:rPr>
        <w:t>STEAM</w:t>
      </w:r>
      <w:r w:rsidRPr="00307B6D">
        <w:rPr>
          <w:rFonts w:ascii="宋体" w:eastAsia="宋体" w:hAnsi="宋体" w:cs="Times New Roman" w:hint="eastAsia"/>
          <w:color w:val="000000"/>
          <w:sz w:val="24"/>
        </w:rPr>
        <w:t>教育“助力”跨学科融合的实践研究》，力图把多样化的创新性科技教育活动与课堂教学更好的融合，拓展科技教育的普及度，教学方法上强化项目引领的方式、在课程开发上注重跨学科融合，加强对基础教育阶段学生科技素养的培养。</w:t>
      </w:r>
    </w:p>
    <w:p w:rsidR="00D16E96" w:rsidRPr="003F1DC2" w:rsidRDefault="003C601D" w:rsidP="00307B6D">
      <w:pPr>
        <w:spacing w:beforeLines="50" w:afterLines="50"/>
        <w:jc w:val="left"/>
        <w:rPr>
          <w:rFonts w:ascii="宋体" w:eastAsia="宋体" w:hAnsi="宋体" w:cs="Times New Roman"/>
          <w:b/>
          <w:color w:val="000000"/>
          <w:sz w:val="24"/>
        </w:rPr>
      </w:pPr>
      <w:r>
        <w:rPr>
          <w:rFonts w:ascii="宋体" w:eastAsia="宋体" w:hAnsi="宋体" w:cs="Times New Roman" w:hint="eastAsia"/>
          <w:b/>
          <w:color w:val="000000"/>
          <w:sz w:val="24"/>
        </w:rPr>
        <w:t>二、</w:t>
      </w:r>
      <w:r w:rsidR="00D16E96" w:rsidRPr="003F1DC2">
        <w:rPr>
          <w:rFonts w:ascii="宋体" w:eastAsia="宋体" w:hAnsi="宋体" w:cs="Times New Roman" w:hint="eastAsia"/>
          <w:b/>
          <w:color w:val="000000"/>
          <w:sz w:val="24"/>
        </w:rPr>
        <w:t>研究意义：</w:t>
      </w:r>
    </w:p>
    <w:p w:rsidR="00D16E96" w:rsidRPr="00307B6D" w:rsidRDefault="00D16E96" w:rsidP="00307B6D">
      <w:pPr>
        <w:spacing w:line="360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07B6D">
        <w:rPr>
          <w:rFonts w:ascii="宋体" w:eastAsia="宋体" w:hAnsi="宋体" w:cs="Times New Roman" w:hint="eastAsia"/>
          <w:color w:val="000000"/>
          <w:sz w:val="24"/>
        </w:rPr>
        <w:t>本文研究的意义是力图</w:t>
      </w:r>
      <w:r w:rsidR="003C601D" w:rsidRPr="00307B6D">
        <w:rPr>
          <w:rFonts w:ascii="宋体" w:eastAsia="宋体" w:hAnsi="宋体" w:cs="Times New Roman" w:hint="eastAsia"/>
          <w:color w:val="000000"/>
          <w:sz w:val="24"/>
        </w:rPr>
        <w:t>通过STEAM教育“助力”跨学科融合</w:t>
      </w:r>
      <w:r w:rsidRPr="00307B6D">
        <w:rPr>
          <w:rFonts w:ascii="宋体" w:eastAsia="宋体" w:hAnsi="宋体" w:cs="Times New Roman" w:hint="eastAsia"/>
          <w:color w:val="000000"/>
          <w:sz w:val="24"/>
        </w:rPr>
        <w:t>，拓展了科技教育的普及度</w:t>
      </w:r>
      <w:r w:rsidR="003C601D" w:rsidRPr="00307B6D">
        <w:rPr>
          <w:rFonts w:ascii="宋体" w:eastAsia="宋体" w:hAnsi="宋体" w:cs="Times New Roman" w:hint="eastAsia"/>
          <w:color w:val="000000"/>
          <w:sz w:val="24"/>
        </w:rPr>
        <w:t>、学科融合的广度和深度</w:t>
      </w:r>
      <w:r w:rsidRPr="00307B6D">
        <w:rPr>
          <w:rFonts w:ascii="宋体" w:eastAsia="宋体" w:hAnsi="宋体" w:cs="Times New Roman" w:hint="eastAsia"/>
          <w:color w:val="000000"/>
          <w:sz w:val="24"/>
        </w:rPr>
        <w:t>，不仅仅让课堂教学内容生动、形象的呈现，让思考过程与实践操作有机的结合，同时让</w:t>
      </w:r>
      <w:r w:rsidR="003C601D" w:rsidRPr="00307B6D">
        <w:rPr>
          <w:rFonts w:ascii="宋体" w:eastAsia="宋体" w:hAnsi="宋体" w:cs="Times New Roman" w:hint="eastAsia"/>
          <w:color w:val="000000"/>
          <w:sz w:val="24"/>
        </w:rPr>
        <w:t>STEAM教育理念</w:t>
      </w:r>
      <w:r w:rsidRPr="00307B6D">
        <w:rPr>
          <w:rFonts w:ascii="宋体" w:eastAsia="宋体" w:hAnsi="宋体" w:cs="Times New Roman" w:hint="eastAsia"/>
          <w:color w:val="000000"/>
          <w:sz w:val="24"/>
        </w:rPr>
        <w:t>潜移默化的润入学生的学习与生活，帮助学生在学好学科知识的同时培养爱科学、用科学的良好习惯，增强科技创新能力，进而提高科技素养。</w:t>
      </w:r>
    </w:p>
    <w:p w:rsidR="00D16E96" w:rsidRPr="00307B6D" w:rsidRDefault="00D16E96" w:rsidP="00307B6D">
      <w:pPr>
        <w:widowControl/>
        <w:spacing w:beforeLines="50" w:afterLines="50"/>
        <w:jc w:val="left"/>
        <w:outlineLvl w:val="2"/>
        <w:rPr>
          <w:rFonts w:ascii="宋体" w:eastAsia="宋体" w:hAnsi="宋体" w:cs="Times New Roman"/>
          <w:b/>
          <w:color w:val="000000"/>
          <w:sz w:val="24"/>
        </w:rPr>
      </w:pPr>
      <w:r w:rsidRPr="00307B6D">
        <w:rPr>
          <w:rFonts w:ascii="宋体" w:eastAsia="宋体" w:hAnsi="宋体" w:cs="Times New Roman" w:hint="eastAsia"/>
          <w:b/>
          <w:color w:val="000000"/>
          <w:sz w:val="24"/>
        </w:rPr>
        <w:t>三、</w:t>
      </w:r>
      <w:r w:rsidRPr="00307B6D">
        <w:rPr>
          <w:rFonts w:ascii="宋体" w:eastAsia="宋体" w:hAnsi="宋体" w:cs="Times New Roman"/>
          <w:b/>
          <w:color w:val="000000"/>
          <w:sz w:val="24"/>
        </w:rPr>
        <w:t>课题研究的目标</w:t>
      </w:r>
    </w:p>
    <w:p w:rsidR="003C601D" w:rsidRPr="00307B6D" w:rsidRDefault="003C601D" w:rsidP="00307B6D">
      <w:pPr>
        <w:spacing w:line="360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07B6D">
        <w:rPr>
          <w:rFonts w:ascii="宋体" w:eastAsia="宋体" w:hAnsi="宋体" w:cs="Times New Roman" w:hint="eastAsia"/>
          <w:color w:val="000000"/>
          <w:sz w:val="24"/>
        </w:rPr>
        <w:t>以项目导学为主旨，跨学科融合为手段，尝试通过两类校本课程（综合实践型课程和拓展探究性课程），将多样化的创新性科技教育活动、创客教育渗入学科课程教学中，重视基础知识的教学与基本能力的练习，在科学特色与人文素养融合发展的基础上，强化研究性教与学、自主性理科实验以及选择性深度学习等</w:t>
      </w:r>
      <w:r w:rsidRPr="00307B6D">
        <w:rPr>
          <w:rFonts w:ascii="宋体" w:eastAsia="宋体" w:hAnsi="宋体" w:cs="Times New Roman" w:hint="eastAsia"/>
          <w:color w:val="000000"/>
          <w:sz w:val="24"/>
        </w:rPr>
        <w:lastRenderedPageBreak/>
        <w:t>教学方式</w:t>
      </w:r>
      <w:bookmarkStart w:id="0" w:name="_ednref19"/>
      <w:r w:rsidRPr="00307B6D">
        <w:rPr>
          <w:rFonts w:ascii="宋体" w:eastAsia="宋体" w:hAnsi="宋体" w:cs="Times New Roman" w:hint="eastAsia"/>
          <w:color w:val="000000"/>
          <w:sz w:val="24"/>
        </w:rPr>
        <w:t>，</w:t>
      </w:r>
      <w:bookmarkEnd w:id="0"/>
      <w:r w:rsidRPr="00307B6D">
        <w:rPr>
          <w:rFonts w:ascii="宋体" w:eastAsia="宋体" w:hAnsi="宋体" w:cs="Times New Roman" w:hint="eastAsia"/>
          <w:color w:val="000000"/>
          <w:sz w:val="24"/>
        </w:rPr>
        <w:t>激发教师的内在发展激情，启迪学生的科学思维，养成乐于学习的态度，并在潜移默化中提升创新精神和实践能力，着力培养以科学、技术、工程和数学见长的创新型中学生。</w:t>
      </w:r>
    </w:p>
    <w:p w:rsidR="00D16E96" w:rsidRPr="00307B6D" w:rsidRDefault="00D16E96" w:rsidP="00307B6D">
      <w:pPr>
        <w:widowControl/>
        <w:spacing w:beforeLines="50" w:afterLines="50"/>
        <w:jc w:val="left"/>
        <w:outlineLvl w:val="2"/>
        <w:rPr>
          <w:rFonts w:ascii="宋体" w:eastAsia="宋体" w:hAnsi="宋体" w:cs="Times New Roman"/>
          <w:b/>
          <w:color w:val="000000"/>
          <w:sz w:val="24"/>
        </w:rPr>
      </w:pPr>
      <w:r w:rsidRPr="00307B6D">
        <w:rPr>
          <w:rFonts w:ascii="宋体" w:eastAsia="宋体" w:hAnsi="宋体" w:cs="Times New Roman" w:hint="eastAsia"/>
          <w:b/>
          <w:color w:val="000000"/>
          <w:sz w:val="24"/>
        </w:rPr>
        <w:t>四、</w:t>
      </w:r>
      <w:r w:rsidRPr="00307B6D">
        <w:rPr>
          <w:rFonts w:ascii="宋体" w:eastAsia="宋体" w:hAnsi="宋体" w:cs="Times New Roman"/>
          <w:b/>
          <w:color w:val="000000"/>
          <w:sz w:val="24"/>
        </w:rPr>
        <w:t>课题研究的基本内容</w:t>
      </w:r>
    </w:p>
    <w:p w:rsidR="003C601D" w:rsidRPr="00307B6D" w:rsidRDefault="003C601D" w:rsidP="00307B6D">
      <w:pPr>
        <w:spacing w:line="360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07B6D">
        <w:rPr>
          <w:rFonts w:ascii="宋体" w:eastAsia="宋体" w:hAnsi="宋体" w:cs="Times New Roman" w:hint="eastAsia"/>
          <w:color w:val="000000"/>
          <w:sz w:val="24"/>
        </w:rPr>
        <w:t>（</w:t>
      </w:r>
      <w:r w:rsidRPr="00307B6D">
        <w:rPr>
          <w:rFonts w:ascii="宋体" w:eastAsia="宋体" w:hAnsi="宋体" w:cs="Times New Roman"/>
          <w:color w:val="000000"/>
          <w:sz w:val="24"/>
        </w:rPr>
        <w:t>1</w:t>
      </w:r>
      <w:r w:rsidRPr="00307B6D">
        <w:rPr>
          <w:rFonts w:ascii="宋体" w:eastAsia="宋体" w:hAnsi="宋体" w:cs="Times New Roman" w:hint="eastAsia"/>
          <w:color w:val="000000"/>
          <w:sz w:val="24"/>
        </w:rPr>
        <w:t>）分科教学中教师的教学瓶颈分析。</w:t>
      </w:r>
    </w:p>
    <w:p w:rsidR="003C601D" w:rsidRPr="00307B6D" w:rsidRDefault="003C601D" w:rsidP="00307B6D">
      <w:pPr>
        <w:spacing w:line="360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07B6D">
        <w:rPr>
          <w:rFonts w:ascii="宋体" w:eastAsia="宋体" w:hAnsi="宋体" w:cs="Times New Roman" w:hint="eastAsia"/>
          <w:color w:val="000000"/>
          <w:sz w:val="24"/>
        </w:rPr>
        <w:t>（</w:t>
      </w:r>
      <w:r w:rsidRPr="00307B6D">
        <w:rPr>
          <w:rFonts w:ascii="宋体" w:eastAsia="宋体" w:hAnsi="宋体" w:cs="Times New Roman"/>
          <w:color w:val="000000"/>
          <w:sz w:val="24"/>
        </w:rPr>
        <w:t>2</w:t>
      </w:r>
      <w:r w:rsidRPr="00307B6D">
        <w:rPr>
          <w:rFonts w:ascii="宋体" w:eastAsia="宋体" w:hAnsi="宋体" w:cs="Times New Roman" w:hint="eastAsia"/>
          <w:color w:val="000000"/>
          <w:sz w:val="24"/>
        </w:rPr>
        <w:t>）</w:t>
      </w:r>
      <w:r w:rsidRPr="00307B6D">
        <w:rPr>
          <w:rFonts w:ascii="宋体" w:eastAsia="宋体" w:hAnsi="宋体" w:cs="Times New Roman"/>
          <w:color w:val="000000"/>
          <w:sz w:val="24"/>
        </w:rPr>
        <w:t>STEAM</w:t>
      </w:r>
      <w:r w:rsidRPr="00307B6D">
        <w:rPr>
          <w:rFonts w:ascii="宋体" w:eastAsia="宋体" w:hAnsi="宋体" w:cs="Times New Roman" w:hint="eastAsia"/>
          <w:color w:val="000000"/>
          <w:sz w:val="24"/>
        </w:rPr>
        <w:t>教育理念环境下，跨学科融合应遵循的原则。</w:t>
      </w:r>
    </w:p>
    <w:p w:rsidR="003C601D" w:rsidRPr="00307B6D" w:rsidRDefault="003C601D" w:rsidP="00307B6D">
      <w:pPr>
        <w:spacing w:line="360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07B6D">
        <w:rPr>
          <w:rFonts w:ascii="宋体" w:eastAsia="宋体" w:hAnsi="宋体" w:cs="Times New Roman" w:hint="eastAsia"/>
          <w:color w:val="000000"/>
          <w:sz w:val="24"/>
        </w:rPr>
        <w:t>（</w:t>
      </w:r>
      <w:r w:rsidRPr="00307B6D">
        <w:rPr>
          <w:rFonts w:ascii="宋体" w:eastAsia="宋体" w:hAnsi="宋体" w:cs="Times New Roman"/>
          <w:color w:val="000000"/>
          <w:sz w:val="24"/>
        </w:rPr>
        <w:t>3</w:t>
      </w:r>
      <w:r w:rsidRPr="00307B6D">
        <w:rPr>
          <w:rFonts w:ascii="宋体" w:eastAsia="宋体" w:hAnsi="宋体" w:cs="Times New Roman" w:hint="eastAsia"/>
          <w:color w:val="000000"/>
          <w:sz w:val="24"/>
        </w:rPr>
        <w:t>）比较跨学科融合的课堂与分科教学的课堂纵向对比研究，校际之间的横向对比研究。</w:t>
      </w:r>
    </w:p>
    <w:p w:rsidR="003C601D" w:rsidRPr="00307B6D" w:rsidRDefault="003C601D" w:rsidP="00307B6D">
      <w:pPr>
        <w:spacing w:line="360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07B6D">
        <w:rPr>
          <w:rFonts w:ascii="宋体" w:eastAsia="宋体" w:hAnsi="宋体" w:cs="Times New Roman" w:hint="eastAsia"/>
          <w:color w:val="000000"/>
          <w:sz w:val="24"/>
        </w:rPr>
        <w:t>（</w:t>
      </w:r>
      <w:r w:rsidRPr="00307B6D">
        <w:rPr>
          <w:rFonts w:ascii="宋体" w:eastAsia="宋体" w:hAnsi="宋体" w:cs="Times New Roman"/>
          <w:color w:val="000000"/>
          <w:sz w:val="24"/>
        </w:rPr>
        <w:t>4</w:t>
      </w:r>
      <w:r w:rsidRPr="00307B6D">
        <w:rPr>
          <w:rFonts w:ascii="宋体" w:eastAsia="宋体" w:hAnsi="宋体" w:cs="Times New Roman" w:hint="eastAsia"/>
          <w:color w:val="000000"/>
          <w:sz w:val="24"/>
        </w:rPr>
        <w:t>）跨学科融合的课堂教学对教师发展、学生发展的影响。</w:t>
      </w:r>
    </w:p>
    <w:p w:rsidR="003C601D" w:rsidRPr="00307B6D" w:rsidRDefault="003C601D" w:rsidP="00307B6D">
      <w:pPr>
        <w:spacing w:line="360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07B6D">
        <w:rPr>
          <w:rFonts w:ascii="宋体" w:eastAsia="宋体" w:hAnsi="宋体" w:cs="Times New Roman" w:hint="eastAsia"/>
          <w:color w:val="000000"/>
          <w:sz w:val="24"/>
        </w:rPr>
        <w:t>（</w:t>
      </w:r>
      <w:r w:rsidRPr="00307B6D">
        <w:rPr>
          <w:rFonts w:ascii="宋体" w:eastAsia="宋体" w:hAnsi="宋体" w:cs="Times New Roman"/>
          <w:color w:val="000000"/>
          <w:sz w:val="24"/>
        </w:rPr>
        <w:t>5</w:t>
      </w:r>
      <w:r w:rsidRPr="00307B6D">
        <w:rPr>
          <w:rFonts w:ascii="宋体" w:eastAsia="宋体" w:hAnsi="宋体" w:cs="Times New Roman" w:hint="eastAsia"/>
          <w:color w:val="000000"/>
          <w:sz w:val="24"/>
        </w:rPr>
        <w:t>）跨学科融合的课堂教学的课程策略。</w:t>
      </w:r>
    </w:p>
    <w:p w:rsidR="00D16E96" w:rsidRPr="00307B6D" w:rsidRDefault="00D16E96" w:rsidP="00307B6D">
      <w:pPr>
        <w:widowControl/>
        <w:spacing w:beforeLines="50" w:afterLines="50"/>
        <w:jc w:val="left"/>
        <w:outlineLvl w:val="2"/>
        <w:rPr>
          <w:rFonts w:ascii="宋体" w:eastAsia="宋体" w:hAnsi="宋体" w:cs="Times New Roman"/>
          <w:b/>
          <w:color w:val="000000"/>
          <w:sz w:val="24"/>
        </w:rPr>
      </w:pPr>
      <w:r w:rsidRPr="00307B6D">
        <w:rPr>
          <w:rFonts w:ascii="宋体" w:eastAsia="宋体" w:hAnsi="宋体" w:cs="Times New Roman" w:hint="eastAsia"/>
          <w:b/>
          <w:color w:val="000000"/>
          <w:sz w:val="24"/>
        </w:rPr>
        <w:t>五、</w:t>
      </w:r>
      <w:r w:rsidRPr="00307B6D">
        <w:rPr>
          <w:rFonts w:ascii="宋体" w:eastAsia="宋体" w:hAnsi="宋体" w:cs="Times New Roman"/>
          <w:b/>
          <w:color w:val="000000"/>
          <w:sz w:val="24"/>
        </w:rPr>
        <w:t>课题研究的方法</w:t>
      </w:r>
    </w:p>
    <w:p w:rsidR="003C601D" w:rsidRPr="00307B6D" w:rsidRDefault="003C601D" w:rsidP="00307B6D">
      <w:pPr>
        <w:spacing w:line="360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07B6D">
        <w:rPr>
          <w:rFonts w:ascii="宋体" w:eastAsia="宋体" w:hAnsi="宋体" w:cs="Times New Roman" w:hint="eastAsia"/>
          <w:color w:val="000000"/>
          <w:sz w:val="24"/>
        </w:rPr>
        <w:t>（</w:t>
      </w:r>
      <w:r w:rsidRPr="00307B6D">
        <w:rPr>
          <w:rFonts w:ascii="宋体" w:eastAsia="宋体" w:hAnsi="宋体" w:cs="Times New Roman"/>
          <w:color w:val="000000"/>
          <w:sz w:val="24"/>
        </w:rPr>
        <w:t>1</w:t>
      </w:r>
      <w:r w:rsidRPr="00307B6D">
        <w:rPr>
          <w:rFonts w:ascii="宋体" w:eastAsia="宋体" w:hAnsi="宋体" w:cs="Times New Roman" w:hint="eastAsia"/>
          <w:color w:val="000000"/>
          <w:sz w:val="24"/>
        </w:rPr>
        <w:t>）调查法（选取不同层次学校进行调查，分析目前科技教育的状况）。</w:t>
      </w:r>
    </w:p>
    <w:p w:rsidR="003C601D" w:rsidRPr="00307B6D" w:rsidRDefault="003C601D" w:rsidP="00307B6D">
      <w:pPr>
        <w:spacing w:line="360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07B6D">
        <w:rPr>
          <w:rFonts w:ascii="宋体" w:eastAsia="宋体" w:hAnsi="宋体" w:cs="Times New Roman" w:hint="eastAsia"/>
          <w:color w:val="000000"/>
          <w:sz w:val="24"/>
        </w:rPr>
        <w:t>（</w:t>
      </w:r>
      <w:r w:rsidRPr="00307B6D">
        <w:rPr>
          <w:rFonts w:ascii="宋体" w:eastAsia="宋体" w:hAnsi="宋体" w:cs="Times New Roman"/>
          <w:color w:val="000000"/>
          <w:sz w:val="24"/>
        </w:rPr>
        <w:t>2</w:t>
      </w:r>
      <w:r w:rsidRPr="00307B6D">
        <w:rPr>
          <w:rFonts w:ascii="宋体" w:eastAsia="宋体" w:hAnsi="宋体" w:cs="Times New Roman" w:hint="eastAsia"/>
          <w:color w:val="000000"/>
          <w:sz w:val="24"/>
        </w:rPr>
        <w:t>） 行动研究法（本课题的研究是以跨学科融合实践过程及其规律为研究对象，研究过程即是跟踪教师的具体教学活动过程，在课堂教学行为中的呈现方式、途径、效果 等等，关注记录真实的学生的课程实践，把握规律，分析问题，总结反思。具体采用：①课堂观察（听课）；②教学案例分析）。</w:t>
      </w:r>
    </w:p>
    <w:p w:rsidR="003C601D" w:rsidRPr="00307B6D" w:rsidRDefault="003C601D" w:rsidP="00307B6D">
      <w:pPr>
        <w:spacing w:line="360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07B6D">
        <w:rPr>
          <w:rFonts w:ascii="宋体" w:eastAsia="宋体" w:hAnsi="宋体" w:cs="Times New Roman" w:hint="eastAsia"/>
          <w:color w:val="000000"/>
          <w:sz w:val="24"/>
        </w:rPr>
        <w:t>（</w:t>
      </w:r>
      <w:r w:rsidRPr="00307B6D">
        <w:rPr>
          <w:rFonts w:ascii="宋体" w:eastAsia="宋体" w:hAnsi="宋体" w:cs="Times New Roman"/>
          <w:color w:val="000000"/>
          <w:sz w:val="24"/>
        </w:rPr>
        <w:t>3</w:t>
      </w:r>
      <w:r w:rsidRPr="00307B6D">
        <w:rPr>
          <w:rFonts w:ascii="宋体" w:eastAsia="宋体" w:hAnsi="宋体" w:cs="Times New Roman" w:hint="eastAsia"/>
          <w:color w:val="000000"/>
          <w:sz w:val="24"/>
        </w:rPr>
        <w:t>）比较法。（对本校开展跨学科融合的课堂与分科教学的课堂纵向对比研究，同时与区内其它未进行课题研究的学校作横向对比，总结课题研究对课程建设的影响和理论意义）。</w:t>
      </w:r>
    </w:p>
    <w:p w:rsidR="003C601D" w:rsidRPr="00307B6D" w:rsidRDefault="003C601D" w:rsidP="00307B6D">
      <w:pPr>
        <w:spacing w:line="360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07B6D">
        <w:rPr>
          <w:rFonts w:ascii="宋体" w:eastAsia="宋体" w:hAnsi="宋体" w:cs="Times New Roman" w:hint="eastAsia"/>
          <w:color w:val="000000"/>
          <w:sz w:val="24"/>
        </w:rPr>
        <w:t>（</w:t>
      </w:r>
      <w:r w:rsidRPr="00307B6D">
        <w:rPr>
          <w:rFonts w:ascii="宋体" w:eastAsia="宋体" w:hAnsi="宋体" w:cs="Times New Roman"/>
          <w:color w:val="000000"/>
          <w:sz w:val="24"/>
        </w:rPr>
        <w:t>4</w:t>
      </w:r>
      <w:r w:rsidRPr="00307B6D">
        <w:rPr>
          <w:rFonts w:ascii="宋体" w:eastAsia="宋体" w:hAnsi="宋体" w:cs="Times New Roman" w:hint="eastAsia"/>
          <w:color w:val="000000"/>
          <w:sz w:val="24"/>
        </w:rPr>
        <w:t>）反思法（课题采取在实践中研究，在研究中反思，不断完善的方法）。</w:t>
      </w:r>
    </w:p>
    <w:p w:rsidR="003C601D" w:rsidRPr="00307B6D" w:rsidRDefault="003C601D" w:rsidP="00307B6D">
      <w:pPr>
        <w:spacing w:line="360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07B6D">
        <w:rPr>
          <w:rFonts w:ascii="宋体" w:eastAsia="宋体" w:hAnsi="宋体" w:cs="Times New Roman" w:hint="eastAsia"/>
          <w:color w:val="000000"/>
          <w:sz w:val="24"/>
        </w:rPr>
        <w:t>（</w:t>
      </w:r>
      <w:r w:rsidRPr="00307B6D">
        <w:rPr>
          <w:rFonts w:ascii="宋体" w:eastAsia="宋体" w:hAnsi="宋体" w:cs="Times New Roman"/>
          <w:color w:val="000000"/>
          <w:sz w:val="24"/>
        </w:rPr>
        <w:t>5</w:t>
      </w:r>
      <w:r w:rsidRPr="00307B6D">
        <w:rPr>
          <w:rFonts w:ascii="宋体" w:eastAsia="宋体" w:hAnsi="宋体" w:cs="Times New Roman" w:hint="eastAsia"/>
          <w:color w:val="000000"/>
          <w:sz w:val="24"/>
        </w:rPr>
        <w:t>）特菲尔法（在研究过程中，将请天津市科技活动中心，天津市师范大学</w:t>
      </w:r>
      <w:r w:rsidRPr="00307B6D">
        <w:rPr>
          <w:rFonts w:ascii="宋体" w:eastAsia="宋体" w:hAnsi="宋体" w:cs="Times New Roman"/>
          <w:color w:val="000000"/>
          <w:sz w:val="24"/>
        </w:rPr>
        <w:t>STEAM</w:t>
      </w:r>
      <w:r w:rsidRPr="00307B6D">
        <w:rPr>
          <w:rFonts w:ascii="宋体" w:eastAsia="宋体" w:hAnsi="宋体" w:cs="Times New Roman" w:hint="eastAsia"/>
          <w:color w:val="000000"/>
          <w:sz w:val="24"/>
        </w:rPr>
        <w:t>教育专家和名教师指导，不断修正和完善研究思路，使研究成果更科学，并有推广和使用价值）。</w:t>
      </w:r>
    </w:p>
    <w:p w:rsidR="00D16E96" w:rsidRPr="00307B6D" w:rsidRDefault="00D16E96" w:rsidP="00307B6D">
      <w:pPr>
        <w:widowControl/>
        <w:spacing w:beforeLines="50" w:afterLines="50"/>
        <w:jc w:val="left"/>
        <w:outlineLvl w:val="2"/>
        <w:rPr>
          <w:rFonts w:ascii="宋体" w:eastAsia="宋体" w:hAnsi="宋体" w:cs="Times New Roman"/>
          <w:b/>
          <w:color w:val="000000"/>
          <w:sz w:val="24"/>
        </w:rPr>
      </w:pPr>
      <w:r w:rsidRPr="00307B6D">
        <w:rPr>
          <w:rFonts w:ascii="宋体" w:eastAsia="宋体" w:hAnsi="宋体" w:cs="Times New Roman" w:hint="eastAsia"/>
          <w:b/>
          <w:color w:val="000000"/>
          <w:sz w:val="24"/>
        </w:rPr>
        <w:t>六、</w:t>
      </w:r>
      <w:r w:rsidRPr="00307B6D">
        <w:rPr>
          <w:rFonts w:ascii="宋体" w:eastAsia="宋体" w:hAnsi="宋体" w:cs="Times New Roman"/>
          <w:b/>
          <w:color w:val="000000"/>
          <w:sz w:val="24"/>
        </w:rPr>
        <w:t>课题研究的步骤和计划</w:t>
      </w:r>
    </w:p>
    <w:p w:rsidR="003C601D" w:rsidRPr="00307B6D" w:rsidRDefault="003C601D" w:rsidP="003C601D">
      <w:pPr>
        <w:pStyle w:val="a3"/>
        <w:wordWrap w:val="0"/>
        <w:spacing w:line="360" w:lineRule="atLeast"/>
        <w:ind w:firstLine="480"/>
        <w:rPr>
          <w:rFonts w:cs="Times New Roman"/>
          <w:b/>
          <w:color w:val="000000"/>
          <w:kern w:val="2"/>
          <w:szCs w:val="22"/>
        </w:rPr>
      </w:pPr>
      <w:r w:rsidRPr="00307B6D">
        <w:rPr>
          <w:rFonts w:cs="Times New Roman" w:hint="eastAsia"/>
          <w:b/>
          <w:color w:val="000000"/>
          <w:kern w:val="2"/>
          <w:szCs w:val="22"/>
        </w:rPr>
        <w:t>3.4课题组分工情况及实施步骤</w:t>
      </w:r>
    </w:p>
    <w:tbl>
      <w:tblPr>
        <w:tblW w:w="9390" w:type="dxa"/>
        <w:tblCellMar>
          <w:left w:w="0" w:type="dxa"/>
          <w:right w:w="0" w:type="dxa"/>
        </w:tblCellMar>
        <w:tblLook w:val="04A0"/>
      </w:tblPr>
      <w:tblGrid>
        <w:gridCol w:w="1950"/>
        <w:gridCol w:w="3600"/>
        <w:gridCol w:w="2415"/>
        <w:gridCol w:w="1425"/>
      </w:tblGrid>
      <w:tr w:rsidR="003C601D" w:rsidTr="00D80335">
        <w:trPr>
          <w:trHeight w:val="13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spacing w:line="135" w:lineRule="atLeast"/>
              <w:jc w:val="center"/>
            </w:pPr>
            <w:r>
              <w:rPr>
                <w:color w:val="000000"/>
              </w:rPr>
              <w:t>项  目  实  施  步  骤</w:t>
            </w:r>
          </w:p>
        </w:tc>
      </w:tr>
      <w:tr w:rsidR="003C601D" w:rsidTr="00D80335">
        <w:trPr>
          <w:trHeight w:val="510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color w:val="000000"/>
              </w:rPr>
              <w:t>起止时间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color w:val="000000"/>
              </w:rPr>
              <w:t>建 设 实 施 内 容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color w:val="000000"/>
              </w:rPr>
              <w:t>阶段成果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color w:val="000000"/>
              </w:rPr>
              <w:t>负责人</w:t>
            </w:r>
          </w:p>
        </w:tc>
      </w:tr>
      <w:tr w:rsidR="003C601D" w:rsidTr="00D80335">
        <w:trPr>
          <w:trHeight w:val="135"/>
        </w:trPr>
        <w:tc>
          <w:tcPr>
            <w:tcW w:w="19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t>第一阶段</w:t>
            </w:r>
          </w:p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t>2016.12-2019.12</w:t>
            </w:r>
          </w:p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t>论证准备阶段：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b/>
                <w:bCs/>
                <w:color w:val="000000"/>
              </w:rPr>
              <w:t>1、调研、论证阶段：</w:t>
            </w:r>
            <w:r>
              <w:rPr>
                <w:color w:val="000000"/>
              </w:rPr>
              <w:t>理论学习，组建课题组，制定研究计划。2、课题组的专家对研究方案给予指导，并及时进行开题论证。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color w:val="000000"/>
              </w:rPr>
              <w:t>课题研究实施方案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t>边萌</w:t>
            </w:r>
          </w:p>
          <w:p w:rsidR="003C601D" w:rsidRDefault="003C601D" w:rsidP="00D80335">
            <w:pPr>
              <w:pStyle w:val="a3"/>
              <w:wordWrap w:val="0"/>
              <w:spacing w:line="135" w:lineRule="atLeast"/>
              <w:rPr>
                <w:color w:val="000000"/>
              </w:rPr>
            </w:pPr>
          </w:p>
          <w:p w:rsidR="003C601D" w:rsidRDefault="003C601D" w:rsidP="00D80335">
            <w:pPr>
              <w:pStyle w:val="a3"/>
              <w:wordWrap w:val="0"/>
              <w:spacing w:line="135" w:lineRule="atLeast"/>
              <w:rPr>
                <w:color w:val="000000"/>
              </w:rPr>
            </w:pPr>
          </w:p>
          <w:p w:rsidR="00AF0620" w:rsidRDefault="00AF0620" w:rsidP="00AF0620">
            <w:pPr>
              <w:pStyle w:val="a3"/>
              <w:wordWrap w:val="0"/>
            </w:pPr>
            <w:r>
              <w:rPr>
                <w:color w:val="000000"/>
              </w:rPr>
              <w:t>李倩</w:t>
            </w:r>
          </w:p>
          <w:p w:rsidR="003C601D" w:rsidRDefault="003C601D" w:rsidP="00D80335">
            <w:pPr>
              <w:pStyle w:val="a3"/>
              <w:wordWrap w:val="0"/>
              <w:spacing w:line="135" w:lineRule="atLeast"/>
            </w:pPr>
          </w:p>
        </w:tc>
      </w:tr>
      <w:tr w:rsidR="003C601D" w:rsidTr="00D80335">
        <w:trPr>
          <w:trHeight w:val="1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01D" w:rsidRDefault="003C601D" w:rsidP="00D8033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b/>
                <w:bCs/>
                <w:color w:val="000000"/>
              </w:rPr>
              <w:t>2、进行关于“STEAM教育环境下跨学科融合的教育现状”的问卷调查（教师问卷、学生问卷）。</w:t>
            </w:r>
            <w:r>
              <w:rPr>
                <w:color w:val="000000"/>
              </w:rPr>
              <w:t>2、撰写开题报告，召开开题准备会，研讨并明确职责、任务、目标。3、制定培训计划，完成开题所有准</w:t>
            </w:r>
            <w:r>
              <w:rPr>
                <w:color w:val="000000"/>
              </w:rPr>
              <w:lastRenderedPageBreak/>
              <w:t>备工作。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lastRenderedPageBreak/>
              <w:t>开题报告</w:t>
            </w:r>
          </w:p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t>问卷</w:t>
            </w:r>
          </w:p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01D" w:rsidRDefault="003C601D" w:rsidP="00D8033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601D" w:rsidTr="00D80335">
        <w:trPr>
          <w:trHeight w:val="1095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lastRenderedPageBreak/>
              <w:t>第二阶段</w:t>
            </w:r>
          </w:p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t>2017.1-2017.7</w:t>
            </w:r>
          </w:p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t>课题研究实施阶段（一）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482398">
            <w:pPr>
              <w:pStyle w:val="a3"/>
              <w:wordWrap w:val="0"/>
              <w:spacing w:before="0" w:beforeAutospacing="0" w:after="0" w:afterAutospacing="0"/>
            </w:pPr>
            <w:r>
              <w:rPr>
                <w:color w:val="000000"/>
              </w:rPr>
              <w:t>1、调研，分析分科教学中教师的教学瓶颈分析。</w:t>
            </w:r>
          </w:p>
          <w:p w:rsidR="00482398" w:rsidRDefault="003C601D" w:rsidP="00482398">
            <w:pPr>
              <w:pStyle w:val="a3"/>
              <w:wordWrap w:val="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2、STEAM教育理念环境下，跨学科融合应遵循的</w:t>
            </w:r>
            <w:r>
              <w:rPr>
                <w:b/>
                <w:bCs/>
                <w:color w:val="000000"/>
              </w:rPr>
              <w:t>原则</w:t>
            </w:r>
            <w:r>
              <w:rPr>
                <w:color w:val="000000"/>
              </w:rPr>
              <w:t>及</w:t>
            </w:r>
            <w:r>
              <w:rPr>
                <w:b/>
                <w:bCs/>
                <w:color w:val="000000"/>
              </w:rPr>
              <w:t>策略</w:t>
            </w:r>
            <w:r>
              <w:rPr>
                <w:color w:val="000000"/>
              </w:rPr>
              <w:t>。</w:t>
            </w:r>
          </w:p>
          <w:p w:rsidR="003C601D" w:rsidRDefault="003C601D" w:rsidP="00482398">
            <w:pPr>
              <w:pStyle w:val="a3"/>
              <w:wordWrap w:val="0"/>
              <w:spacing w:before="0" w:beforeAutospacing="0" w:after="0" w:afterAutospacing="0"/>
            </w:pPr>
            <w:r>
              <w:rPr>
                <w:color w:val="000000"/>
              </w:rPr>
              <w:t>3、把握跨学科“融合”教学内容的特征及相关的</w:t>
            </w:r>
            <w:r>
              <w:rPr>
                <w:b/>
                <w:bCs/>
                <w:color w:val="000000"/>
              </w:rPr>
              <w:t>教学内容、环境要求</w:t>
            </w:r>
            <w:r>
              <w:rPr>
                <w:color w:val="000000"/>
              </w:rPr>
              <w:t>。</w:t>
            </w:r>
          </w:p>
          <w:p w:rsidR="003C601D" w:rsidRDefault="003C601D" w:rsidP="00482398">
            <w:pPr>
              <w:pStyle w:val="a3"/>
              <w:wordWrap w:val="0"/>
              <w:spacing w:before="0" w:beforeAutospacing="0" w:after="0" w:afterAutospacing="0"/>
            </w:pPr>
            <w:r>
              <w:rPr>
                <w:color w:val="000000"/>
              </w:rPr>
              <w:t>4、</w:t>
            </w:r>
            <w:r w:rsidR="00482398">
              <w:rPr>
                <w:rFonts w:hint="eastAsia"/>
                <w:color w:val="000000"/>
              </w:rPr>
              <w:t>steam创客实践在课堂</w:t>
            </w:r>
            <w:r w:rsidR="00AF0620">
              <w:rPr>
                <w:rFonts w:hint="eastAsia"/>
                <w:color w:val="000000"/>
              </w:rPr>
              <w:t>教学的</w:t>
            </w:r>
            <w:r w:rsidR="00482398">
              <w:rPr>
                <w:rFonts w:hint="eastAsia"/>
                <w:color w:val="000000"/>
              </w:rPr>
              <w:t>应用</w:t>
            </w:r>
            <w:r w:rsidR="00AF0620">
              <w:rPr>
                <w:rFonts w:hint="eastAsia"/>
                <w:color w:val="000000"/>
              </w:rPr>
              <w:t>的培训方案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t>调查报告</w:t>
            </w:r>
          </w:p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t> </w:t>
            </w:r>
          </w:p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t>论文</w:t>
            </w:r>
          </w:p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t> </w:t>
            </w:r>
          </w:p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AF0620" w:rsidP="003C601D">
            <w:pPr>
              <w:pStyle w:val="a3"/>
              <w:wordWrap w:val="0"/>
              <w:rPr>
                <w:color w:val="000000"/>
              </w:rPr>
            </w:pPr>
            <w:r>
              <w:rPr>
                <w:color w:val="000000"/>
              </w:rPr>
              <w:t>杨莹</w:t>
            </w:r>
          </w:p>
          <w:p w:rsidR="00081EFE" w:rsidRDefault="0044095E" w:rsidP="003C601D">
            <w:pPr>
              <w:pStyle w:val="a3"/>
              <w:wordWrap w:val="0"/>
            </w:pPr>
            <w:r>
              <w:rPr>
                <w:rFonts w:hint="eastAsia"/>
                <w:color w:val="000000"/>
              </w:rPr>
              <w:t>代进</w:t>
            </w:r>
          </w:p>
        </w:tc>
      </w:tr>
      <w:tr w:rsidR="003C601D" w:rsidTr="00D80335">
        <w:trPr>
          <w:trHeight w:val="135"/>
        </w:trPr>
        <w:tc>
          <w:tcPr>
            <w:tcW w:w="19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t>第三阶段</w:t>
            </w:r>
          </w:p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t>2017.7-2018.7</w:t>
            </w:r>
          </w:p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color w:val="000000"/>
              </w:rPr>
              <w:t> </w:t>
            </w:r>
          </w:p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t>课题研究实施阶段（二）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t>1、比较跨学科融合的课堂与分科教学的课堂</w:t>
            </w:r>
            <w:r>
              <w:rPr>
                <w:b/>
                <w:bCs/>
                <w:color w:val="000000"/>
              </w:rPr>
              <w:t>纵向对比研究</w:t>
            </w:r>
            <w:r>
              <w:rPr>
                <w:color w:val="000000"/>
              </w:rPr>
              <w:t>，校际之间的</w:t>
            </w:r>
            <w:r>
              <w:rPr>
                <w:b/>
                <w:bCs/>
                <w:color w:val="000000"/>
              </w:rPr>
              <w:t>横向对比研究，反思总结。</w:t>
            </w:r>
          </w:p>
          <w:p w:rsidR="003C601D" w:rsidRDefault="003C601D" w:rsidP="00D80335">
            <w:pPr>
              <w:pStyle w:val="a3"/>
              <w:wordWrap w:val="0"/>
              <w:spacing w:line="135" w:lineRule="atLeast"/>
              <w:rPr>
                <w:color w:val="000000"/>
              </w:rPr>
            </w:pPr>
            <w:r>
              <w:rPr>
                <w:color w:val="000000"/>
              </w:rPr>
              <w:t>2、组织各学科教师听课、评课，组织讨论分析实践研究中存在的问题及改进的措施。</w:t>
            </w:r>
          </w:p>
          <w:p w:rsidR="00081EFE" w:rsidRDefault="00081EFE" w:rsidP="00D80335">
            <w:pPr>
              <w:pStyle w:val="a3"/>
              <w:wordWrap w:val="0"/>
              <w:spacing w:line="135" w:lineRule="atLeast"/>
            </w:pPr>
            <w:r>
              <w:rPr>
                <w:rFonts w:hint="eastAsia"/>
                <w:color w:val="000000"/>
              </w:rPr>
              <w:t>3、撰写课题中期报告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t>教师课堂影像实录、图片资料</w:t>
            </w:r>
          </w:p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0620" w:rsidRDefault="00AF0620" w:rsidP="00AF0620">
            <w:pPr>
              <w:pStyle w:val="a3"/>
              <w:wordWrap w:val="0"/>
              <w:spacing w:before="0" w:after="0"/>
            </w:pPr>
            <w:r>
              <w:rPr>
                <w:color w:val="000000"/>
              </w:rPr>
              <w:t>孟维娜</w:t>
            </w:r>
          </w:p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t>韩琳</w:t>
            </w:r>
          </w:p>
          <w:p w:rsidR="003C601D" w:rsidRDefault="003C601D" w:rsidP="00D80335">
            <w:pPr>
              <w:pStyle w:val="a3"/>
              <w:wordWrap w:val="0"/>
              <w:spacing w:line="135" w:lineRule="atLeast"/>
            </w:pPr>
          </w:p>
        </w:tc>
      </w:tr>
      <w:tr w:rsidR="003C601D" w:rsidTr="00D80335">
        <w:trPr>
          <w:trHeight w:val="1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01D" w:rsidRDefault="003C601D" w:rsidP="00D8033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color w:val="000000"/>
              </w:rPr>
              <w:t>基于以上实践及研讨，进行理论升华，</w:t>
            </w:r>
            <w:r>
              <w:rPr>
                <w:b/>
                <w:bCs/>
                <w:color w:val="000000"/>
              </w:rPr>
              <w:t>感悟跨学科融合的课堂教学对教师发展、学生发展的影响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color w:val="000000"/>
              </w:rPr>
              <w:t>课例及案例集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01D" w:rsidRDefault="003C601D" w:rsidP="00D8033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601D" w:rsidTr="00D80335">
        <w:trPr>
          <w:trHeight w:val="1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01D" w:rsidRDefault="003C601D" w:rsidP="00D8033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color w:val="000000"/>
              </w:rPr>
              <w:t>写出研究与实践跟踪检查，记录，总结，完成研究报告初稿。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01D" w:rsidRDefault="003C601D" w:rsidP="00D8033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601D" w:rsidTr="00D80335">
        <w:trPr>
          <w:trHeight w:val="135"/>
        </w:trPr>
        <w:tc>
          <w:tcPr>
            <w:tcW w:w="19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t>第四阶段</w:t>
            </w:r>
          </w:p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t>2018.7-2019.12</w:t>
            </w:r>
          </w:p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color w:val="000000"/>
              </w:rPr>
              <w:t> </w:t>
            </w:r>
          </w:p>
          <w:p w:rsidR="003C601D" w:rsidRDefault="003C601D" w:rsidP="00D80335">
            <w:pPr>
              <w:pStyle w:val="a3"/>
              <w:wordWrap w:val="0"/>
              <w:jc w:val="center"/>
            </w:pPr>
            <w:r>
              <w:rPr>
                <w:b/>
                <w:bCs/>
                <w:color w:val="000000"/>
              </w:rPr>
              <w:t>课题结题阶段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color w:val="000000"/>
              </w:rPr>
              <w:t>整理关于STEAM教育“助力”跨学科融合的原则、策略、方法与途径的研究，整理反思、相关论文、追踪问卷、研究报告等相关数据。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t> </w:t>
            </w:r>
          </w:p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t>研究报告</w:t>
            </w:r>
          </w:p>
          <w:p w:rsidR="003C601D" w:rsidRDefault="003C601D" w:rsidP="00D80335">
            <w:pPr>
              <w:pStyle w:val="a3"/>
              <w:wordWrap w:val="0"/>
            </w:pPr>
            <w:r>
              <w:rPr>
                <w:color w:val="000000"/>
              </w:rPr>
              <w:t> </w:t>
            </w:r>
          </w:p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color w:val="000000"/>
              </w:rPr>
              <w:t>专著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1EFE" w:rsidRDefault="00081EFE" w:rsidP="00D80335">
            <w:pPr>
              <w:pStyle w:val="a3"/>
              <w:wordWrap w:val="0"/>
              <w:spacing w:before="0" w:after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边萌</w:t>
            </w:r>
          </w:p>
          <w:p w:rsidR="003C601D" w:rsidRDefault="003C601D" w:rsidP="00D80335">
            <w:pPr>
              <w:pStyle w:val="a3"/>
              <w:wordWrap w:val="0"/>
              <w:spacing w:before="0" w:after="0"/>
            </w:pPr>
            <w:r>
              <w:rPr>
                <w:color w:val="000000"/>
              </w:rPr>
              <w:t>孟维娜</w:t>
            </w:r>
          </w:p>
          <w:p w:rsidR="003C601D" w:rsidRDefault="003C601D" w:rsidP="00D80335">
            <w:pPr>
              <w:pStyle w:val="a3"/>
              <w:wordWrap w:val="0"/>
              <w:spacing w:line="135" w:lineRule="atLeast"/>
            </w:pPr>
          </w:p>
        </w:tc>
      </w:tr>
      <w:tr w:rsidR="003C601D" w:rsidTr="00D80335">
        <w:trPr>
          <w:trHeight w:val="1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01D" w:rsidRDefault="003C601D" w:rsidP="00D8033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color w:val="000000"/>
              </w:rPr>
              <w:t>完成研究报告或专著；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01D" w:rsidRDefault="003C601D" w:rsidP="00D8033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601D" w:rsidTr="00D80335">
        <w:trPr>
          <w:trHeight w:val="1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01D" w:rsidRDefault="003C601D" w:rsidP="00D8033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color w:val="000000"/>
              </w:rPr>
              <w:t>结题鉴定，经验推广，总结表彰。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601D" w:rsidRDefault="003C601D" w:rsidP="00D80335">
            <w:pPr>
              <w:pStyle w:val="a3"/>
              <w:wordWrap w:val="0"/>
              <w:spacing w:line="135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01D" w:rsidRDefault="003C601D" w:rsidP="00D8033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D16E96" w:rsidRPr="00307B6D" w:rsidRDefault="00D16E96" w:rsidP="00D16E96">
      <w:pPr>
        <w:widowControl/>
        <w:spacing w:before="100" w:beforeAutospacing="1" w:after="100" w:afterAutospacing="1" w:line="276" w:lineRule="auto"/>
        <w:jc w:val="left"/>
        <w:outlineLvl w:val="2"/>
        <w:rPr>
          <w:rFonts w:ascii="宋体" w:eastAsia="宋体" w:hAnsi="宋体" w:cs="Times New Roman"/>
          <w:b/>
          <w:color w:val="000000"/>
          <w:sz w:val="24"/>
        </w:rPr>
      </w:pPr>
      <w:r w:rsidRPr="00307B6D">
        <w:rPr>
          <w:rFonts w:ascii="宋体" w:eastAsia="宋体" w:hAnsi="宋体" w:cs="Times New Roman" w:hint="eastAsia"/>
          <w:b/>
          <w:color w:val="000000"/>
          <w:sz w:val="24"/>
        </w:rPr>
        <w:t>七、</w:t>
      </w:r>
      <w:r w:rsidRPr="00307B6D">
        <w:rPr>
          <w:rFonts w:ascii="宋体" w:eastAsia="宋体" w:hAnsi="宋体" w:cs="Times New Roman"/>
          <w:b/>
          <w:color w:val="000000"/>
          <w:sz w:val="24"/>
        </w:rPr>
        <w:t>课题预期的成果与表现形式</w:t>
      </w:r>
    </w:p>
    <w:tbl>
      <w:tblPr>
        <w:tblW w:w="89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709"/>
        <w:gridCol w:w="1985"/>
        <w:gridCol w:w="3118"/>
        <w:gridCol w:w="1181"/>
        <w:gridCol w:w="1229"/>
      </w:tblGrid>
      <w:tr w:rsidR="00D16E96" w:rsidRPr="009975EF" w:rsidTr="006117D4">
        <w:trPr>
          <w:cantSplit/>
          <w:trHeight w:hRule="exact" w:val="907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E96" w:rsidRPr="009975EF" w:rsidRDefault="00D16E96" w:rsidP="00D80335">
            <w:pPr>
              <w:snapToGrid w:val="0"/>
              <w:spacing w:line="359" w:lineRule="exact"/>
              <w:ind w:leftChars="-50" w:left="-105" w:rightChars="-50" w:right="-105"/>
              <w:jc w:val="center"/>
              <w:rPr>
                <w:rFonts w:ascii="宋体" w:eastAsia="宋体" w:hAnsi="Calibri" w:cs="Times New Roman"/>
                <w:sz w:val="24"/>
              </w:rPr>
            </w:pPr>
            <w:r w:rsidRPr="009975EF">
              <w:rPr>
                <w:rFonts w:ascii="宋体" w:eastAsia="宋体" w:hAnsi="Calibri" w:cs="Times New Roman" w:hint="eastAsia"/>
                <w:sz w:val="24"/>
              </w:rPr>
              <w:t xml:space="preserve">主 要 阶 段 性 成 果 限 </w:t>
            </w:r>
            <w:r w:rsidRPr="009975EF">
              <w:rPr>
                <w:rFonts w:ascii="宋体" w:eastAsia="宋体" w:hAnsi="Calibri" w:cs="Times New Roman" w:hint="eastAsia"/>
                <w:sz w:val="24"/>
              </w:rPr>
              <w:lastRenderedPageBreak/>
              <w:t>报 10 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6E96" w:rsidRPr="009975EF" w:rsidRDefault="00D16E96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9975EF">
              <w:rPr>
                <w:rFonts w:ascii="宋体" w:eastAsia="宋体" w:hAnsi="Calibri" w:cs="Times New Roman" w:hint="eastAsia"/>
                <w:sz w:val="24"/>
              </w:rPr>
              <w:lastRenderedPageBreak/>
              <w:t>序</w:t>
            </w:r>
          </w:p>
          <w:p w:rsidR="00D16E96" w:rsidRPr="009975EF" w:rsidRDefault="00D16E96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9975EF">
              <w:rPr>
                <w:rFonts w:ascii="宋体" w:eastAsia="宋体" w:hAnsi="Calibri" w:cs="Times New Roman" w:hint="eastAsia"/>
                <w:sz w:val="24"/>
              </w:rPr>
              <w:t>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16E96" w:rsidRPr="009975EF" w:rsidRDefault="00D16E96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9975EF">
              <w:rPr>
                <w:rFonts w:ascii="宋体" w:eastAsia="宋体" w:hAnsi="Calibri" w:cs="Times New Roman" w:hint="eastAsia"/>
                <w:sz w:val="24"/>
              </w:rPr>
              <w:t>研究阶段</w:t>
            </w:r>
          </w:p>
          <w:p w:rsidR="00D16E96" w:rsidRPr="009975EF" w:rsidRDefault="00D16E96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9975EF">
              <w:rPr>
                <w:rFonts w:ascii="宋体" w:eastAsia="宋体" w:hAnsi="Calibri" w:cs="Times New Roman" w:hint="eastAsia"/>
                <w:sz w:val="24"/>
              </w:rPr>
              <w:t>（起止时间）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16E96" w:rsidRPr="009975EF" w:rsidRDefault="00D16E96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9975EF">
              <w:rPr>
                <w:rFonts w:ascii="宋体" w:eastAsia="宋体" w:hAnsi="Calibri" w:cs="Times New Roman" w:hint="eastAsia"/>
                <w:sz w:val="24"/>
              </w:rPr>
              <w:t>阶  段  成  果  名  称</w:t>
            </w:r>
          </w:p>
        </w:tc>
        <w:tc>
          <w:tcPr>
            <w:tcW w:w="118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16E96" w:rsidRPr="009975EF" w:rsidRDefault="00D16E96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9975EF">
              <w:rPr>
                <w:rFonts w:ascii="宋体" w:eastAsia="宋体" w:hAnsi="Calibri" w:cs="Times New Roman" w:hint="eastAsia"/>
                <w:sz w:val="24"/>
              </w:rPr>
              <w:t>成果形式</w:t>
            </w:r>
          </w:p>
        </w:tc>
        <w:tc>
          <w:tcPr>
            <w:tcW w:w="122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16E96" w:rsidRPr="009975EF" w:rsidRDefault="00D16E96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9975EF">
              <w:rPr>
                <w:rFonts w:ascii="宋体" w:eastAsia="宋体" w:hAnsi="Calibri" w:cs="Times New Roman" w:hint="eastAsia"/>
                <w:sz w:val="24"/>
              </w:rPr>
              <w:t>承 担 人</w:t>
            </w:r>
          </w:p>
        </w:tc>
      </w:tr>
      <w:tr w:rsidR="00D16E96" w:rsidRPr="006548C0" w:rsidTr="006117D4">
        <w:trPr>
          <w:cantSplit/>
          <w:trHeight w:hRule="exact" w:val="794"/>
        </w:trPr>
        <w:tc>
          <w:tcPr>
            <w:tcW w:w="709" w:type="dxa"/>
            <w:vMerge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16E96" w:rsidRPr="009975EF" w:rsidRDefault="00D16E96" w:rsidP="00D80335">
            <w:pPr>
              <w:spacing w:line="359" w:lineRule="exact"/>
              <w:ind w:left="113" w:right="113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6E96" w:rsidRPr="006548C0" w:rsidRDefault="00D16E96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6548C0">
              <w:rPr>
                <w:rFonts w:ascii="宋体" w:eastAsia="宋体" w:hAnsi="Calibri" w:cs="Times New Roman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E96" w:rsidRPr="006548C0" w:rsidRDefault="00D16E96" w:rsidP="006117D4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201</w:t>
            </w:r>
            <w:r w:rsidR="006117D4">
              <w:rPr>
                <w:rFonts w:ascii="宋体" w:eastAsia="宋体" w:hAnsi="Calibri" w:cs="Times New Roman" w:hint="eastAsia"/>
                <w:color w:val="000000"/>
                <w:sz w:val="24"/>
              </w:rPr>
              <w:t>7</w:t>
            </w: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.</w:t>
            </w:r>
            <w:r w:rsidR="006117D4">
              <w:rPr>
                <w:rFonts w:ascii="宋体" w:eastAsia="宋体" w:hAnsi="Calibri" w:cs="Times New Roman" w:hint="eastAsia"/>
                <w:color w:val="000000"/>
                <w:sz w:val="24"/>
              </w:rPr>
              <w:t>4</w:t>
            </w: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-201</w:t>
            </w:r>
            <w:r>
              <w:rPr>
                <w:rFonts w:ascii="宋体" w:eastAsia="宋体" w:hAnsi="Calibri" w:cs="Times New Roman" w:hint="eastAsia"/>
                <w:color w:val="000000"/>
                <w:sz w:val="24"/>
              </w:rPr>
              <w:t>7</w:t>
            </w: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.</w:t>
            </w:r>
            <w:r w:rsidR="006117D4">
              <w:rPr>
                <w:rFonts w:ascii="宋体" w:eastAsia="宋体" w:hAnsi="Calibri" w:cs="Times New Roman" w:hint="eastAsia"/>
                <w:color w:val="000000"/>
                <w:sz w:val="24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E96" w:rsidRPr="006548C0" w:rsidRDefault="00EC1C9C" w:rsidP="00D80335">
            <w:pPr>
              <w:widowControl/>
              <w:spacing w:line="359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C1C9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STEAM教育“助力”跨学科融合的实践研究</w:t>
            </w:r>
          </w:p>
        </w:tc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E96" w:rsidRPr="006548C0" w:rsidRDefault="00D16E96" w:rsidP="00D80335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548C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开题报告</w:t>
            </w: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E96" w:rsidRPr="006548C0" w:rsidRDefault="00D16E96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边萌</w:t>
            </w:r>
          </w:p>
        </w:tc>
      </w:tr>
      <w:tr w:rsidR="00D16E96" w:rsidRPr="006548C0" w:rsidTr="006117D4">
        <w:trPr>
          <w:cantSplit/>
          <w:trHeight w:hRule="exact" w:val="1101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D16E96" w:rsidRPr="009975EF" w:rsidRDefault="00D16E96" w:rsidP="00D80335">
            <w:pPr>
              <w:spacing w:line="359" w:lineRule="exact"/>
              <w:ind w:left="113" w:right="113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6E96" w:rsidRPr="006548C0" w:rsidRDefault="00D16E96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6548C0">
              <w:rPr>
                <w:rFonts w:ascii="宋体" w:eastAsia="宋体" w:hAnsi="Calibri" w:cs="Times New Roman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E96" w:rsidRPr="006548C0" w:rsidRDefault="00D16E96" w:rsidP="006117D4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201</w:t>
            </w:r>
            <w:r>
              <w:rPr>
                <w:rFonts w:ascii="宋体" w:eastAsia="宋体" w:hAnsi="Calibri" w:cs="Times New Roman" w:hint="eastAsia"/>
                <w:color w:val="000000"/>
                <w:sz w:val="24"/>
              </w:rPr>
              <w:t>7.</w:t>
            </w:r>
            <w:r w:rsidR="006117D4">
              <w:rPr>
                <w:rFonts w:ascii="宋体" w:eastAsia="宋体" w:hAnsi="Calibri" w:cs="Times New Roman" w:hint="eastAsia"/>
                <w:color w:val="000000"/>
                <w:sz w:val="24"/>
              </w:rPr>
              <w:t>9</w:t>
            </w:r>
            <w:r>
              <w:rPr>
                <w:rFonts w:ascii="宋体" w:eastAsia="宋体" w:hAnsi="Calibri" w:cs="Times New Roman" w:hint="eastAsia"/>
                <w:color w:val="000000"/>
                <w:sz w:val="24"/>
              </w:rPr>
              <w:t>-2017</w:t>
            </w: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.</w:t>
            </w:r>
            <w:r w:rsidR="006117D4">
              <w:rPr>
                <w:rFonts w:ascii="宋体" w:eastAsia="宋体" w:hAnsi="Calibri" w:cs="Times New Roman" w:hint="eastAsia"/>
                <w:color w:val="000000"/>
                <w:sz w:val="24"/>
              </w:rPr>
              <w:t>11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E96" w:rsidRPr="006548C0" w:rsidRDefault="00B01651" w:rsidP="00B01651">
            <w:pPr>
              <w:widowControl/>
              <w:spacing w:line="359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01651">
              <w:rPr>
                <w:rFonts w:ascii="宋体" w:eastAsia="宋体" w:hAnsi="宋体" w:cs="宋体"/>
                <w:color w:val="000000"/>
                <w:kern w:val="0"/>
                <w:sz w:val="24"/>
              </w:rPr>
              <w:t>“STEAM教育环境下跨学科融合的教育现状”的问卷调查</w:t>
            </w:r>
            <w:r w:rsidR="00D16E96" w:rsidRPr="006548C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调查及分析研究报告。</w:t>
            </w:r>
          </w:p>
        </w:tc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E96" w:rsidRPr="006548C0" w:rsidRDefault="00D16E96" w:rsidP="00D80335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548C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问卷</w:t>
            </w: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E96" w:rsidRPr="006548C0" w:rsidRDefault="00EC1C9C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>
              <w:rPr>
                <w:rFonts w:ascii="宋体" w:eastAsia="宋体" w:hAnsi="Calibri" w:cs="Times New Roman" w:hint="eastAsia"/>
                <w:color w:val="000000"/>
                <w:sz w:val="24"/>
              </w:rPr>
              <w:t>李倩</w:t>
            </w:r>
          </w:p>
        </w:tc>
      </w:tr>
      <w:tr w:rsidR="00ED3721" w:rsidRPr="006548C0" w:rsidTr="006117D4">
        <w:trPr>
          <w:cantSplit/>
          <w:trHeight w:hRule="exact" w:val="988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D3721" w:rsidRPr="009975EF" w:rsidRDefault="00ED3721" w:rsidP="00D80335">
            <w:pPr>
              <w:spacing w:line="359" w:lineRule="exact"/>
              <w:ind w:left="113" w:right="113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6548C0">
              <w:rPr>
                <w:rFonts w:ascii="宋体" w:eastAsia="宋体" w:hAnsi="Calibri" w:cs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6117D4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2017.</w:t>
            </w:r>
            <w:r w:rsidR="006117D4">
              <w:rPr>
                <w:rFonts w:ascii="宋体" w:eastAsia="宋体" w:hAnsi="Calibri" w:cs="Times New Roman" w:hint="eastAsia"/>
                <w:color w:val="000000"/>
                <w:sz w:val="24"/>
              </w:rPr>
              <w:t>9</w:t>
            </w: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-201</w:t>
            </w:r>
            <w:r w:rsidR="006117D4">
              <w:rPr>
                <w:rFonts w:ascii="宋体" w:eastAsia="宋体" w:hAnsi="Calibri" w:cs="Times New Roman" w:hint="eastAsia"/>
                <w:color w:val="000000"/>
                <w:sz w:val="24"/>
              </w:rPr>
              <w:t>7</w:t>
            </w: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.</w:t>
            </w:r>
            <w:r w:rsidR="006117D4">
              <w:rPr>
                <w:rFonts w:ascii="宋体" w:eastAsia="宋体" w:hAnsi="Calibri" w:cs="Times New Roman" w:hint="eastAsia"/>
                <w:color w:val="000000"/>
                <w:sz w:val="24"/>
              </w:rPr>
              <w:t>11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8613B1">
            <w:pPr>
              <w:widowControl/>
              <w:spacing w:line="359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D3721">
              <w:rPr>
                <w:rFonts w:ascii="宋体" w:eastAsia="宋体" w:hAnsi="宋体" w:cs="宋体"/>
                <w:color w:val="000000"/>
                <w:kern w:val="0"/>
                <w:sz w:val="24"/>
              </w:rPr>
              <w:t>分科教学中教师的教学瓶颈分析</w:t>
            </w:r>
          </w:p>
        </w:tc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ED3721" w:rsidRDefault="00ED3721" w:rsidP="008613B1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分析报告</w:t>
            </w: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Default="00ED3721" w:rsidP="008613B1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>
              <w:rPr>
                <w:rFonts w:ascii="宋体" w:eastAsia="宋体" w:hAnsi="Calibri" w:cs="Times New Roman" w:hint="eastAsia"/>
                <w:color w:val="000000"/>
                <w:sz w:val="24"/>
              </w:rPr>
              <w:t>杨莹</w:t>
            </w:r>
          </w:p>
        </w:tc>
      </w:tr>
      <w:tr w:rsidR="00ED3721" w:rsidRPr="006548C0" w:rsidTr="006117D4">
        <w:trPr>
          <w:cantSplit/>
          <w:trHeight w:hRule="exact" w:val="1258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ED3721" w:rsidRPr="009975EF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6548C0">
              <w:rPr>
                <w:rFonts w:ascii="宋体" w:eastAsia="宋体" w:hAnsi="Calibri" w:cs="Times New Roman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7137FA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2017.</w:t>
            </w:r>
            <w:r w:rsidR="007137FA">
              <w:rPr>
                <w:rFonts w:ascii="宋体" w:eastAsia="宋体" w:hAnsi="Calibri" w:cs="Times New Roman" w:hint="eastAsia"/>
                <w:color w:val="000000"/>
                <w:sz w:val="24"/>
              </w:rPr>
              <w:t>9</w:t>
            </w: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-2018.</w:t>
            </w:r>
            <w:r w:rsidR="007137FA">
              <w:rPr>
                <w:rFonts w:ascii="宋体" w:eastAsia="宋体" w:hAnsi="Calibri" w:cs="Times New Roman" w:hint="eastAsia"/>
                <w:color w:val="000000"/>
                <w:sz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ED3721">
            <w:pPr>
              <w:widowControl/>
              <w:spacing w:line="359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548C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开题前后</w:t>
            </w:r>
            <w:r w:rsidRPr="00ED3721">
              <w:rPr>
                <w:rFonts w:ascii="宋体" w:eastAsia="宋体" w:hAnsi="宋体" w:cs="宋体"/>
                <w:color w:val="000000"/>
                <w:kern w:val="0"/>
                <w:sz w:val="24"/>
              </w:rPr>
              <w:t>跨学科融合的课堂与分科教学</w:t>
            </w:r>
            <w:r w:rsidRPr="006548C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的纵向、横向比较，课题跟踪反思总结</w:t>
            </w:r>
          </w:p>
        </w:tc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440E81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548C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研究报告</w:t>
            </w: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440E81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>
              <w:rPr>
                <w:rFonts w:ascii="宋体" w:eastAsia="宋体" w:hAnsi="Calibri" w:cs="Times New Roman" w:hint="eastAsia"/>
                <w:color w:val="000000"/>
                <w:sz w:val="24"/>
              </w:rPr>
              <w:t>孟维娜</w:t>
            </w:r>
          </w:p>
        </w:tc>
      </w:tr>
      <w:tr w:rsidR="00ED3721" w:rsidRPr="006548C0" w:rsidTr="006117D4">
        <w:trPr>
          <w:cantSplit/>
          <w:trHeight w:hRule="exact" w:val="79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ED3721" w:rsidRPr="009975EF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6548C0">
              <w:rPr>
                <w:rFonts w:ascii="宋体" w:eastAsia="宋体" w:hAnsi="Calibri" w:cs="Times New Roman"/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7137FA" w:rsidP="007137FA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2017.</w:t>
            </w:r>
            <w:r>
              <w:rPr>
                <w:rFonts w:ascii="宋体" w:eastAsia="宋体" w:hAnsi="Calibri" w:cs="Times New Roman" w:hint="eastAsia"/>
                <w:color w:val="000000"/>
                <w:sz w:val="24"/>
              </w:rPr>
              <w:t>9</w:t>
            </w: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-2018.</w:t>
            </w:r>
            <w:r>
              <w:rPr>
                <w:rFonts w:ascii="宋体" w:eastAsia="宋体" w:hAnsi="Calibri" w:cs="Times New Roman" w:hint="eastAsia"/>
                <w:color w:val="000000"/>
                <w:sz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11301F" w:rsidP="00D80335">
            <w:pPr>
              <w:widowControl/>
              <w:spacing w:line="359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C1C9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STEAM教育“助力”跨学科融合</w:t>
            </w:r>
            <w:r w:rsidR="00ED3721" w:rsidRPr="006548C0">
              <w:rPr>
                <w:rFonts w:ascii="宋体" w:eastAsia="宋体" w:hAnsi="宋体" w:cs="宋体"/>
                <w:color w:val="000000"/>
                <w:kern w:val="0"/>
                <w:sz w:val="24"/>
              </w:rPr>
              <w:t>实践研究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的</w:t>
            </w:r>
            <w:r w:rsidR="00ED37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中期报告</w:t>
            </w:r>
          </w:p>
        </w:tc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D80335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研究报告</w:t>
            </w: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ED3721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>
              <w:rPr>
                <w:rFonts w:ascii="宋体" w:eastAsia="宋体" w:hAnsi="Calibri" w:cs="Times New Roman" w:hint="eastAsia"/>
                <w:color w:val="000000"/>
                <w:sz w:val="24"/>
              </w:rPr>
              <w:t>韩琳</w:t>
            </w:r>
          </w:p>
        </w:tc>
      </w:tr>
      <w:tr w:rsidR="00ED3721" w:rsidRPr="006548C0" w:rsidTr="006117D4">
        <w:trPr>
          <w:cantSplit/>
          <w:trHeight w:hRule="exact" w:val="79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ED3721" w:rsidRPr="009975EF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6548C0">
              <w:rPr>
                <w:rFonts w:ascii="宋体" w:eastAsia="宋体" w:hAnsi="Calibri" w:cs="Times New Roman"/>
                <w:sz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7137FA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201</w:t>
            </w:r>
            <w:r w:rsidR="007137FA">
              <w:rPr>
                <w:rFonts w:ascii="宋体" w:eastAsia="宋体" w:hAnsi="Calibri" w:cs="Times New Roman" w:hint="eastAsia"/>
                <w:color w:val="000000"/>
                <w:sz w:val="24"/>
              </w:rPr>
              <w:t>7</w:t>
            </w: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.9-2019.</w:t>
            </w:r>
            <w:r w:rsidR="007137FA">
              <w:rPr>
                <w:rFonts w:ascii="宋体" w:eastAsia="宋体" w:hAnsi="Calibri" w:cs="Times New Roman" w:hint="eastAsia"/>
                <w:color w:val="000000"/>
                <w:sz w:val="24"/>
              </w:rPr>
              <w:t>12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11301F" w:rsidP="00D80335">
            <w:pPr>
              <w:widowControl/>
              <w:spacing w:line="359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C1C9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STEAM教育“助力”跨学科融合</w:t>
            </w:r>
            <w:r w:rsidR="00ED3721" w:rsidRPr="006548C0">
              <w:rPr>
                <w:rFonts w:ascii="宋体" w:eastAsia="宋体" w:hAnsi="宋体" w:cs="宋体"/>
                <w:color w:val="000000"/>
                <w:kern w:val="0"/>
                <w:sz w:val="24"/>
              </w:rPr>
              <w:t>案例集</w:t>
            </w:r>
          </w:p>
        </w:tc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D80335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548C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案例集</w:t>
            </w: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>
              <w:rPr>
                <w:rFonts w:ascii="宋体" w:eastAsia="宋体" w:hAnsi="Calibri" w:cs="Times New Roman" w:hint="eastAsia"/>
                <w:color w:val="000000"/>
                <w:sz w:val="24"/>
              </w:rPr>
              <w:t>代进</w:t>
            </w:r>
          </w:p>
        </w:tc>
      </w:tr>
      <w:tr w:rsidR="00ED3721" w:rsidRPr="006548C0" w:rsidTr="006117D4">
        <w:trPr>
          <w:cantSplit/>
          <w:trHeight w:hRule="exact" w:val="79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ED3721" w:rsidRPr="009975EF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6548C0">
              <w:rPr>
                <w:rFonts w:ascii="宋体" w:eastAsia="宋体" w:hAnsi="Calibri" w:cs="Times New Roman"/>
                <w:sz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7137FA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201</w:t>
            </w:r>
            <w:r w:rsidR="007137FA">
              <w:rPr>
                <w:rFonts w:ascii="宋体" w:eastAsia="宋体" w:hAnsi="Calibri" w:cs="Times New Roman" w:hint="eastAsia"/>
                <w:color w:val="000000"/>
                <w:sz w:val="24"/>
              </w:rPr>
              <w:t>7</w:t>
            </w: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.9-2019.</w:t>
            </w:r>
            <w:r w:rsidR="007137FA">
              <w:rPr>
                <w:rFonts w:ascii="宋体" w:eastAsia="宋体" w:hAnsi="Calibri" w:cs="Times New Roman" w:hint="eastAsia"/>
                <w:color w:val="000000"/>
                <w:sz w:val="24"/>
              </w:rPr>
              <w:t>12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11301F" w:rsidP="00D80335">
            <w:pPr>
              <w:widowControl/>
              <w:spacing w:line="359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C1C9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STEAM教育“助力”跨学科融合</w:t>
            </w:r>
            <w:r w:rsidR="00ED3721" w:rsidRPr="006548C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课堂</w:t>
            </w:r>
            <w:r w:rsidR="00ED3721" w:rsidRPr="006548C0">
              <w:rPr>
                <w:rFonts w:ascii="宋体" w:eastAsia="宋体" w:hAnsi="宋体" w:cs="宋体"/>
                <w:color w:val="000000"/>
                <w:kern w:val="0"/>
                <w:sz w:val="24"/>
              </w:rPr>
              <w:t>实录</w:t>
            </w:r>
          </w:p>
        </w:tc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D80335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548C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录像光盘</w:t>
            </w: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3721" w:rsidRPr="006548C0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马思航</w:t>
            </w:r>
          </w:p>
        </w:tc>
      </w:tr>
      <w:tr w:rsidR="00ED3721" w:rsidRPr="006548C0" w:rsidTr="006117D4">
        <w:trPr>
          <w:cantSplit/>
          <w:trHeight w:hRule="exact" w:val="79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ED3721" w:rsidRPr="009975EF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3721" w:rsidRPr="006548C0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 w:rsidRPr="006548C0">
              <w:rPr>
                <w:rFonts w:ascii="宋体" w:eastAsia="宋体" w:hAnsi="Calibri" w:cs="Times New Roman"/>
                <w:sz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D3721" w:rsidRPr="002C16DF" w:rsidRDefault="00ED3721" w:rsidP="007137FA">
            <w:pPr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16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</w:t>
            </w:r>
            <w:r w:rsidR="007137F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  <w:r w:rsidRPr="002C16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.</w:t>
            </w:r>
            <w:r w:rsidR="007137F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  <w:r w:rsidRPr="002C16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-2019.</w:t>
            </w:r>
            <w:r w:rsidR="007137F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D3721" w:rsidRPr="006548C0" w:rsidRDefault="0011301F" w:rsidP="00D80335">
            <w:pPr>
              <w:widowControl/>
              <w:spacing w:line="359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C1C9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STEAM教育“助力”跨学科融合</w:t>
            </w:r>
            <w:r w:rsidR="00ED3721" w:rsidRPr="006548C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的实践研究</w:t>
            </w:r>
          </w:p>
        </w:tc>
        <w:tc>
          <w:tcPr>
            <w:tcW w:w="11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D3721" w:rsidRPr="006548C0" w:rsidRDefault="00ED3721" w:rsidP="00D80335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548C0">
              <w:rPr>
                <w:rFonts w:ascii="宋体" w:eastAsia="宋体" w:hAnsi="宋体" w:cs="宋体"/>
                <w:color w:val="000000"/>
                <w:kern w:val="0"/>
                <w:sz w:val="24"/>
              </w:rPr>
              <w:t>研究报告</w:t>
            </w:r>
          </w:p>
        </w:tc>
        <w:tc>
          <w:tcPr>
            <w:tcW w:w="122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D3721" w:rsidRPr="006548C0" w:rsidRDefault="00ED3721" w:rsidP="00D80335">
            <w:pPr>
              <w:spacing w:line="359" w:lineRule="exact"/>
              <w:jc w:val="center"/>
              <w:rPr>
                <w:rFonts w:ascii="宋体" w:eastAsia="宋体" w:hAnsi="Calibri" w:cs="Times New Roman"/>
                <w:color w:val="000000"/>
                <w:sz w:val="24"/>
              </w:rPr>
            </w:pPr>
            <w:r w:rsidRPr="006548C0">
              <w:rPr>
                <w:rFonts w:ascii="宋体" w:eastAsia="宋体" w:hAnsi="Calibri" w:cs="Times New Roman" w:hint="eastAsia"/>
                <w:color w:val="000000"/>
                <w:sz w:val="24"/>
              </w:rPr>
              <w:t>边萌</w:t>
            </w:r>
          </w:p>
        </w:tc>
      </w:tr>
    </w:tbl>
    <w:p w:rsidR="00D16E96" w:rsidRPr="00307B6D" w:rsidRDefault="00D16E96" w:rsidP="00D16E96">
      <w:pPr>
        <w:widowControl/>
        <w:spacing w:before="100" w:beforeAutospacing="1" w:after="100" w:afterAutospacing="1" w:line="276" w:lineRule="auto"/>
        <w:jc w:val="left"/>
        <w:outlineLvl w:val="2"/>
        <w:rPr>
          <w:rFonts w:ascii="宋体" w:eastAsia="宋体" w:hAnsi="宋体" w:cs="Times New Roman"/>
          <w:b/>
          <w:color w:val="000000"/>
          <w:sz w:val="24"/>
        </w:rPr>
      </w:pPr>
      <w:r w:rsidRPr="00307B6D">
        <w:rPr>
          <w:rFonts w:ascii="宋体" w:eastAsia="宋体" w:hAnsi="宋体" w:cs="Times New Roman" w:hint="eastAsia"/>
          <w:b/>
          <w:color w:val="000000"/>
          <w:sz w:val="24"/>
        </w:rPr>
        <w:t>八、</w:t>
      </w:r>
      <w:r w:rsidRPr="00307B6D">
        <w:rPr>
          <w:rFonts w:ascii="宋体" w:eastAsia="宋体" w:hAnsi="宋体" w:cs="Times New Roman"/>
          <w:b/>
          <w:color w:val="000000"/>
          <w:sz w:val="24"/>
        </w:rPr>
        <w:t>课题研究的组织机构和人员分工</w:t>
      </w:r>
    </w:p>
    <w:p w:rsidR="00D16E96" w:rsidRPr="00307B6D" w:rsidRDefault="00D16E96" w:rsidP="00307B6D">
      <w:pPr>
        <w:spacing w:line="360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07B6D">
        <w:rPr>
          <w:rFonts w:ascii="宋体" w:eastAsia="宋体" w:hAnsi="宋体" w:cs="Times New Roman" w:hint="eastAsia"/>
          <w:color w:val="000000"/>
          <w:sz w:val="24"/>
        </w:rPr>
        <w:t>本课题组核心成员大部分为从事一线教学的骨干，平均年龄为35岁，具备中学高级职称有3名教师，涵盖文、物化生、通技、信息等多门学科，绝大多数成员都承担或参与过课题研究，都具有大学本科或研究生学历，教学经验丰富，教科研能力强。他们先后主持、承担和完成了多项国家、省市级教育科研课题的研究，取得了丰硕的研究成果，并积累了丰富的研究经验，为该课题的研究奠定了坚实的基础。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0"/>
        <w:gridCol w:w="1853"/>
        <w:gridCol w:w="1276"/>
        <w:gridCol w:w="4820"/>
      </w:tblGrid>
      <w:tr w:rsidR="00D16E96" w:rsidRPr="00C06109" w:rsidTr="00307B6D">
        <w:trPr>
          <w:trHeight w:val="481"/>
        </w:trPr>
        <w:tc>
          <w:tcPr>
            <w:tcW w:w="1090" w:type="dxa"/>
            <w:vAlign w:val="center"/>
          </w:tcPr>
          <w:p w:rsidR="00D16E96" w:rsidRPr="00307B6D" w:rsidRDefault="00D16E96" w:rsidP="00D80335">
            <w:pPr>
              <w:widowControl/>
              <w:spacing w:line="359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  <w:r w:rsidRPr="00307B6D">
              <w:rPr>
                <w:rFonts w:ascii="宋体" w:eastAsia="宋体" w:hAnsi="宋体" w:cs="Times New Roman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853" w:type="dxa"/>
            <w:vAlign w:val="center"/>
          </w:tcPr>
          <w:p w:rsidR="00D16E96" w:rsidRPr="00307B6D" w:rsidRDefault="00D16E96" w:rsidP="00D80335">
            <w:pPr>
              <w:widowControl/>
              <w:spacing w:line="359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  <w:r w:rsidRPr="00307B6D">
              <w:rPr>
                <w:rFonts w:ascii="宋体" w:eastAsia="宋体" w:hAnsi="宋体" w:cs="Times New Roman" w:hint="eastAsia"/>
                <w:b/>
                <w:color w:val="000000"/>
                <w:sz w:val="24"/>
              </w:rPr>
              <w:t>专业技术职称</w:t>
            </w:r>
          </w:p>
        </w:tc>
        <w:tc>
          <w:tcPr>
            <w:tcW w:w="1276" w:type="dxa"/>
            <w:vAlign w:val="center"/>
          </w:tcPr>
          <w:p w:rsidR="00D16E96" w:rsidRPr="00307B6D" w:rsidRDefault="00D16E96" w:rsidP="00D80335">
            <w:pPr>
              <w:widowControl/>
              <w:spacing w:line="359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  <w:r w:rsidRPr="00307B6D">
              <w:rPr>
                <w:rFonts w:ascii="宋体" w:eastAsia="宋体" w:hAnsi="宋体" w:cs="Times New Roman" w:hint="eastAsia"/>
                <w:b/>
                <w:color w:val="000000"/>
                <w:sz w:val="24"/>
              </w:rPr>
              <w:t>研究专长</w:t>
            </w:r>
          </w:p>
        </w:tc>
        <w:tc>
          <w:tcPr>
            <w:tcW w:w="4820" w:type="dxa"/>
            <w:vAlign w:val="center"/>
          </w:tcPr>
          <w:p w:rsidR="00D16E96" w:rsidRPr="00307B6D" w:rsidRDefault="00D16E96" w:rsidP="00D80335">
            <w:pPr>
              <w:widowControl/>
              <w:spacing w:line="359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  <w:r w:rsidRPr="00307B6D">
              <w:rPr>
                <w:rFonts w:ascii="宋体" w:eastAsia="宋体" w:hAnsi="宋体" w:cs="Times New Roman" w:hint="eastAsia"/>
                <w:b/>
                <w:color w:val="000000"/>
                <w:sz w:val="24"/>
              </w:rPr>
              <w:t>在课题组中的分工情况</w:t>
            </w:r>
          </w:p>
        </w:tc>
      </w:tr>
      <w:tr w:rsidR="00D16E96" w:rsidRPr="00C06109" w:rsidTr="00307B6D">
        <w:trPr>
          <w:trHeight w:val="481"/>
        </w:trPr>
        <w:tc>
          <w:tcPr>
            <w:tcW w:w="1090" w:type="dxa"/>
            <w:vAlign w:val="center"/>
          </w:tcPr>
          <w:p w:rsidR="00D16E96" w:rsidRPr="00C06109" w:rsidRDefault="00D16E96" w:rsidP="00D80335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边萌</w:t>
            </w:r>
          </w:p>
        </w:tc>
        <w:tc>
          <w:tcPr>
            <w:tcW w:w="1853" w:type="dxa"/>
            <w:vAlign w:val="center"/>
          </w:tcPr>
          <w:p w:rsidR="00D16E96" w:rsidRPr="00C06109" w:rsidRDefault="00D16E96" w:rsidP="00D80335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中高</w:t>
            </w:r>
          </w:p>
        </w:tc>
        <w:tc>
          <w:tcPr>
            <w:tcW w:w="1276" w:type="dxa"/>
            <w:vAlign w:val="center"/>
          </w:tcPr>
          <w:p w:rsidR="00D16E96" w:rsidRPr="00C06109" w:rsidRDefault="00D16E96" w:rsidP="00D80335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教学研究</w:t>
            </w:r>
          </w:p>
        </w:tc>
        <w:tc>
          <w:tcPr>
            <w:tcW w:w="4820" w:type="dxa"/>
            <w:vAlign w:val="center"/>
          </w:tcPr>
          <w:p w:rsidR="00D16E96" w:rsidRPr="00C06109" w:rsidRDefault="00D16E96" w:rsidP="00AF0620">
            <w:pPr>
              <w:pStyle w:val="a3"/>
              <w:shd w:val="clear" w:color="auto" w:fill="FFFFFF"/>
              <w:spacing w:before="0" w:beforeAutospacing="0" w:after="0" w:afterAutospacing="0" w:line="359" w:lineRule="exact"/>
              <w:jc w:val="both"/>
              <w:rPr>
                <w:color w:val="000000"/>
              </w:rPr>
            </w:pPr>
            <w:r w:rsidRPr="00C06109">
              <w:rPr>
                <w:color w:val="000000"/>
              </w:rPr>
              <w:t>1、负责编写课题</w:t>
            </w:r>
            <w:r w:rsidRPr="00C06109">
              <w:rPr>
                <w:rFonts w:hint="eastAsia"/>
                <w:color w:val="000000"/>
              </w:rPr>
              <w:t>开题报告、</w:t>
            </w:r>
            <w:r w:rsidRPr="00C06109">
              <w:rPr>
                <w:color w:val="000000"/>
              </w:rPr>
              <w:t>研究方案</w:t>
            </w:r>
          </w:p>
          <w:p w:rsidR="00D16E96" w:rsidRPr="00C06109" w:rsidRDefault="00D16E96" w:rsidP="00AF0620">
            <w:pPr>
              <w:pStyle w:val="a3"/>
              <w:shd w:val="clear" w:color="auto" w:fill="FFFFFF"/>
              <w:spacing w:before="0" w:beforeAutospacing="0" w:after="0" w:afterAutospacing="0" w:line="359" w:lineRule="exact"/>
              <w:jc w:val="both"/>
              <w:rPr>
                <w:color w:val="000000"/>
              </w:rPr>
            </w:pPr>
            <w:r w:rsidRPr="00C06109">
              <w:rPr>
                <w:color w:val="000000"/>
              </w:rPr>
              <w:t>2、制定课题研究计划。</w:t>
            </w:r>
          </w:p>
          <w:p w:rsidR="00D16E96" w:rsidRPr="00C06109" w:rsidRDefault="00D16E96" w:rsidP="00AF0620">
            <w:pPr>
              <w:spacing w:line="359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  <w:r w:rsidRPr="00C06109">
              <w:rPr>
                <w:rFonts w:ascii="宋体" w:eastAsia="宋体" w:hAnsi="宋体" w:cs="宋体"/>
                <w:color w:val="000000"/>
                <w:kern w:val="0"/>
                <w:sz w:val="24"/>
              </w:rPr>
              <w:t>、</w:t>
            </w: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撰写课题研究报告及</w:t>
            </w:r>
            <w:r w:rsidRPr="00C06109">
              <w:rPr>
                <w:rFonts w:ascii="宋体" w:eastAsia="宋体" w:hAnsi="宋体" w:cs="宋体"/>
                <w:color w:val="000000"/>
                <w:kern w:val="0"/>
                <w:sz w:val="24"/>
              </w:rPr>
              <w:t>相关论文</w:t>
            </w: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AF0620" w:rsidRPr="00C06109" w:rsidTr="00307B6D">
        <w:trPr>
          <w:trHeight w:val="481"/>
        </w:trPr>
        <w:tc>
          <w:tcPr>
            <w:tcW w:w="1090" w:type="dxa"/>
            <w:vAlign w:val="center"/>
          </w:tcPr>
          <w:p w:rsidR="00AF0620" w:rsidRPr="00C06109" w:rsidRDefault="00AF0620" w:rsidP="00C865C6">
            <w:pPr>
              <w:snapToGrid w:val="0"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孟维娜</w:t>
            </w:r>
          </w:p>
        </w:tc>
        <w:tc>
          <w:tcPr>
            <w:tcW w:w="1853" w:type="dxa"/>
            <w:vAlign w:val="center"/>
          </w:tcPr>
          <w:p w:rsidR="00AF0620" w:rsidRPr="00C06109" w:rsidRDefault="00AF0620" w:rsidP="00C865C6">
            <w:pPr>
              <w:snapToGrid w:val="0"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中一</w:t>
            </w:r>
          </w:p>
        </w:tc>
        <w:tc>
          <w:tcPr>
            <w:tcW w:w="1276" w:type="dxa"/>
            <w:vAlign w:val="center"/>
          </w:tcPr>
          <w:p w:rsidR="00AF0620" w:rsidRPr="00C06109" w:rsidRDefault="00AF0620" w:rsidP="00C865C6">
            <w:pPr>
              <w:snapToGrid w:val="0"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4820" w:type="dxa"/>
            <w:vAlign w:val="center"/>
          </w:tcPr>
          <w:p w:rsidR="00AF0620" w:rsidRPr="00C06109" w:rsidRDefault="00AF0620" w:rsidP="00C865C6">
            <w:pPr>
              <w:spacing w:line="359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负责</w:t>
            </w:r>
            <w:r w:rsidRPr="006548C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课题</w:t>
            </w: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资料收集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 w:rsidRPr="006548C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跟踪反思总结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</w:t>
            </w:r>
            <w:r w:rsidRPr="00C06109">
              <w:rPr>
                <w:rFonts w:ascii="宋体" w:eastAsia="宋体" w:hAnsi="宋体" w:cs="宋体"/>
                <w:color w:val="000000"/>
                <w:kern w:val="0"/>
                <w:sz w:val="24"/>
              </w:rPr>
              <w:t>负责撰写相关论文</w:t>
            </w:r>
          </w:p>
        </w:tc>
      </w:tr>
      <w:tr w:rsidR="00AF0620" w:rsidRPr="00C06109" w:rsidTr="00307B6D">
        <w:trPr>
          <w:trHeight w:val="589"/>
        </w:trPr>
        <w:tc>
          <w:tcPr>
            <w:tcW w:w="1090" w:type="dxa"/>
            <w:vAlign w:val="center"/>
          </w:tcPr>
          <w:p w:rsidR="00AF0620" w:rsidRPr="00C06109" w:rsidRDefault="00AF0620" w:rsidP="004756C7">
            <w:pPr>
              <w:widowControl/>
              <w:spacing w:after="75"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李倩</w:t>
            </w:r>
          </w:p>
        </w:tc>
        <w:tc>
          <w:tcPr>
            <w:tcW w:w="1853" w:type="dxa"/>
            <w:vAlign w:val="center"/>
          </w:tcPr>
          <w:p w:rsidR="00AF0620" w:rsidRPr="00C06109" w:rsidRDefault="00AF0620" w:rsidP="004756C7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中二</w:t>
            </w:r>
          </w:p>
        </w:tc>
        <w:tc>
          <w:tcPr>
            <w:tcW w:w="1276" w:type="dxa"/>
            <w:vAlign w:val="center"/>
          </w:tcPr>
          <w:p w:rsidR="00AF0620" w:rsidRPr="00C06109" w:rsidRDefault="00AF0620" w:rsidP="004756C7">
            <w:pPr>
              <w:snapToGrid w:val="0"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4820" w:type="dxa"/>
            <w:vAlign w:val="center"/>
          </w:tcPr>
          <w:p w:rsidR="00AF0620" w:rsidRPr="00C06109" w:rsidRDefault="00AF0620" w:rsidP="004756C7">
            <w:pPr>
              <w:snapToGrid w:val="0"/>
              <w:spacing w:line="359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01651">
              <w:rPr>
                <w:rFonts w:ascii="宋体" w:eastAsia="宋体" w:hAnsi="宋体" w:cs="宋体"/>
                <w:color w:val="000000"/>
                <w:kern w:val="0"/>
                <w:sz w:val="24"/>
              </w:rPr>
              <w:t>问卷调查</w:t>
            </w:r>
            <w:r w:rsidRPr="006548C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调查及分析研究报告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</w:t>
            </w:r>
            <w:r w:rsidRPr="00C06109">
              <w:rPr>
                <w:rFonts w:ascii="宋体" w:eastAsia="宋体" w:hAnsi="宋体" w:cs="宋体"/>
                <w:color w:val="000000"/>
                <w:kern w:val="0"/>
                <w:sz w:val="24"/>
              </w:rPr>
              <w:t>负责撰写相关论文</w:t>
            </w:r>
          </w:p>
        </w:tc>
      </w:tr>
      <w:tr w:rsidR="00AF0620" w:rsidRPr="00C06109" w:rsidTr="00307B6D">
        <w:trPr>
          <w:trHeight w:val="840"/>
        </w:trPr>
        <w:tc>
          <w:tcPr>
            <w:tcW w:w="1090" w:type="dxa"/>
            <w:vAlign w:val="center"/>
          </w:tcPr>
          <w:p w:rsidR="00AF0620" w:rsidRPr="00C06109" w:rsidRDefault="00AF0620" w:rsidP="00787D69">
            <w:pPr>
              <w:widowControl/>
              <w:spacing w:after="75"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韩琳</w:t>
            </w:r>
          </w:p>
        </w:tc>
        <w:tc>
          <w:tcPr>
            <w:tcW w:w="1853" w:type="dxa"/>
            <w:vAlign w:val="center"/>
          </w:tcPr>
          <w:p w:rsidR="00AF0620" w:rsidRPr="00C06109" w:rsidRDefault="00AF0620" w:rsidP="00787D69">
            <w:pPr>
              <w:widowControl/>
              <w:spacing w:after="75"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1276" w:type="dxa"/>
            <w:vAlign w:val="center"/>
          </w:tcPr>
          <w:p w:rsidR="00AF0620" w:rsidRPr="00C06109" w:rsidRDefault="00AF0620" w:rsidP="00787D69">
            <w:pPr>
              <w:widowControl/>
              <w:spacing w:after="75"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地理</w:t>
            </w:r>
          </w:p>
        </w:tc>
        <w:tc>
          <w:tcPr>
            <w:tcW w:w="4820" w:type="dxa"/>
            <w:vAlign w:val="center"/>
          </w:tcPr>
          <w:p w:rsidR="00AF0620" w:rsidRPr="00C06109" w:rsidRDefault="00AF0620" w:rsidP="00787D69">
            <w:pPr>
              <w:widowControl/>
              <w:spacing w:line="359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/>
                <w:color w:val="000000"/>
                <w:kern w:val="0"/>
                <w:sz w:val="24"/>
              </w:rPr>
              <w:t>负责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阶段反思、总结及</w:t>
            </w:r>
            <w:r w:rsidRPr="00C06109">
              <w:rPr>
                <w:rFonts w:ascii="宋体" w:eastAsia="宋体" w:hAnsi="宋体" w:cs="宋体"/>
                <w:color w:val="000000"/>
                <w:kern w:val="0"/>
                <w:sz w:val="24"/>
              </w:rPr>
              <w:t>撰写课题的中期</w:t>
            </w: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报告及</w:t>
            </w:r>
            <w:r w:rsidR="001D09B9" w:rsidRPr="00C06109">
              <w:rPr>
                <w:rFonts w:ascii="宋体" w:eastAsia="宋体" w:hAnsi="宋体" w:cs="宋体"/>
                <w:color w:val="000000"/>
                <w:kern w:val="0"/>
                <w:sz w:val="24"/>
              </w:rPr>
              <w:t>撰写相关论文</w:t>
            </w:r>
          </w:p>
        </w:tc>
      </w:tr>
      <w:tr w:rsidR="00AF0620" w:rsidRPr="00C06109" w:rsidTr="00307B6D">
        <w:trPr>
          <w:trHeight w:val="589"/>
        </w:trPr>
        <w:tc>
          <w:tcPr>
            <w:tcW w:w="1090" w:type="dxa"/>
            <w:vAlign w:val="center"/>
          </w:tcPr>
          <w:p w:rsidR="00AF0620" w:rsidRPr="00C06109" w:rsidRDefault="00AF0620" w:rsidP="00787D69">
            <w:pPr>
              <w:widowControl/>
              <w:spacing w:after="75"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杨莹</w:t>
            </w:r>
          </w:p>
        </w:tc>
        <w:tc>
          <w:tcPr>
            <w:tcW w:w="1853" w:type="dxa"/>
            <w:vAlign w:val="center"/>
          </w:tcPr>
          <w:p w:rsidR="00AF0620" w:rsidRPr="00C06109" w:rsidRDefault="00AF0620" w:rsidP="00787D69">
            <w:pPr>
              <w:widowControl/>
              <w:spacing w:after="75"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中二</w:t>
            </w:r>
          </w:p>
        </w:tc>
        <w:tc>
          <w:tcPr>
            <w:tcW w:w="1276" w:type="dxa"/>
            <w:vAlign w:val="center"/>
          </w:tcPr>
          <w:p w:rsidR="00AF0620" w:rsidRPr="00C06109" w:rsidRDefault="00AF0620" w:rsidP="00787D69">
            <w:pPr>
              <w:snapToGrid w:val="0"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4820" w:type="dxa"/>
            <w:vAlign w:val="center"/>
          </w:tcPr>
          <w:p w:rsidR="00AF0620" w:rsidRPr="00C06109" w:rsidRDefault="00AF0620" w:rsidP="00787D69">
            <w:pPr>
              <w:snapToGrid w:val="0"/>
              <w:spacing w:line="359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D3721">
              <w:rPr>
                <w:rFonts w:ascii="宋体" w:eastAsia="宋体" w:hAnsi="宋体" w:cs="宋体"/>
                <w:color w:val="000000"/>
                <w:kern w:val="0"/>
                <w:sz w:val="24"/>
              </w:rPr>
              <w:t>分科教学中教师的教学瓶颈分析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的调查报告</w:t>
            </w: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</w:t>
            </w:r>
            <w:r w:rsidRPr="00C06109">
              <w:rPr>
                <w:rFonts w:ascii="宋体" w:eastAsia="宋体" w:hAnsi="宋体" w:cs="宋体"/>
                <w:color w:val="000000"/>
                <w:kern w:val="0"/>
                <w:sz w:val="24"/>
              </w:rPr>
              <w:t>负责撰写相关论文</w:t>
            </w:r>
          </w:p>
        </w:tc>
      </w:tr>
      <w:tr w:rsidR="00AF0620" w:rsidRPr="00C06109" w:rsidTr="00307B6D">
        <w:trPr>
          <w:trHeight w:val="589"/>
        </w:trPr>
        <w:tc>
          <w:tcPr>
            <w:tcW w:w="1090" w:type="dxa"/>
            <w:vAlign w:val="center"/>
          </w:tcPr>
          <w:p w:rsidR="00AF0620" w:rsidRPr="00C06109" w:rsidRDefault="0044095E" w:rsidP="00553B4B">
            <w:pPr>
              <w:widowControl/>
              <w:spacing w:after="75"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代进</w:t>
            </w:r>
          </w:p>
        </w:tc>
        <w:tc>
          <w:tcPr>
            <w:tcW w:w="1853" w:type="dxa"/>
            <w:vAlign w:val="center"/>
          </w:tcPr>
          <w:p w:rsidR="00AF0620" w:rsidRPr="00C06109" w:rsidRDefault="001D09B9" w:rsidP="00553B4B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中二</w:t>
            </w:r>
          </w:p>
        </w:tc>
        <w:tc>
          <w:tcPr>
            <w:tcW w:w="1276" w:type="dxa"/>
            <w:vAlign w:val="center"/>
          </w:tcPr>
          <w:p w:rsidR="00AF0620" w:rsidRPr="00C06109" w:rsidRDefault="00AF0620" w:rsidP="00553B4B">
            <w:pPr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4820" w:type="dxa"/>
            <w:vAlign w:val="center"/>
          </w:tcPr>
          <w:p w:rsidR="00AF0620" w:rsidRPr="00C06109" w:rsidRDefault="00AF0620" w:rsidP="00553B4B">
            <w:pPr>
              <w:widowControl/>
              <w:spacing w:line="359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steam创客</w:t>
            </w:r>
            <w:r w:rsidRPr="00AF062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实践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在</w:t>
            </w:r>
            <w:r w:rsidRPr="00AF062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教学中应用</w:t>
            </w:r>
            <w:r w:rsidRPr="00AF062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的培训方案</w:t>
            </w:r>
            <w:r w:rsidR="0044095E"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课例、案例分析，</w:t>
            </w:r>
            <w:r w:rsidR="0044095E" w:rsidRPr="00C06109">
              <w:rPr>
                <w:rFonts w:ascii="宋体" w:eastAsia="宋体" w:hAnsi="宋体" w:cs="宋体"/>
                <w:color w:val="000000"/>
                <w:kern w:val="0"/>
                <w:sz w:val="24"/>
              </w:rPr>
              <w:t>负责撰写相关论文</w:t>
            </w:r>
          </w:p>
        </w:tc>
      </w:tr>
      <w:tr w:rsidR="00AF0620" w:rsidRPr="00C06109" w:rsidTr="00307B6D">
        <w:trPr>
          <w:trHeight w:val="624"/>
        </w:trPr>
        <w:tc>
          <w:tcPr>
            <w:tcW w:w="1090" w:type="dxa"/>
            <w:vAlign w:val="center"/>
          </w:tcPr>
          <w:p w:rsidR="00AF0620" w:rsidRPr="00C06109" w:rsidRDefault="00AF0620" w:rsidP="00D80335">
            <w:pPr>
              <w:widowControl/>
              <w:spacing w:after="75"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马思航</w:t>
            </w:r>
          </w:p>
        </w:tc>
        <w:tc>
          <w:tcPr>
            <w:tcW w:w="1853" w:type="dxa"/>
            <w:vAlign w:val="center"/>
          </w:tcPr>
          <w:p w:rsidR="00AF0620" w:rsidRPr="00C06109" w:rsidRDefault="00AF0620" w:rsidP="00D80335">
            <w:pPr>
              <w:widowControl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中二</w:t>
            </w:r>
          </w:p>
        </w:tc>
        <w:tc>
          <w:tcPr>
            <w:tcW w:w="1276" w:type="dxa"/>
            <w:vAlign w:val="center"/>
          </w:tcPr>
          <w:p w:rsidR="00AF0620" w:rsidRPr="00C06109" w:rsidRDefault="00AF0620" w:rsidP="00D80335">
            <w:pPr>
              <w:snapToGrid w:val="0"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通用技术</w:t>
            </w:r>
          </w:p>
        </w:tc>
        <w:tc>
          <w:tcPr>
            <w:tcW w:w="4820" w:type="dxa"/>
            <w:vAlign w:val="center"/>
          </w:tcPr>
          <w:p w:rsidR="00AF0620" w:rsidRPr="00C06109" w:rsidRDefault="00AF0620" w:rsidP="00AF0620">
            <w:pPr>
              <w:spacing w:line="359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教师课堂影像实录等资料搜集整理，</w:t>
            </w:r>
            <w:r w:rsidRPr="00C06109">
              <w:rPr>
                <w:rFonts w:ascii="宋体" w:eastAsia="宋体" w:hAnsi="宋体" w:cs="宋体"/>
                <w:color w:val="000000"/>
                <w:kern w:val="0"/>
                <w:sz w:val="24"/>
              </w:rPr>
              <w:t>负责撰写相关论文</w:t>
            </w:r>
          </w:p>
        </w:tc>
      </w:tr>
      <w:tr w:rsidR="0044095E" w:rsidRPr="00C06109" w:rsidTr="00307B6D">
        <w:trPr>
          <w:trHeight w:val="589"/>
        </w:trPr>
        <w:tc>
          <w:tcPr>
            <w:tcW w:w="1090" w:type="dxa"/>
            <w:vAlign w:val="center"/>
          </w:tcPr>
          <w:p w:rsidR="0044095E" w:rsidRPr="00C06109" w:rsidRDefault="0044095E" w:rsidP="00A6794E">
            <w:pPr>
              <w:widowControl/>
              <w:spacing w:after="75"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张兰</w:t>
            </w:r>
          </w:p>
        </w:tc>
        <w:tc>
          <w:tcPr>
            <w:tcW w:w="1853" w:type="dxa"/>
            <w:vAlign w:val="center"/>
          </w:tcPr>
          <w:p w:rsidR="0044095E" w:rsidRPr="00C06109" w:rsidRDefault="0044095E" w:rsidP="00A6794E">
            <w:pPr>
              <w:widowControl/>
              <w:spacing w:after="75"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</w:t>
            </w:r>
          </w:p>
        </w:tc>
        <w:tc>
          <w:tcPr>
            <w:tcW w:w="1276" w:type="dxa"/>
            <w:vAlign w:val="center"/>
          </w:tcPr>
          <w:p w:rsidR="0044095E" w:rsidRPr="00C06109" w:rsidRDefault="0044095E" w:rsidP="00A6794E">
            <w:pPr>
              <w:widowControl/>
              <w:spacing w:after="75"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通用技术</w:t>
            </w:r>
          </w:p>
        </w:tc>
        <w:tc>
          <w:tcPr>
            <w:tcW w:w="4820" w:type="dxa"/>
            <w:vAlign w:val="center"/>
          </w:tcPr>
          <w:p w:rsidR="0044095E" w:rsidRPr="00C06109" w:rsidRDefault="0044095E" w:rsidP="00A6794E">
            <w:pPr>
              <w:widowControl/>
              <w:spacing w:line="359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课例、案例分析，</w:t>
            </w:r>
            <w:r w:rsidRPr="00C06109">
              <w:rPr>
                <w:rFonts w:ascii="宋体" w:eastAsia="宋体" w:hAnsi="宋体" w:cs="宋体"/>
                <w:color w:val="000000"/>
                <w:kern w:val="0"/>
                <w:sz w:val="24"/>
              </w:rPr>
              <w:t>负责撰写相关论文</w:t>
            </w:r>
          </w:p>
        </w:tc>
      </w:tr>
      <w:tr w:rsidR="0044095E" w:rsidRPr="00C06109" w:rsidTr="00307B6D">
        <w:trPr>
          <w:trHeight w:val="589"/>
        </w:trPr>
        <w:tc>
          <w:tcPr>
            <w:tcW w:w="1090" w:type="dxa"/>
            <w:vAlign w:val="center"/>
          </w:tcPr>
          <w:p w:rsidR="0044095E" w:rsidRPr="00C06109" w:rsidRDefault="0044095E" w:rsidP="00A6794E">
            <w:pPr>
              <w:widowControl/>
              <w:spacing w:after="75"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陈盈</w:t>
            </w:r>
          </w:p>
        </w:tc>
        <w:tc>
          <w:tcPr>
            <w:tcW w:w="1853" w:type="dxa"/>
            <w:vAlign w:val="center"/>
          </w:tcPr>
          <w:p w:rsidR="0044095E" w:rsidRPr="00C06109" w:rsidRDefault="0044095E" w:rsidP="00A6794E">
            <w:pPr>
              <w:widowControl/>
              <w:spacing w:after="75"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中二</w:t>
            </w:r>
          </w:p>
        </w:tc>
        <w:tc>
          <w:tcPr>
            <w:tcW w:w="1276" w:type="dxa"/>
            <w:vAlign w:val="center"/>
          </w:tcPr>
          <w:p w:rsidR="0044095E" w:rsidRPr="00C06109" w:rsidRDefault="0044095E" w:rsidP="00A6794E">
            <w:pPr>
              <w:snapToGrid w:val="0"/>
              <w:spacing w:line="359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4820" w:type="dxa"/>
            <w:vAlign w:val="center"/>
          </w:tcPr>
          <w:p w:rsidR="0044095E" w:rsidRPr="00C06109" w:rsidRDefault="0044095E" w:rsidP="00A6794E">
            <w:pPr>
              <w:widowControl/>
              <w:spacing w:line="359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061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课例、案例分析，</w:t>
            </w:r>
            <w:r w:rsidRPr="00C06109">
              <w:rPr>
                <w:rFonts w:ascii="宋体" w:eastAsia="宋体" w:hAnsi="宋体" w:cs="宋体"/>
                <w:color w:val="000000"/>
                <w:kern w:val="0"/>
                <w:sz w:val="24"/>
              </w:rPr>
              <w:t>负责撰写相关论文</w:t>
            </w:r>
          </w:p>
        </w:tc>
      </w:tr>
    </w:tbl>
    <w:p w:rsidR="00D16E96" w:rsidRPr="00307B6D" w:rsidRDefault="00D16E96" w:rsidP="00D16E96">
      <w:pPr>
        <w:widowControl/>
        <w:spacing w:before="100" w:beforeAutospacing="1" w:after="100" w:afterAutospacing="1" w:line="276" w:lineRule="auto"/>
        <w:jc w:val="left"/>
        <w:outlineLvl w:val="2"/>
        <w:rPr>
          <w:rFonts w:ascii="宋体" w:eastAsia="宋体" w:hAnsi="宋体" w:cs="Times New Roman"/>
          <w:b/>
          <w:color w:val="000000"/>
          <w:sz w:val="24"/>
        </w:rPr>
      </w:pPr>
      <w:r w:rsidRPr="00307B6D">
        <w:rPr>
          <w:rFonts w:ascii="宋体" w:eastAsia="宋体" w:hAnsi="宋体" w:cs="Times New Roman" w:hint="eastAsia"/>
          <w:b/>
          <w:color w:val="000000"/>
          <w:sz w:val="24"/>
        </w:rPr>
        <w:t>九、</w:t>
      </w:r>
      <w:r w:rsidRPr="00307B6D">
        <w:rPr>
          <w:rFonts w:ascii="宋体" w:eastAsia="宋体" w:hAnsi="宋体" w:cs="Times New Roman"/>
          <w:b/>
          <w:color w:val="000000"/>
          <w:sz w:val="24"/>
        </w:rPr>
        <w:t>课题研究的经费及设备条件需要</w:t>
      </w:r>
    </w:p>
    <w:p w:rsidR="00D16E96" w:rsidRPr="003F1DC2" w:rsidRDefault="00D16E96" w:rsidP="00307B6D">
      <w:pPr>
        <w:spacing w:line="360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F1DC2">
        <w:rPr>
          <w:rFonts w:ascii="宋体" w:eastAsia="宋体" w:hAnsi="宋体" w:cs="Times New Roman" w:hint="eastAsia"/>
          <w:color w:val="000000"/>
          <w:sz w:val="24"/>
        </w:rPr>
        <w:t>1、研究能力</w:t>
      </w:r>
    </w:p>
    <w:p w:rsidR="00D16E96" w:rsidRPr="003F1DC2" w:rsidRDefault="00D16E96" w:rsidP="00307B6D">
      <w:pPr>
        <w:spacing w:line="360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F1DC2">
        <w:rPr>
          <w:rFonts w:ascii="宋体" w:eastAsia="宋体" w:hAnsi="宋体" w:cs="Times New Roman" w:hint="eastAsia"/>
          <w:color w:val="000000"/>
          <w:sz w:val="24"/>
        </w:rPr>
        <w:t>（1）学校成立课题研究领导小组：由校长亲自负责任组长负责</w:t>
      </w:r>
      <w:r w:rsidRPr="003F1DC2">
        <w:rPr>
          <w:rFonts w:ascii="宋体" w:eastAsia="宋体" w:hAnsi="宋体" w:cs="Times New Roman"/>
          <w:color w:val="000000"/>
          <w:sz w:val="24"/>
        </w:rPr>
        <w:t>制订课题研究实施方案、计划、制度及必要的经费落实；组织开展课题研究活动，带领并指导理论学习和相关培训工作。</w:t>
      </w:r>
    </w:p>
    <w:p w:rsidR="00D16E96" w:rsidRPr="003F1DC2" w:rsidRDefault="00D16E96" w:rsidP="00307B6D">
      <w:pPr>
        <w:spacing w:line="360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F1DC2">
        <w:rPr>
          <w:rFonts w:ascii="宋体" w:eastAsia="宋体" w:hAnsi="宋体" w:cs="Times New Roman" w:hint="eastAsia"/>
          <w:color w:val="000000"/>
          <w:sz w:val="24"/>
        </w:rPr>
        <w:t>（2）成立课题研究指导组：教学主任</w:t>
      </w:r>
      <w:r w:rsidRPr="003F1DC2">
        <w:rPr>
          <w:rFonts w:ascii="宋体" w:eastAsia="宋体" w:hAnsi="宋体" w:cs="Times New Roman"/>
          <w:color w:val="000000"/>
          <w:sz w:val="24"/>
        </w:rPr>
        <w:t>具体组织参与教师的理论学习、集中培训，组织邀请教育（学术）专家进行专题讲座</w:t>
      </w:r>
      <w:r w:rsidRPr="003F1DC2">
        <w:rPr>
          <w:rFonts w:ascii="宋体" w:eastAsia="宋体" w:hAnsi="宋体" w:cs="Times New Roman" w:hint="eastAsia"/>
          <w:color w:val="000000"/>
          <w:sz w:val="24"/>
        </w:rPr>
        <w:t>及具体指导。</w:t>
      </w:r>
    </w:p>
    <w:p w:rsidR="00D16E96" w:rsidRPr="003F1DC2" w:rsidRDefault="00D16E96" w:rsidP="00307B6D">
      <w:pPr>
        <w:spacing w:line="360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F1DC2">
        <w:rPr>
          <w:rFonts w:ascii="宋体" w:eastAsia="宋体" w:hAnsi="宋体" w:cs="Times New Roman" w:hint="eastAsia"/>
          <w:color w:val="000000"/>
          <w:sz w:val="24"/>
        </w:rPr>
        <w:t>（3）成立课题研究小组：以学科组为单位，由学科组长负责，成立学习共同体，进行关于学科课程与校本课程关系的理论研究，通过课堂实践、课例反思等形式进行相关行动研究和理论总结。</w:t>
      </w:r>
    </w:p>
    <w:p w:rsidR="00D16E96" w:rsidRPr="003F1DC2" w:rsidRDefault="00D16E96" w:rsidP="00307B6D">
      <w:pPr>
        <w:spacing w:line="360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F1DC2">
        <w:rPr>
          <w:rFonts w:ascii="宋体" w:eastAsia="宋体" w:hAnsi="宋体" w:cs="Times New Roman" w:hint="eastAsia"/>
          <w:color w:val="000000"/>
          <w:sz w:val="24"/>
        </w:rPr>
        <w:t>2、时间保障：周三下午固定为课题研讨日，为例会交流和随机交流提供时空支持。</w:t>
      </w:r>
    </w:p>
    <w:p w:rsidR="00D16E96" w:rsidRPr="003F1DC2" w:rsidRDefault="00D16E96" w:rsidP="00307B6D">
      <w:pPr>
        <w:spacing w:line="360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F1DC2">
        <w:rPr>
          <w:rFonts w:ascii="宋体" w:eastAsia="宋体" w:hAnsi="宋体" w:cs="Times New Roman" w:hint="eastAsia"/>
          <w:color w:val="000000"/>
          <w:sz w:val="24"/>
        </w:rPr>
        <w:t>3、设备、资料保障：学校保证对科技教育工作的资金投入，在资源购置、人员培训、课程开设等方面下大力量，改造、升级、新建了探究实验室、综合实践活动室、生态实验室等多个学生活动室，为进行科技教育提供先进的物质条件、制度保障和人力资源。</w:t>
      </w:r>
    </w:p>
    <w:p w:rsidR="00D16E96" w:rsidRPr="003F1DC2" w:rsidRDefault="00D16E96" w:rsidP="00307B6D">
      <w:pPr>
        <w:spacing w:line="360" w:lineRule="exact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3F1DC2">
        <w:rPr>
          <w:rFonts w:ascii="宋体" w:eastAsia="宋体" w:hAnsi="宋体" w:cs="Times New Roman" w:hint="eastAsia"/>
          <w:color w:val="000000"/>
          <w:sz w:val="24"/>
        </w:rPr>
        <w:t>4、经费保障：学校重视研究，有能力在资料配备、聘请专家、实践研究、召开会议、成果整理等方面投入经费。</w:t>
      </w:r>
    </w:p>
    <w:p w:rsidR="004149D6" w:rsidRPr="00D16E96" w:rsidRDefault="004149D6" w:rsidP="00307B6D">
      <w:pPr>
        <w:spacing w:line="360" w:lineRule="exact"/>
      </w:pPr>
    </w:p>
    <w:sectPr w:rsidR="004149D6" w:rsidRPr="00D16E96" w:rsidSect="00701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7DA" w:rsidRDefault="009277DA" w:rsidP="0044095E">
      <w:r>
        <w:separator/>
      </w:r>
    </w:p>
  </w:endnote>
  <w:endnote w:type="continuationSeparator" w:id="1">
    <w:p w:rsidR="009277DA" w:rsidRDefault="009277DA" w:rsidP="00440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7DA" w:rsidRDefault="009277DA" w:rsidP="0044095E">
      <w:r>
        <w:separator/>
      </w:r>
    </w:p>
  </w:footnote>
  <w:footnote w:type="continuationSeparator" w:id="1">
    <w:p w:rsidR="009277DA" w:rsidRDefault="009277DA" w:rsidP="00440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9D6"/>
    <w:rsid w:val="00081EFE"/>
    <w:rsid w:val="0011301F"/>
    <w:rsid w:val="00121BAC"/>
    <w:rsid w:val="001D09B9"/>
    <w:rsid w:val="002A7590"/>
    <w:rsid w:val="00307B6D"/>
    <w:rsid w:val="003C601D"/>
    <w:rsid w:val="004149D6"/>
    <w:rsid w:val="0044095E"/>
    <w:rsid w:val="00482398"/>
    <w:rsid w:val="00545875"/>
    <w:rsid w:val="006117D4"/>
    <w:rsid w:val="006E6CA9"/>
    <w:rsid w:val="00701EBD"/>
    <w:rsid w:val="007137FA"/>
    <w:rsid w:val="009277DA"/>
    <w:rsid w:val="009D21B2"/>
    <w:rsid w:val="00AA50E4"/>
    <w:rsid w:val="00AF0620"/>
    <w:rsid w:val="00B01651"/>
    <w:rsid w:val="00B460FC"/>
    <w:rsid w:val="00CA44E6"/>
    <w:rsid w:val="00D16E96"/>
    <w:rsid w:val="00D270B6"/>
    <w:rsid w:val="00E546C6"/>
    <w:rsid w:val="00EC1C9C"/>
    <w:rsid w:val="00ED3721"/>
    <w:rsid w:val="00EE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E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40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4095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40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409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bm</cp:lastModifiedBy>
  <cp:revision>13</cp:revision>
  <dcterms:created xsi:type="dcterms:W3CDTF">2017-09-15T06:51:00Z</dcterms:created>
  <dcterms:modified xsi:type="dcterms:W3CDTF">2017-09-18T03:15:00Z</dcterms:modified>
</cp:coreProperties>
</file>