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hAnsiTheme="minorEastAsia"/>
          <w:sz w:val="30"/>
          <w:szCs w:val="30"/>
        </w:rPr>
      </w:pPr>
      <w:r>
        <w:rPr>
          <w:rFonts w:hint="eastAsia" w:ascii="仿宋_GB2312" w:eastAsia="仿宋_GB2312" w:hAnsiTheme="minorEastAsia"/>
          <w:sz w:val="30"/>
          <w:szCs w:val="30"/>
        </w:rPr>
        <w:t>初中起始年级数学解题规范性的培养</w:t>
      </w:r>
    </w:p>
    <w:p>
      <w:pPr>
        <w:ind w:firstLine="600" w:firstLineChars="200"/>
        <w:rPr>
          <w:rFonts w:hint="eastAsia" w:ascii="仿宋_GB2312" w:eastAsia="仿宋_GB2312" w:hAnsiTheme="minorEastAsia"/>
          <w:sz w:val="30"/>
          <w:szCs w:val="30"/>
        </w:rPr>
      </w:pPr>
      <w:r>
        <w:rPr>
          <w:rFonts w:hint="eastAsia" w:ascii="仿宋_GB2312" w:eastAsia="仿宋_GB2312" w:hAnsiTheme="minorEastAsia"/>
          <w:b/>
          <w:sz w:val="30"/>
          <w:szCs w:val="30"/>
        </w:rPr>
        <w:t>摘要</w:t>
      </w:r>
      <w:r>
        <w:rPr>
          <w:rFonts w:hint="eastAsia" w:ascii="仿宋_GB2312" w:eastAsia="仿宋_GB2312" w:hAnsiTheme="minorEastAsia"/>
          <w:sz w:val="30"/>
          <w:szCs w:val="30"/>
        </w:rPr>
        <w:t>：在中考数学</w:t>
      </w:r>
      <w:r>
        <w:rPr>
          <w:rFonts w:hint="eastAsia" w:ascii="仿宋_GB2312" w:eastAsia="仿宋_GB2312" w:hAnsiTheme="minorEastAsia"/>
          <w:sz w:val="30"/>
          <w:szCs w:val="30"/>
          <w:lang w:eastAsia="zh-CN"/>
        </w:rPr>
        <w:t>考试</w:t>
      </w:r>
      <w:r>
        <w:rPr>
          <w:rFonts w:hint="eastAsia" w:ascii="仿宋_GB2312" w:eastAsia="仿宋_GB2312" w:hAnsiTheme="minorEastAsia"/>
          <w:sz w:val="30"/>
          <w:szCs w:val="30"/>
        </w:rPr>
        <w:t>中，因</w:t>
      </w:r>
      <w:r>
        <w:rPr>
          <w:rFonts w:hint="eastAsia" w:ascii="仿宋_GB2312" w:eastAsia="仿宋_GB2312" w:hAnsiTheme="minorEastAsia"/>
          <w:sz w:val="30"/>
          <w:szCs w:val="30"/>
          <w:lang w:eastAsia="zh-CN"/>
        </w:rPr>
        <w:t>答题的</w:t>
      </w:r>
      <w:r>
        <w:rPr>
          <w:rFonts w:hint="eastAsia" w:ascii="仿宋_GB2312" w:eastAsia="仿宋_GB2312" w:hAnsiTheme="minorEastAsia"/>
          <w:sz w:val="30"/>
          <w:szCs w:val="30"/>
        </w:rPr>
        <w:t>不规范而失分所占比重不小。而且</w:t>
      </w:r>
      <w:r>
        <w:rPr>
          <w:rFonts w:hint="eastAsia" w:ascii="仿宋_GB2312" w:eastAsia="仿宋_GB2312" w:hAnsiTheme="minorEastAsia"/>
          <w:sz w:val="30"/>
          <w:szCs w:val="30"/>
          <w:lang w:eastAsia="zh-CN"/>
        </w:rPr>
        <w:t>学生</w:t>
      </w:r>
      <w:r>
        <w:rPr>
          <w:rFonts w:hint="eastAsia" w:ascii="仿宋_GB2312" w:eastAsia="仿宋_GB2312" w:hAnsiTheme="minorEastAsia"/>
          <w:sz w:val="30"/>
          <w:szCs w:val="30"/>
        </w:rPr>
        <w:t>解题不</w:t>
      </w:r>
      <w:r>
        <w:rPr>
          <w:rFonts w:hint="eastAsia" w:ascii="仿宋_GB2312" w:eastAsia="仿宋_GB2312" w:hAnsiTheme="minorEastAsia"/>
          <w:sz w:val="30"/>
          <w:szCs w:val="30"/>
          <w:lang w:eastAsia="zh-CN"/>
        </w:rPr>
        <w:t>的</w:t>
      </w:r>
      <w:r>
        <w:rPr>
          <w:rFonts w:hint="eastAsia" w:ascii="仿宋_GB2312" w:eastAsia="仿宋_GB2312" w:hAnsiTheme="minorEastAsia"/>
          <w:sz w:val="30"/>
          <w:szCs w:val="30"/>
        </w:rPr>
        <w:t>规范</w:t>
      </w:r>
      <w:r>
        <w:rPr>
          <w:rFonts w:hint="eastAsia" w:ascii="仿宋_GB2312" w:eastAsia="仿宋_GB2312" w:hAnsiTheme="minorEastAsia"/>
          <w:sz w:val="30"/>
          <w:szCs w:val="30"/>
          <w:lang w:eastAsia="zh-CN"/>
        </w:rPr>
        <w:t>多数因为</w:t>
      </w:r>
      <w:r>
        <w:rPr>
          <w:rFonts w:hint="eastAsia" w:ascii="仿宋_GB2312" w:eastAsia="仿宋_GB2312" w:hAnsiTheme="minorEastAsia"/>
          <w:sz w:val="30"/>
          <w:szCs w:val="30"/>
        </w:rPr>
        <w:t>学生数学思维的发展和对知识的系统掌握</w:t>
      </w:r>
      <w:r>
        <w:rPr>
          <w:rFonts w:hint="eastAsia" w:ascii="仿宋_GB2312" w:eastAsia="仿宋_GB2312" w:hAnsiTheme="minorEastAsia"/>
          <w:sz w:val="30"/>
          <w:szCs w:val="30"/>
          <w:lang w:eastAsia="zh-CN"/>
        </w:rPr>
        <w:t>不清晰</w:t>
      </w:r>
      <w:r>
        <w:rPr>
          <w:rFonts w:hint="eastAsia" w:ascii="仿宋_GB2312" w:eastAsia="仿宋_GB2312" w:hAnsiTheme="minorEastAsia"/>
          <w:sz w:val="30"/>
          <w:szCs w:val="30"/>
        </w:rPr>
        <w:t>。因此</w:t>
      </w:r>
      <w:r>
        <w:rPr>
          <w:rFonts w:hint="eastAsia" w:ascii="仿宋_GB2312" w:eastAsia="仿宋_GB2312" w:hAnsiTheme="minorEastAsia"/>
          <w:sz w:val="30"/>
          <w:szCs w:val="30"/>
          <w:lang w:eastAsia="zh-CN"/>
        </w:rPr>
        <w:t>对</w:t>
      </w:r>
      <w:r>
        <w:rPr>
          <w:rFonts w:hint="eastAsia" w:ascii="仿宋_GB2312" w:eastAsia="仿宋_GB2312" w:hAnsiTheme="minorEastAsia"/>
          <w:sz w:val="30"/>
          <w:szCs w:val="30"/>
        </w:rPr>
        <w:t>加强对学生的解题规范的培养，尤其是对七年级起始年级数学解题规范性的培养极其重要。</w:t>
      </w:r>
      <w:bookmarkStart w:id="0" w:name="_GoBack"/>
      <w:bookmarkEnd w:id="0"/>
      <w:r>
        <w:rPr>
          <w:rFonts w:hint="eastAsia" w:ascii="仿宋_GB2312" w:eastAsia="仿宋_GB2312" w:hAnsiTheme="minorEastAsia"/>
          <w:sz w:val="30"/>
          <w:szCs w:val="30"/>
        </w:rPr>
        <w:t>在</w:t>
      </w:r>
      <w:r>
        <w:rPr>
          <w:rFonts w:hint="eastAsia" w:ascii="仿宋_GB2312" w:eastAsia="仿宋_GB2312" w:hAnsiTheme="minorEastAsia"/>
          <w:sz w:val="30"/>
          <w:szCs w:val="30"/>
          <w:lang w:eastAsia="zh-CN"/>
        </w:rPr>
        <w:t>初中起始年级</w:t>
      </w:r>
      <w:r>
        <w:rPr>
          <w:rFonts w:hint="eastAsia" w:ascii="仿宋_GB2312" w:eastAsia="仿宋_GB2312" w:hAnsiTheme="minorEastAsia"/>
          <w:sz w:val="30"/>
          <w:szCs w:val="30"/>
        </w:rPr>
        <w:t>的数学学习中，培养较好的解题能力是学好中学数学的关键，</w:t>
      </w:r>
      <w:r>
        <w:rPr>
          <w:rFonts w:hint="eastAsia" w:ascii="仿宋_GB2312" w:eastAsia="仿宋_GB2312" w:hAnsiTheme="minorEastAsia"/>
          <w:sz w:val="30"/>
          <w:szCs w:val="30"/>
          <w:lang w:eastAsia="zh-CN"/>
        </w:rPr>
        <w:t>可以</w:t>
      </w:r>
      <w:r>
        <w:rPr>
          <w:rFonts w:hint="eastAsia" w:ascii="仿宋_GB2312" w:eastAsia="仿宋_GB2312" w:hAnsiTheme="minorEastAsia"/>
          <w:sz w:val="30"/>
          <w:szCs w:val="30"/>
        </w:rPr>
        <w:t>为以后的学习打下牢靠</w:t>
      </w:r>
      <w:r>
        <w:rPr>
          <w:rFonts w:hint="eastAsia" w:ascii="仿宋_GB2312" w:eastAsia="仿宋_GB2312" w:hAnsiTheme="minorEastAsia"/>
          <w:sz w:val="30"/>
          <w:szCs w:val="30"/>
          <w:lang w:eastAsia="zh-CN"/>
        </w:rPr>
        <w:t>的</w:t>
      </w:r>
      <w:r>
        <w:rPr>
          <w:rFonts w:hint="eastAsia" w:ascii="仿宋_GB2312" w:eastAsia="仿宋_GB2312" w:hAnsiTheme="minorEastAsia"/>
          <w:sz w:val="30"/>
          <w:szCs w:val="30"/>
        </w:rPr>
        <w:t>基础。</w:t>
      </w:r>
    </w:p>
    <w:p>
      <w:pPr>
        <w:rPr>
          <w:rFonts w:hint="eastAsia" w:ascii="仿宋_GB2312" w:eastAsia="仿宋_GB2312" w:hAnsiTheme="minorEastAsia"/>
          <w:sz w:val="30"/>
          <w:szCs w:val="30"/>
        </w:rPr>
      </w:pPr>
      <w:r>
        <w:rPr>
          <w:rFonts w:hint="eastAsia" w:ascii="仿宋_GB2312" w:eastAsia="仿宋_GB2312" w:hAnsiTheme="minorEastAsia"/>
          <w:b/>
          <w:sz w:val="30"/>
          <w:szCs w:val="30"/>
        </w:rPr>
        <w:t>关键字：</w:t>
      </w:r>
      <w:r>
        <w:rPr>
          <w:rFonts w:hint="eastAsia" w:ascii="仿宋_GB2312" w:eastAsia="仿宋_GB2312" w:hAnsiTheme="minorEastAsia"/>
          <w:sz w:val="30"/>
          <w:szCs w:val="30"/>
        </w:rPr>
        <w:t>七年级；解题规范；习惯培养</w:t>
      </w:r>
    </w:p>
    <w:p>
      <w:pPr>
        <w:rPr>
          <w:rFonts w:ascii="仿宋_GB2312" w:eastAsia="仿宋_GB2312" w:hAnsiTheme="minorEastAsia"/>
          <w:b/>
          <w:sz w:val="30"/>
          <w:szCs w:val="30"/>
        </w:rPr>
      </w:pPr>
      <w:r>
        <w:rPr>
          <w:rFonts w:hint="eastAsia" w:ascii="仿宋_GB2312" w:eastAsia="仿宋_GB2312" w:hAnsiTheme="minorEastAsia"/>
          <w:b/>
          <w:sz w:val="30"/>
          <w:szCs w:val="30"/>
        </w:rPr>
        <w:t>正文：</w:t>
      </w:r>
    </w:p>
    <w:p>
      <w:pPr>
        <w:ind w:firstLine="600" w:firstLineChars="200"/>
        <w:rPr>
          <w:rFonts w:ascii="仿宋_GB2312" w:eastAsia="仿宋_GB2312" w:hAnsiTheme="minorEastAsia"/>
          <w:sz w:val="30"/>
          <w:szCs w:val="30"/>
        </w:rPr>
      </w:pPr>
      <w:r>
        <w:rPr>
          <w:rFonts w:hint="eastAsia" w:ascii="仿宋_GB2312" w:eastAsia="仿宋_GB2312" w:hAnsiTheme="minorEastAsia"/>
          <w:sz w:val="30"/>
          <w:szCs w:val="30"/>
        </w:rPr>
        <w:t>在中考数学</w:t>
      </w:r>
      <w:r>
        <w:rPr>
          <w:rFonts w:hint="eastAsia" w:ascii="仿宋_GB2312" w:eastAsia="仿宋_GB2312" w:hAnsiTheme="minorEastAsia"/>
          <w:sz w:val="30"/>
          <w:szCs w:val="30"/>
          <w:lang w:eastAsia="zh-CN"/>
        </w:rPr>
        <w:t>考试</w:t>
      </w:r>
      <w:r>
        <w:rPr>
          <w:rFonts w:hint="eastAsia" w:ascii="仿宋_GB2312" w:eastAsia="仿宋_GB2312" w:hAnsiTheme="minorEastAsia"/>
          <w:sz w:val="30"/>
          <w:szCs w:val="30"/>
        </w:rPr>
        <w:t>中，因</w:t>
      </w:r>
      <w:r>
        <w:rPr>
          <w:rFonts w:hint="eastAsia" w:ascii="仿宋_GB2312" w:eastAsia="仿宋_GB2312" w:hAnsiTheme="minorEastAsia"/>
          <w:sz w:val="30"/>
          <w:szCs w:val="30"/>
          <w:lang w:eastAsia="zh-CN"/>
        </w:rPr>
        <w:t>答题的</w:t>
      </w:r>
      <w:r>
        <w:rPr>
          <w:rFonts w:hint="eastAsia" w:ascii="仿宋_GB2312" w:eastAsia="仿宋_GB2312" w:hAnsiTheme="minorEastAsia"/>
          <w:sz w:val="30"/>
          <w:szCs w:val="30"/>
        </w:rPr>
        <w:t>不规范而失分所占比重不小。每次考试</w:t>
      </w:r>
      <w:r>
        <w:rPr>
          <w:rFonts w:hint="eastAsia" w:ascii="仿宋_GB2312" w:eastAsia="仿宋_GB2312" w:hAnsiTheme="minorEastAsia"/>
          <w:sz w:val="30"/>
          <w:szCs w:val="30"/>
          <w:lang w:eastAsia="zh-CN"/>
        </w:rPr>
        <w:t>后</w:t>
      </w:r>
      <w:r>
        <w:rPr>
          <w:rFonts w:hint="eastAsia" w:ascii="仿宋_GB2312" w:eastAsia="仿宋_GB2312" w:hAnsiTheme="minorEastAsia"/>
          <w:sz w:val="30"/>
          <w:szCs w:val="30"/>
        </w:rPr>
        <w:t>，</w:t>
      </w:r>
      <w:r>
        <w:rPr>
          <w:rFonts w:hint="eastAsia" w:ascii="仿宋_GB2312" w:eastAsia="仿宋_GB2312" w:hAnsiTheme="minorEastAsia"/>
          <w:sz w:val="30"/>
          <w:szCs w:val="30"/>
          <w:lang w:eastAsia="zh-CN"/>
        </w:rPr>
        <w:t>学生</w:t>
      </w:r>
      <w:r>
        <w:rPr>
          <w:rFonts w:hint="eastAsia" w:ascii="仿宋_GB2312" w:eastAsia="仿宋_GB2312" w:hAnsiTheme="minorEastAsia"/>
          <w:sz w:val="30"/>
          <w:szCs w:val="30"/>
        </w:rPr>
        <w:t>听老师讲</w:t>
      </w:r>
      <w:r>
        <w:rPr>
          <w:rFonts w:hint="eastAsia" w:ascii="仿宋_GB2312" w:eastAsia="仿宋_GB2312" w:hAnsiTheme="minorEastAsia"/>
          <w:sz w:val="30"/>
          <w:szCs w:val="30"/>
          <w:lang w:eastAsia="zh-CN"/>
        </w:rPr>
        <w:t>题时</w:t>
      </w:r>
      <w:r>
        <w:rPr>
          <w:rFonts w:hint="eastAsia" w:ascii="仿宋_GB2312" w:eastAsia="仿宋_GB2312" w:hAnsiTheme="minorEastAsia"/>
          <w:sz w:val="30"/>
          <w:szCs w:val="30"/>
        </w:rPr>
        <w:t>，</w:t>
      </w:r>
      <w:r>
        <w:rPr>
          <w:rFonts w:hint="eastAsia" w:ascii="仿宋_GB2312" w:eastAsia="仿宋_GB2312" w:hAnsiTheme="minorEastAsia"/>
          <w:sz w:val="30"/>
          <w:szCs w:val="30"/>
          <w:lang w:eastAsia="zh-CN"/>
        </w:rPr>
        <w:t>总</w:t>
      </w:r>
      <w:r>
        <w:rPr>
          <w:rFonts w:hint="eastAsia" w:ascii="仿宋_GB2312" w:eastAsia="仿宋_GB2312" w:hAnsiTheme="minorEastAsia"/>
          <w:sz w:val="30"/>
          <w:szCs w:val="30"/>
        </w:rPr>
        <w:t>因解题不规范失分</w:t>
      </w:r>
      <w:r>
        <w:rPr>
          <w:rFonts w:hint="eastAsia" w:ascii="仿宋_GB2312" w:eastAsia="仿宋_GB2312" w:hAnsiTheme="minorEastAsia"/>
          <w:sz w:val="30"/>
          <w:szCs w:val="30"/>
          <w:lang w:eastAsia="zh-CN"/>
        </w:rPr>
        <w:t>而感到</w:t>
      </w:r>
      <w:r>
        <w:rPr>
          <w:rFonts w:hint="eastAsia" w:ascii="仿宋_GB2312" w:eastAsia="仿宋_GB2312" w:hAnsiTheme="minorEastAsia"/>
          <w:sz w:val="30"/>
          <w:szCs w:val="30"/>
        </w:rPr>
        <w:t>很可惜。而且</w:t>
      </w:r>
      <w:r>
        <w:rPr>
          <w:rFonts w:hint="eastAsia" w:ascii="仿宋_GB2312" w:eastAsia="仿宋_GB2312" w:hAnsiTheme="minorEastAsia"/>
          <w:sz w:val="30"/>
          <w:szCs w:val="30"/>
          <w:lang w:eastAsia="zh-CN"/>
        </w:rPr>
        <w:t>学生</w:t>
      </w:r>
      <w:r>
        <w:rPr>
          <w:rFonts w:hint="eastAsia" w:ascii="仿宋_GB2312" w:eastAsia="仿宋_GB2312" w:hAnsiTheme="minorEastAsia"/>
          <w:sz w:val="30"/>
          <w:szCs w:val="30"/>
        </w:rPr>
        <w:t>解题不</w:t>
      </w:r>
      <w:r>
        <w:rPr>
          <w:rFonts w:hint="eastAsia" w:ascii="仿宋_GB2312" w:eastAsia="仿宋_GB2312" w:hAnsiTheme="minorEastAsia"/>
          <w:sz w:val="30"/>
          <w:szCs w:val="30"/>
          <w:lang w:eastAsia="zh-CN"/>
        </w:rPr>
        <w:t>的</w:t>
      </w:r>
      <w:r>
        <w:rPr>
          <w:rFonts w:hint="eastAsia" w:ascii="仿宋_GB2312" w:eastAsia="仿宋_GB2312" w:hAnsiTheme="minorEastAsia"/>
          <w:sz w:val="30"/>
          <w:szCs w:val="30"/>
        </w:rPr>
        <w:t>规范</w:t>
      </w:r>
      <w:r>
        <w:rPr>
          <w:rFonts w:hint="eastAsia" w:ascii="仿宋_GB2312" w:eastAsia="仿宋_GB2312" w:hAnsiTheme="minorEastAsia"/>
          <w:sz w:val="30"/>
          <w:szCs w:val="30"/>
          <w:lang w:eastAsia="zh-CN"/>
        </w:rPr>
        <w:t>多数因为</w:t>
      </w:r>
      <w:r>
        <w:rPr>
          <w:rFonts w:hint="eastAsia" w:ascii="仿宋_GB2312" w:eastAsia="仿宋_GB2312" w:hAnsiTheme="minorEastAsia"/>
          <w:sz w:val="30"/>
          <w:szCs w:val="30"/>
        </w:rPr>
        <w:t>学生数学思维的发展和对知识的系统掌握</w:t>
      </w:r>
      <w:r>
        <w:rPr>
          <w:rFonts w:hint="eastAsia" w:ascii="仿宋_GB2312" w:eastAsia="仿宋_GB2312" w:hAnsiTheme="minorEastAsia"/>
          <w:sz w:val="30"/>
          <w:szCs w:val="30"/>
          <w:lang w:eastAsia="zh-CN"/>
        </w:rPr>
        <w:t>不清晰</w:t>
      </w:r>
      <w:r>
        <w:rPr>
          <w:rFonts w:hint="eastAsia" w:ascii="仿宋_GB2312" w:eastAsia="仿宋_GB2312" w:hAnsiTheme="minorEastAsia"/>
          <w:sz w:val="30"/>
          <w:szCs w:val="30"/>
        </w:rPr>
        <w:t>。因此</w:t>
      </w:r>
      <w:r>
        <w:rPr>
          <w:rFonts w:hint="eastAsia" w:ascii="仿宋_GB2312" w:eastAsia="仿宋_GB2312" w:hAnsiTheme="minorEastAsia"/>
          <w:sz w:val="30"/>
          <w:szCs w:val="30"/>
          <w:lang w:eastAsia="zh-CN"/>
        </w:rPr>
        <w:t>对</w:t>
      </w:r>
      <w:r>
        <w:rPr>
          <w:rFonts w:hint="eastAsia" w:ascii="仿宋_GB2312" w:eastAsia="仿宋_GB2312" w:hAnsiTheme="minorEastAsia"/>
          <w:sz w:val="30"/>
          <w:szCs w:val="30"/>
        </w:rPr>
        <w:t>加强对学生的解题规范的培养，尤其是对七年级起始年级数学解题规范性的培养极其重要。</w:t>
      </w:r>
    </w:p>
    <w:p>
      <w:pPr>
        <w:ind w:firstLine="600" w:firstLineChars="200"/>
        <w:rPr>
          <w:rFonts w:ascii="仿宋_GB2312" w:eastAsia="仿宋_GB2312" w:hAnsiTheme="minorEastAsia"/>
          <w:sz w:val="30"/>
          <w:szCs w:val="30"/>
        </w:rPr>
      </w:pPr>
      <w:r>
        <w:rPr>
          <w:rFonts w:hint="eastAsia" w:ascii="仿宋_GB2312" w:eastAsia="仿宋_GB2312" w:hAnsiTheme="minorEastAsia"/>
          <w:sz w:val="30"/>
          <w:szCs w:val="30"/>
        </w:rPr>
        <w:t>七年级数学是初中学习中关键的基础，是思维能力、情感态度与价值观方面得到进步和发展的时期</w:t>
      </w:r>
      <w:r>
        <w:rPr>
          <w:rFonts w:hint="eastAsia" w:ascii="仿宋_GB2312" w:eastAsia="仿宋_GB2312" w:hAnsiTheme="minorEastAsia"/>
          <w:sz w:val="30"/>
          <w:szCs w:val="30"/>
          <w:lang w:eastAsia="zh-CN"/>
        </w:rPr>
        <w:t>，</w:t>
      </w:r>
      <w:r>
        <w:rPr>
          <w:rFonts w:hint="eastAsia" w:ascii="仿宋_GB2312" w:eastAsia="仿宋_GB2312" w:hAnsiTheme="minorEastAsia"/>
          <w:sz w:val="30"/>
          <w:szCs w:val="30"/>
        </w:rPr>
        <w:t>是在小学数学知识的基础上进行拓展和延伸的。七年级的数学概念</w:t>
      </w:r>
      <w:r>
        <w:rPr>
          <w:rFonts w:hint="eastAsia" w:ascii="仿宋_GB2312" w:eastAsia="仿宋_GB2312" w:hAnsiTheme="minorEastAsia"/>
          <w:sz w:val="30"/>
          <w:szCs w:val="30"/>
          <w:lang w:eastAsia="zh-CN"/>
        </w:rPr>
        <w:t>不仅仅</w:t>
      </w:r>
      <w:r>
        <w:rPr>
          <w:rFonts w:hint="eastAsia" w:ascii="仿宋_GB2312" w:eastAsia="仿宋_GB2312" w:hAnsiTheme="minorEastAsia"/>
          <w:sz w:val="30"/>
          <w:szCs w:val="30"/>
        </w:rPr>
        <w:t>需要</w:t>
      </w:r>
      <w:r>
        <w:rPr>
          <w:rFonts w:hint="eastAsia" w:ascii="仿宋_GB2312" w:eastAsia="仿宋_GB2312" w:hAnsiTheme="minorEastAsia"/>
          <w:sz w:val="30"/>
          <w:szCs w:val="30"/>
          <w:lang w:eastAsia="zh-CN"/>
        </w:rPr>
        <w:t>学生</w:t>
      </w:r>
      <w:r>
        <w:rPr>
          <w:rFonts w:hint="eastAsia" w:ascii="仿宋_GB2312" w:eastAsia="仿宋_GB2312" w:hAnsiTheme="minorEastAsia"/>
          <w:sz w:val="30"/>
          <w:szCs w:val="30"/>
        </w:rPr>
        <w:t>牢牢记住</w:t>
      </w:r>
      <w:r>
        <w:rPr>
          <w:rFonts w:hint="eastAsia" w:ascii="仿宋_GB2312" w:eastAsia="仿宋_GB2312" w:hAnsiTheme="minorEastAsia"/>
          <w:sz w:val="30"/>
          <w:szCs w:val="30"/>
          <w:lang w:eastAsia="zh-CN"/>
        </w:rPr>
        <w:t>而且还需要学生</w:t>
      </w:r>
      <w:r>
        <w:rPr>
          <w:rFonts w:hint="eastAsia" w:ascii="仿宋_GB2312" w:eastAsia="仿宋_GB2312" w:hAnsiTheme="minorEastAsia"/>
          <w:sz w:val="30"/>
          <w:szCs w:val="30"/>
        </w:rPr>
        <w:t xml:space="preserve">在理解的基础上掌握概念、运用概念。 </w:t>
      </w:r>
    </w:p>
    <w:p>
      <w:pPr>
        <w:ind w:firstLine="600" w:firstLineChars="200"/>
        <w:rPr>
          <w:rFonts w:ascii="仿宋_GB2312" w:eastAsia="仿宋_GB2312" w:hAnsiTheme="minorEastAsia"/>
          <w:sz w:val="30"/>
          <w:szCs w:val="30"/>
        </w:rPr>
      </w:pPr>
      <w:r>
        <w:rPr>
          <w:rFonts w:hint="eastAsia" w:ascii="仿宋_GB2312" w:eastAsia="仿宋_GB2312" w:hAnsiTheme="minorEastAsia"/>
          <w:sz w:val="30"/>
          <w:szCs w:val="30"/>
        </w:rPr>
        <w:t>中学数学的计算比较繁杂</w:t>
      </w:r>
      <w:r>
        <w:rPr>
          <w:rFonts w:hint="eastAsia" w:ascii="仿宋_GB2312" w:eastAsia="仿宋_GB2312" w:hAnsiTheme="minorEastAsia"/>
          <w:sz w:val="30"/>
          <w:szCs w:val="30"/>
          <w:lang w:eastAsia="zh-CN"/>
        </w:rPr>
        <w:t>，</w:t>
      </w:r>
      <w:r>
        <w:rPr>
          <w:rFonts w:hint="eastAsia" w:ascii="仿宋_GB2312" w:eastAsia="仿宋_GB2312" w:hAnsiTheme="minorEastAsia"/>
          <w:sz w:val="30"/>
          <w:szCs w:val="30"/>
        </w:rPr>
        <w:t>想要学好中学数学知识必须培养准确而迅速的计算习惯。严格要求自己不能在基本的计算上粗心而出错误，</w:t>
      </w:r>
      <w:r>
        <w:rPr>
          <w:rFonts w:hint="eastAsia" w:ascii="仿宋_GB2312" w:eastAsia="仿宋_GB2312" w:hAnsiTheme="minorEastAsia"/>
          <w:sz w:val="30"/>
          <w:szCs w:val="30"/>
          <w:lang w:eastAsia="zh-CN"/>
        </w:rPr>
        <w:t>不</w:t>
      </w:r>
      <w:r>
        <w:rPr>
          <w:rFonts w:hint="eastAsia" w:ascii="仿宋_GB2312" w:eastAsia="仿宋_GB2312" w:hAnsiTheme="minorEastAsia"/>
          <w:sz w:val="30"/>
          <w:szCs w:val="30"/>
        </w:rPr>
        <w:t>以此为成绩不</w:t>
      </w:r>
      <w:r>
        <w:rPr>
          <w:rFonts w:hint="eastAsia" w:ascii="仿宋_GB2312" w:eastAsia="仿宋_GB2312" w:hAnsiTheme="minorEastAsia"/>
          <w:sz w:val="30"/>
          <w:szCs w:val="30"/>
          <w:lang w:eastAsia="zh-CN"/>
        </w:rPr>
        <w:t>理想</w:t>
      </w:r>
      <w:r>
        <w:rPr>
          <w:rFonts w:hint="eastAsia" w:ascii="仿宋_GB2312" w:eastAsia="仿宋_GB2312" w:hAnsiTheme="minorEastAsia"/>
          <w:sz w:val="30"/>
          <w:szCs w:val="30"/>
        </w:rPr>
        <w:t xml:space="preserve">找借口。 </w:t>
      </w:r>
    </w:p>
    <w:p>
      <w:pPr>
        <w:ind w:firstLine="600" w:firstLineChars="200"/>
        <w:rPr>
          <w:rFonts w:ascii="仿宋_GB2312" w:eastAsia="仿宋_GB2312" w:hAnsiTheme="minorEastAsia"/>
          <w:sz w:val="30"/>
          <w:szCs w:val="30"/>
        </w:rPr>
      </w:pPr>
      <w:r>
        <w:rPr>
          <w:rFonts w:hint="eastAsia" w:ascii="仿宋_GB2312" w:eastAsia="仿宋_GB2312" w:hAnsiTheme="minorEastAsia"/>
          <w:sz w:val="30"/>
          <w:szCs w:val="30"/>
        </w:rPr>
        <w:t>因此在</w:t>
      </w:r>
      <w:r>
        <w:rPr>
          <w:rFonts w:hint="eastAsia" w:ascii="仿宋_GB2312" w:eastAsia="仿宋_GB2312" w:hAnsiTheme="minorEastAsia"/>
          <w:sz w:val="30"/>
          <w:szCs w:val="30"/>
          <w:lang w:eastAsia="zh-CN"/>
        </w:rPr>
        <w:t>初中起始年级</w:t>
      </w:r>
      <w:r>
        <w:rPr>
          <w:rFonts w:hint="eastAsia" w:ascii="仿宋_GB2312" w:eastAsia="仿宋_GB2312" w:hAnsiTheme="minorEastAsia"/>
          <w:sz w:val="30"/>
          <w:szCs w:val="30"/>
        </w:rPr>
        <w:t>的数学学习中，培养较好的解题能力是学好中学数学的关键，</w:t>
      </w:r>
      <w:r>
        <w:rPr>
          <w:rFonts w:hint="eastAsia" w:ascii="仿宋_GB2312" w:eastAsia="仿宋_GB2312" w:hAnsiTheme="minorEastAsia"/>
          <w:sz w:val="30"/>
          <w:szCs w:val="30"/>
          <w:lang w:eastAsia="zh-CN"/>
        </w:rPr>
        <w:t>可以</w:t>
      </w:r>
      <w:r>
        <w:rPr>
          <w:rFonts w:hint="eastAsia" w:ascii="仿宋_GB2312" w:eastAsia="仿宋_GB2312" w:hAnsiTheme="minorEastAsia"/>
          <w:sz w:val="30"/>
          <w:szCs w:val="30"/>
        </w:rPr>
        <w:t>为以后的学习打下牢靠</w:t>
      </w:r>
      <w:r>
        <w:rPr>
          <w:rFonts w:hint="eastAsia" w:ascii="仿宋_GB2312" w:eastAsia="仿宋_GB2312" w:hAnsiTheme="minorEastAsia"/>
          <w:sz w:val="30"/>
          <w:szCs w:val="30"/>
          <w:lang w:eastAsia="zh-CN"/>
        </w:rPr>
        <w:t>的</w:t>
      </w:r>
      <w:r>
        <w:rPr>
          <w:rFonts w:hint="eastAsia" w:ascii="仿宋_GB2312" w:eastAsia="仿宋_GB2312" w:hAnsiTheme="minorEastAsia"/>
          <w:sz w:val="30"/>
          <w:szCs w:val="30"/>
        </w:rPr>
        <w:t>基础。</w:t>
      </w:r>
    </w:p>
    <w:p>
      <w:pPr>
        <w:pStyle w:val="12"/>
        <w:numPr>
          <w:ilvl w:val="0"/>
          <w:numId w:val="0"/>
        </w:numPr>
        <w:rPr>
          <w:rFonts w:ascii="仿宋_GB2312" w:eastAsia="仿宋_GB2312" w:hAnsiTheme="minorEastAsia"/>
          <w:sz w:val="30"/>
          <w:szCs w:val="30"/>
        </w:rPr>
      </w:pPr>
      <w:r>
        <w:rPr>
          <w:rFonts w:hint="eastAsia" w:ascii="仿宋_GB2312" w:eastAsia="仿宋_GB2312" w:hAnsiTheme="minorEastAsia"/>
          <w:sz w:val="30"/>
          <w:szCs w:val="30"/>
          <w:lang w:eastAsia="zh-CN"/>
        </w:rPr>
        <w:t>一、</w:t>
      </w:r>
      <w:r>
        <w:rPr>
          <w:rFonts w:hint="eastAsia" w:ascii="仿宋_GB2312" w:eastAsia="仿宋_GB2312" w:hAnsiTheme="minorEastAsia"/>
          <w:sz w:val="30"/>
          <w:szCs w:val="30"/>
        </w:rPr>
        <w:t>严格运用</w:t>
      </w:r>
      <w:r>
        <w:rPr>
          <w:rFonts w:hint="eastAsia" w:ascii="仿宋_GB2312" w:eastAsia="仿宋_GB2312" w:hAnsiTheme="minorEastAsia"/>
          <w:sz w:val="30"/>
          <w:szCs w:val="30"/>
          <w:lang w:eastAsia="zh-CN"/>
        </w:rPr>
        <w:t>数学</w:t>
      </w:r>
      <w:r>
        <w:rPr>
          <w:rFonts w:hint="eastAsia" w:ascii="仿宋_GB2312" w:eastAsia="仿宋_GB2312" w:hAnsiTheme="minorEastAsia"/>
          <w:sz w:val="30"/>
          <w:szCs w:val="30"/>
        </w:rPr>
        <w:t>法则解题</w:t>
      </w:r>
    </w:p>
    <w:p>
      <w:pPr>
        <w:rPr>
          <w:rFonts w:ascii="仿宋_GB2312" w:eastAsia="仿宋_GB2312" w:hAnsiTheme="minorEastAsia"/>
          <w:sz w:val="30"/>
          <w:szCs w:val="30"/>
        </w:rPr>
      </w:pPr>
      <w:r>
        <w:rPr>
          <w:rFonts w:hint="eastAsia" w:ascii="仿宋_GB2312" w:eastAsia="仿宋_GB2312" w:hAnsiTheme="minorEastAsia"/>
          <w:sz w:val="30"/>
          <w:szCs w:val="30"/>
          <w:lang w:val="en-US" w:eastAsia="zh-CN"/>
        </w:rPr>
        <w:t xml:space="preserve">    </w:t>
      </w:r>
      <w:r>
        <w:rPr>
          <w:rFonts w:hint="eastAsia" w:ascii="仿宋_GB2312" w:eastAsia="仿宋_GB2312" w:hAnsiTheme="minorEastAsia"/>
          <w:sz w:val="30"/>
          <w:szCs w:val="30"/>
        </w:rPr>
        <w:t>七年级数学第一章重</w:t>
      </w:r>
      <w:r>
        <w:rPr>
          <w:rFonts w:hint="eastAsia" w:ascii="仿宋_GB2312" w:eastAsia="仿宋_GB2312" w:hAnsiTheme="minorEastAsia"/>
          <w:sz w:val="30"/>
          <w:szCs w:val="30"/>
          <w:lang w:eastAsia="zh-CN"/>
        </w:rPr>
        <w:t>难点</w:t>
      </w:r>
      <w:r>
        <w:rPr>
          <w:rFonts w:hint="eastAsia" w:ascii="仿宋_GB2312" w:eastAsia="仿宋_GB2312" w:hAnsiTheme="minorEastAsia"/>
          <w:sz w:val="30"/>
          <w:szCs w:val="30"/>
        </w:rPr>
        <w:t>就是有理数的计算，在讲授有理数加减法计算时，很多学生对于异号两数相加，有理数相减掌握不好，容易出错，恰好这些又是七年级上册数学学习中的重中之重。为了学生能够更好的掌握解题方法，正准确的进行加减法的计算，在教学过程中</w:t>
      </w:r>
      <w:r>
        <w:rPr>
          <w:rFonts w:hint="eastAsia" w:ascii="仿宋_GB2312" w:eastAsia="仿宋_GB2312" w:hAnsiTheme="minorEastAsia"/>
          <w:sz w:val="30"/>
          <w:szCs w:val="30"/>
          <w:lang w:eastAsia="zh-CN"/>
        </w:rPr>
        <w:t>可以</w:t>
      </w:r>
      <w:r>
        <w:rPr>
          <w:rFonts w:hint="eastAsia" w:ascii="仿宋_GB2312" w:eastAsia="仿宋_GB2312" w:hAnsiTheme="minorEastAsia"/>
          <w:sz w:val="30"/>
          <w:szCs w:val="30"/>
        </w:rPr>
        <w:t>这样做：</w:t>
      </w:r>
    </w:p>
    <w:p>
      <w:pPr>
        <w:ind w:firstLine="720" w:firstLineChars="240"/>
        <w:rPr>
          <w:rFonts w:ascii="仿宋_GB2312" w:eastAsia="仿宋_GB2312" w:hAnsiTheme="minorEastAsia"/>
          <w:sz w:val="30"/>
          <w:szCs w:val="30"/>
        </w:rPr>
      </w:pPr>
      <w:r>
        <w:rPr>
          <w:rFonts w:hint="eastAsia" w:ascii="仿宋_GB2312" w:eastAsia="仿宋_GB2312" w:hAnsiTheme="minorEastAsia"/>
          <w:sz w:val="30"/>
          <w:szCs w:val="30"/>
        </w:rPr>
        <w:t>例：1</w:t>
      </w:r>
      <w:r>
        <w:rPr>
          <w:rFonts w:hint="eastAsia" w:ascii="仿宋_GB2312" w:eastAsia="仿宋_GB2312" w:hAnsiTheme="minorEastAsia"/>
          <w:sz w:val="30"/>
          <w:szCs w:val="30"/>
          <w:lang w:val="en-US" w:eastAsia="zh-CN"/>
        </w:rPr>
        <w:t>0</w:t>
      </w:r>
      <w:r>
        <w:rPr>
          <w:rFonts w:hint="eastAsia" w:ascii="仿宋_GB2312" w:eastAsia="仿宋_GB2312" w:hAnsiTheme="minorEastAsia"/>
          <w:sz w:val="30"/>
          <w:szCs w:val="30"/>
        </w:rPr>
        <w:t>-（-1</w:t>
      </w:r>
      <w:r>
        <w:rPr>
          <w:rFonts w:hint="eastAsia" w:ascii="仿宋_GB2312" w:eastAsia="仿宋_GB2312" w:hAnsiTheme="minorEastAsia"/>
          <w:sz w:val="30"/>
          <w:szCs w:val="30"/>
          <w:lang w:val="en-US" w:eastAsia="zh-CN"/>
        </w:rPr>
        <w:t>6</w:t>
      </w:r>
      <w:r>
        <w:rPr>
          <w:rFonts w:hint="eastAsia" w:ascii="仿宋_GB2312" w:eastAsia="仿宋_GB2312" w:hAnsiTheme="minorEastAsia"/>
          <w:sz w:val="30"/>
          <w:szCs w:val="30"/>
        </w:rPr>
        <w:t>）+（-</w:t>
      </w:r>
      <w:r>
        <w:rPr>
          <w:rFonts w:hint="eastAsia" w:ascii="仿宋_GB2312" w:eastAsia="仿宋_GB2312" w:hAnsiTheme="minorEastAsia"/>
          <w:sz w:val="30"/>
          <w:szCs w:val="30"/>
          <w:lang w:val="en-US" w:eastAsia="zh-CN"/>
        </w:rPr>
        <w:t>5</w:t>
      </w:r>
      <w:r>
        <w:rPr>
          <w:rFonts w:hint="eastAsia" w:ascii="仿宋_GB2312" w:eastAsia="仿宋_GB2312" w:hAnsiTheme="minorEastAsia"/>
          <w:sz w:val="30"/>
          <w:szCs w:val="30"/>
        </w:rPr>
        <w:t>）-1</w:t>
      </w:r>
      <w:r>
        <w:rPr>
          <w:rFonts w:hint="eastAsia" w:ascii="仿宋_GB2312" w:eastAsia="仿宋_GB2312" w:hAnsiTheme="minorEastAsia"/>
          <w:sz w:val="30"/>
          <w:szCs w:val="30"/>
          <w:lang w:val="en-US" w:eastAsia="zh-CN"/>
        </w:rPr>
        <w:t>7</w:t>
      </w:r>
      <w:r>
        <w:rPr>
          <w:rFonts w:hint="eastAsia" w:ascii="仿宋_GB2312" w:eastAsia="仿宋_GB2312" w:hAnsiTheme="minorEastAsia"/>
          <w:sz w:val="30"/>
          <w:szCs w:val="30"/>
        </w:rPr>
        <w:t>，在学生熟记加减法法则的基础上，我要求学生按照减法法则——减去一个数等于加上这个数的相反数，一步步进行计算，先将减法转化为加法，即1</w:t>
      </w:r>
      <w:r>
        <w:rPr>
          <w:rFonts w:hint="eastAsia" w:ascii="仿宋_GB2312" w:eastAsia="仿宋_GB2312" w:hAnsiTheme="minorEastAsia"/>
          <w:sz w:val="30"/>
          <w:szCs w:val="30"/>
          <w:lang w:val="en-US" w:eastAsia="zh-CN"/>
        </w:rPr>
        <w:t>0</w:t>
      </w:r>
      <w:r>
        <w:rPr>
          <w:rFonts w:hint="eastAsia" w:ascii="仿宋_GB2312" w:eastAsia="仿宋_GB2312" w:hAnsiTheme="minorEastAsia"/>
          <w:sz w:val="30"/>
          <w:szCs w:val="30"/>
        </w:rPr>
        <w:t>+（+1</w:t>
      </w:r>
      <w:r>
        <w:rPr>
          <w:rFonts w:hint="eastAsia" w:ascii="仿宋_GB2312" w:eastAsia="仿宋_GB2312" w:hAnsiTheme="minorEastAsia"/>
          <w:sz w:val="30"/>
          <w:szCs w:val="30"/>
          <w:lang w:val="en-US" w:eastAsia="zh-CN"/>
        </w:rPr>
        <w:t>6</w:t>
      </w:r>
      <w:r>
        <w:rPr>
          <w:rFonts w:hint="eastAsia" w:ascii="仿宋_GB2312" w:eastAsia="仿宋_GB2312" w:hAnsiTheme="minorEastAsia"/>
          <w:sz w:val="30"/>
          <w:szCs w:val="30"/>
        </w:rPr>
        <w:t>）+（</w:t>
      </w:r>
      <w:r>
        <w:rPr>
          <w:rFonts w:hint="eastAsia" w:ascii="仿宋_GB2312" w:eastAsia="仿宋_GB2312" w:hAnsiTheme="minorEastAsia"/>
          <w:sz w:val="30"/>
          <w:szCs w:val="30"/>
          <w:lang w:val="en-US" w:eastAsia="zh-CN"/>
        </w:rPr>
        <w:t>-</w:t>
      </w:r>
      <w:r>
        <w:rPr>
          <w:rFonts w:hint="eastAsia" w:ascii="仿宋_GB2312" w:eastAsia="仿宋_GB2312" w:hAnsiTheme="minorEastAsia"/>
          <w:sz w:val="30"/>
          <w:szCs w:val="30"/>
        </w:rPr>
        <w:t>7）+（-1</w:t>
      </w:r>
      <w:r>
        <w:rPr>
          <w:rFonts w:hint="eastAsia" w:ascii="仿宋_GB2312" w:eastAsia="仿宋_GB2312" w:hAnsiTheme="minorEastAsia"/>
          <w:sz w:val="30"/>
          <w:szCs w:val="30"/>
          <w:lang w:val="en-US" w:eastAsia="zh-CN"/>
        </w:rPr>
        <w:t>7</w:t>
      </w:r>
      <w:r>
        <w:rPr>
          <w:rFonts w:hint="eastAsia" w:ascii="仿宋_GB2312" w:eastAsia="仿宋_GB2312" w:hAnsiTheme="minorEastAsia"/>
          <w:sz w:val="30"/>
          <w:szCs w:val="30"/>
        </w:rPr>
        <w:t>），做完这步之后，为了学生能够更好地运用加法法则，我要求学生，尤其是学困生将上式转化为（+1</w:t>
      </w:r>
      <w:r>
        <w:rPr>
          <w:rFonts w:hint="eastAsia" w:ascii="仿宋_GB2312" w:eastAsia="仿宋_GB2312" w:hAnsiTheme="minorEastAsia"/>
          <w:sz w:val="30"/>
          <w:szCs w:val="30"/>
          <w:lang w:val="en-US" w:eastAsia="zh-CN"/>
        </w:rPr>
        <w:t>0</w:t>
      </w:r>
      <w:r>
        <w:rPr>
          <w:rFonts w:hint="eastAsia" w:ascii="仿宋_GB2312" w:eastAsia="仿宋_GB2312" w:hAnsiTheme="minorEastAsia"/>
          <w:sz w:val="30"/>
          <w:szCs w:val="30"/>
        </w:rPr>
        <w:t>）+（+1</w:t>
      </w:r>
      <w:r>
        <w:rPr>
          <w:rFonts w:hint="eastAsia" w:ascii="仿宋_GB2312" w:eastAsia="仿宋_GB2312" w:hAnsiTheme="minorEastAsia"/>
          <w:sz w:val="30"/>
          <w:szCs w:val="30"/>
          <w:lang w:val="en-US" w:eastAsia="zh-CN"/>
        </w:rPr>
        <w:t>6</w:t>
      </w:r>
      <w:r>
        <w:rPr>
          <w:rFonts w:hint="eastAsia" w:ascii="仿宋_GB2312" w:eastAsia="仿宋_GB2312" w:hAnsiTheme="minorEastAsia"/>
          <w:sz w:val="30"/>
          <w:szCs w:val="30"/>
        </w:rPr>
        <w:t>）+（</w:t>
      </w:r>
      <w:r>
        <w:rPr>
          <w:rFonts w:hint="eastAsia" w:ascii="仿宋_GB2312" w:eastAsia="仿宋_GB2312" w:hAnsiTheme="minorEastAsia"/>
          <w:sz w:val="30"/>
          <w:szCs w:val="30"/>
          <w:lang w:val="en-US" w:eastAsia="zh-CN"/>
        </w:rPr>
        <w:t>-</w:t>
      </w:r>
      <w:r>
        <w:rPr>
          <w:rFonts w:hint="eastAsia" w:ascii="仿宋_GB2312" w:eastAsia="仿宋_GB2312" w:hAnsiTheme="minorEastAsia"/>
          <w:sz w:val="30"/>
          <w:szCs w:val="30"/>
        </w:rPr>
        <w:t>7）+（-1</w:t>
      </w:r>
      <w:r>
        <w:rPr>
          <w:rFonts w:hint="eastAsia" w:ascii="仿宋_GB2312" w:eastAsia="仿宋_GB2312" w:hAnsiTheme="minorEastAsia"/>
          <w:sz w:val="30"/>
          <w:szCs w:val="30"/>
          <w:lang w:val="en-US" w:eastAsia="zh-CN"/>
        </w:rPr>
        <w:t>7</w:t>
      </w:r>
      <w:r>
        <w:rPr>
          <w:rFonts w:hint="eastAsia" w:ascii="仿宋_GB2312" w:eastAsia="仿宋_GB2312" w:hAnsiTheme="minorEastAsia"/>
          <w:sz w:val="30"/>
          <w:szCs w:val="30"/>
        </w:rPr>
        <w:t>），之后利用有理数加法法则（同号两数相加取相同的符号，并把绝对值相加；绝对值不相等的异号两数相加，取绝对值较大的加数的符号，并用较大的绝对值减去较小的绝对值；互为相反数两个数相加得0.）进行最后的计算，由此得出结果。这样做之后，我发现原本一些对进行掌握不是很牢固的学生就能较好的进行计算了。当然，虽然这样解题不乏存在着繁琐的弊端，但是对于学困生来说，就找到了解题的好方法。</w:t>
      </w:r>
    </w:p>
    <w:p>
      <w:pPr>
        <w:ind w:firstLine="570" w:firstLineChars="190"/>
        <w:rPr>
          <w:rFonts w:ascii="仿宋_GB2312" w:eastAsia="仿宋_GB2312" w:hAnsiTheme="minorEastAsia"/>
          <w:sz w:val="30"/>
          <w:szCs w:val="30"/>
        </w:rPr>
      </w:pPr>
      <w:r>
        <w:rPr>
          <w:rFonts w:hint="eastAsia" w:ascii="仿宋_GB2312" w:eastAsia="仿宋_GB2312" w:hAnsiTheme="minorEastAsia"/>
          <w:sz w:val="30"/>
          <w:szCs w:val="30"/>
        </w:rPr>
        <w:t xml:space="preserve">二、重视基础知识的掌握 </w:t>
      </w:r>
    </w:p>
    <w:p>
      <w:pPr>
        <w:ind w:firstLine="570" w:firstLineChars="190"/>
        <w:rPr>
          <w:rFonts w:ascii="仿宋_GB2312" w:eastAsia="仿宋_GB2312" w:hAnsiTheme="minorEastAsia"/>
          <w:sz w:val="30"/>
          <w:szCs w:val="30"/>
        </w:rPr>
      </w:pPr>
      <w:r>
        <w:rPr>
          <w:rFonts w:hint="eastAsia" w:ascii="仿宋_GB2312" w:eastAsia="仿宋_GB2312" w:hAnsiTheme="minorEastAsia"/>
          <w:sz w:val="30"/>
          <w:szCs w:val="30"/>
        </w:rPr>
        <w:t>数学中的定义、公式、定理、命题等，是解题的依据，对于这些基本概念和基础知识，教师教学时不应忽视，并能熟练地将不仅要讲解来龙去脉，还要指导学生</w:t>
      </w:r>
      <w:r>
        <w:rPr>
          <w:rFonts w:hint="eastAsia" w:ascii="仿宋_GB2312" w:eastAsia="仿宋_GB2312" w:hAnsiTheme="minorEastAsia"/>
          <w:sz w:val="30"/>
          <w:szCs w:val="30"/>
          <w:lang w:eastAsia="zh-CN"/>
        </w:rPr>
        <w:t>如何入手解题</w:t>
      </w:r>
      <w:r>
        <w:rPr>
          <w:rFonts w:hint="eastAsia" w:ascii="仿宋_GB2312" w:eastAsia="仿宋_GB2312" w:hAnsiTheme="minorEastAsia"/>
          <w:sz w:val="30"/>
          <w:szCs w:val="30"/>
        </w:rPr>
        <w:t xml:space="preserve">。 </w:t>
      </w:r>
    </w:p>
    <w:p>
      <w:pPr>
        <w:ind w:firstLine="570" w:firstLineChars="190"/>
        <w:rPr>
          <w:rFonts w:ascii="仿宋_GB2312" w:eastAsia="仿宋_GB2312" w:hAnsiTheme="minorEastAsia"/>
          <w:sz w:val="30"/>
          <w:szCs w:val="30"/>
        </w:rPr>
      </w:pPr>
      <w:r>
        <w:rPr>
          <w:rFonts w:hint="eastAsia" w:ascii="仿宋_GB2312" w:eastAsia="仿宋_GB2312" w:hAnsiTheme="minorEastAsia"/>
          <w:sz w:val="30"/>
          <w:szCs w:val="30"/>
        </w:rPr>
        <w:t>例：已知a，b，c的位置如图，化简：</w:t>
      </w:r>
      <w:r>
        <w:rPr>
          <w:rFonts w:hint="eastAsia" w:ascii="仿宋_GB2312" w:eastAsia="仿宋_GB2312" w:hAnsiTheme="minorEastAsia"/>
          <w:position w:val="-14"/>
          <w:sz w:val="30"/>
          <w:szCs w:val="30"/>
        </w:rPr>
        <w:object>
          <v:shape id="_x0000_i1025" o:spt="75" type="#_x0000_t75" style="height:20.25pt;width:105.7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p>
    <w:p>
      <w:pPr>
        <w:ind w:firstLine="570" w:firstLineChars="190"/>
        <w:rPr>
          <w:rFonts w:hint="eastAsia" w:ascii="仿宋_GB2312" w:eastAsia="仿宋_GB2312" w:hAnsiTheme="minorEastAsia"/>
          <w:sz w:val="30"/>
          <w:szCs w:val="30"/>
        </w:rPr>
      </w:pPr>
      <w:r>
        <w:rPr>
          <w:rFonts w:hint="eastAsia" w:ascii="仿宋_GB2312" w:eastAsia="仿宋_GB2312" w:hAnsiTheme="minorEastAsia"/>
          <w:sz w:val="30"/>
          <w:szCs w:val="30"/>
        </w:rPr>
        <w:t>解答时，先根据数轴上的大小关系确定绝对值符号内代数式的正负情况：</w:t>
      </w:r>
      <w:r>
        <w:drawing>
          <wp:inline distT="0" distB="0" distL="114300" distR="114300">
            <wp:extent cx="1600200" cy="200025"/>
            <wp:effectExtent l="0" t="0" r="0" b="762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6"/>
                    <a:stretch>
                      <a:fillRect/>
                    </a:stretch>
                  </pic:blipFill>
                  <pic:spPr>
                    <a:xfrm>
                      <a:off x="0" y="0"/>
                      <a:ext cx="1600200" cy="200025"/>
                    </a:xfrm>
                    <a:prstGeom prst="rect">
                      <a:avLst/>
                    </a:prstGeom>
                    <a:noFill/>
                    <a:ln w="9525">
                      <a:noFill/>
                    </a:ln>
                  </pic:spPr>
                </pic:pic>
              </a:graphicData>
            </a:graphic>
          </wp:inline>
        </w:drawing>
      </w:r>
      <w:r>
        <w:rPr>
          <w:rFonts w:hint="eastAsia"/>
          <w:lang w:eastAsia="zh-CN"/>
        </w:rPr>
        <w:t>，</w:t>
      </w:r>
      <w:r>
        <w:rPr>
          <w:rFonts w:hint="eastAsia" w:ascii="仿宋_GB2312" w:eastAsia="仿宋_GB2312" w:hAnsiTheme="minorEastAsia"/>
          <w:sz w:val="30"/>
          <w:szCs w:val="30"/>
        </w:rPr>
        <w:t>再根据绝对值的性质</w:t>
      </w:r>
      <w:r>
        <w:rPr>
          <w:rFonts w:hint="eastAsia" w:ascii="仿宋_GB2312" w:eastAsia="仿宋_GB2312" w:hAnsiTheme="minorEastAsia"/>
          <w:sz w:val="30"/>
          <w:szCs w:val="30"/>
          <w:lang w:eastAsia="zh-CN"/>
        </w:rPr>
        <w:t>（正数和</w:t>
      </w:r>
      <w:r>
        <w:rPr>
          <w:rFonts w:hint="eastAsia" w:ascii="仿宋_GB2312" w:eastAsia="仿宋_GB2312" w:hAnsiTheme="minorEastAsia"/>
          <w:sz w:val="30"/>
          <w:szCs w:val="30"/>
          <w:lang w:val="en-US" w:eastAsia="zh-CN"/>
        </w:rPr>
        <w:t>0</w:t>
      </w:r>
      <w:r>
        <w:rPr>
          <w:rFonts w:hint="eastAsia" w:ascii="仿宋_GB2312" w:eastAsia="仿宋_GB2312" w:hAnsiTheme="minorEastAsia"/>
          <w:sz w:val="30"/>
          <w:szCs w:val="30"/>
          <w:lang w:eastAsia="zh-CN"/>
        </w:rPr>
        <w:t>的绝对值是它本身，负数的绝对值是它的相反数）</w:t>
      </w:r>
      <w:r>
        <w:rPr>
          <w:rFonts w:hint="eastAsia" w:ascii="仿宋_GB2312" w:eastAsia="仿宋_GB2312" w:hAnsiTheme="minorEastAsia"/>
          <w:sz w:val="30"/>
          <w:szCs w:val="30"/>
        </w:rPr>
        <w:t>去掉绝对值符号</w:t>
      </w:r>
      <w:r>
        <w:rPr>
          <w:rFonts w:hint="eastAsia" w:ascii="仿宋_GB2312" w:eastAsia="仿宋_GB2312" w:hAnsiTheme="minorEastAsia"/>
          <w:sz w:val="30"/>
          <w:szCs w:val="30"/>
          <w:lang w:eastAsia="zh-CN"/>
        </w:rPr>
        <w:t>，在此可以进行适当的讲解——负数去绝对值符号时就是将绝对值改成括号，并在前加上一个负号。这时再</w:t>
      </w:r>
      <w:r>
        <w:rPr>
          <w:rFonts w:hint="eastAsia" w:ascii="仿宋_GB2312" w:eastAsia="仿宋_GB2312" w:hAnsiTheme="minorEastAsia"/>
          <w:sz w:val="30"/>
          <w:szCs w:val="30"/>
        </w:rPr>
        <w:t>进行有理数的</w:t>
      </w:r>
      <w:r>
        <w:rPr>
          <w:rFonts w:hint="eastAsia" w:ascii="仿宋_GB2312" w:eastAsia="仿宋_GB2312" w:hAnsiTheme="minorEastAsia"/>
          <w:position w:val="-10"/>
          <w:sz w:val="30"/>
          <w:szCs w:val="30"/>
        </w:rPr>
        <w:t>运</w:t>
      </w:r>
      <w:r>
        <w:rPr>
          <w:rFonts w:hint="eastAsia" w:ascii="仿宋_GB2312" w:eastAsia="仿宋_GB2312" w:hAnsiTheme="minorEastAsia"/>
          <w:sz w:val="30"/>
          <w:szCs w:val="30"/>
        </w:rPr>
        <w:t>算就可以求解出来了。此题考查了数轴、绝对值的基本概念及定义以及有理数加法。</w:t>
      </w:r>
    </w:p>
    <w:p>
      <w:pPr>
        <w:ind w:firstLine="570" w:firstLineChars="190"/>
        <w:rPr>
          <w:rFonts w:hint="eastAsia" w:ascii="仿宋_GB2312" w:eastAsia="仿宋_GB2312" w:hAnsiTheme="minorEastAsia"/>
          <w:sz w:val="30"/>
          <w:szCs w:val="30"/>
        </w:rPr>
      </w:pPr>
      <w:r>
        <w:drawing>
          <wp:inline distT="0" distB="0" distL="114300" distR="114300">
            <wp:extent cx="2409825" cy="514350"/>
            <wp:effectExtent l="0" t="0" r="9525" b="0"/>
            <wp:docPr id="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pic:cNvPicPr>
                      <a:picLocks noChangeAspect="1"/>
                    </pic:cNvPicPr>
                  </pic:nvPicPr>
                  <pic:blipFill>
                    <a:blip r:embed="rId7"/>
                    <a:stretch>
                      <a:fillRect/>
                    </a:stretch>
                  </pic:blipFill>
                  <pic:spPr>
                    <a:xfrm>
                      <a:off x="0" y="0"/>
                      <a:ext cx="2409825" cy="514350"/>
                    </a:xfrm>
                    <a:prstGeom prst="rect">
                      <a:avLst/>
                    </a:prstGeom>
                    <a:noFill/>
                    <a:ln w="9525">
                      <a:noFill/>
                    </a:ln>
                  </pic:spPr>
                </pic:pic>
              </a:graphicData>
            </a:graphic>
          </wp:inline>
        </w:drawing>
      </w:r>
    </w:p>
    <w:p>
      <w:pPr>
        <w:ind w:firstLine="420"/>
        <w:rPr>
          <w:rFonts w:ascii="仿宋_GB2312" w:eastAsia="仿宋_GB2312" w:hAnsiTheme="minorEastAsia"/>
          <w:sz w:val="30"/>
          <w:szCs w:val="30"/>
        </w:rPr>
      </w:pPr>
    </w:p>
    <w:p>
      <w:pPr>
        <w:ind w:firstLine="570" w:firstLineChars="190"/>
        <w:rPr>
          <w:rFonts w:hint="eastAsia" w:ascii="仿宋_GB2312" w:eastAsia="仿宋_GB2312" w:hAnsiTheme="minorEastAsia"/>
          <w:sz w:val="30"/>
          <w:szCs w:val="30"/>
        </w:rPr>
      </w:pPr>
      <w:r>
        <w:rPr>
          <w:rFonts w:hint="eastAsia" w:ascii="仿宋_GB2312" w:eastAsia="仿宋_GB2312" w:hAnsiTheme="minorEastAsia"/>
          <w:sz w:val="30"/>
          <w:szCs w:val="30"/>
        </w:rPr>
        <w:t>通过上述题目以及分析看出，教师要注重培养学生对基本概念和基础知识的掌握，尤其是对绝对值概念的理解：大部分学生都知道，任何数的绝对值都是非负数，但是只要少部分学生明白其真正的含义。正数的绝对值是其本身，负数的绝对值是它的相反数，0的绝对值是它本身。很多的学生如果不能很好理解负数绝对值是其相反数这一概念，那么这类问题就不能正确解答。所以这要求教师上课过程中，要不断强化让学生记忆的是这一概念，而不是负数的绝对值是正数。除了严格要求学生牢记定义，概念。课上反复回顾这节课的概念、定义；通过不断的训练，来加强基本概念的记忆与理解。</w:t>
      </w:r>
    </w:p>
    <w:p>
      <w:pPr>
        <w:ind w:firstLine="720" w:firstLineChars="240"/>
        <w:rPr>
          <w:rFonts w:ascii="仿宋_GB2312" w:eastAsia="仿宋_GB2312" w:hAnsiTheme="minorEastAsia"/>
          <w:sz w:val="30"/>
          <w:szCs w:val="30"/>
        </w:rPr>
      </w:pPr>
      <w:r>
        <w:rPr>
          <w:rFonts w:hint="eastAsia" w:ascii="仿宋_GB2312" w:eastAsia="仿宋_GB2312" w:hAnsiTheme="minorEastAsia"/>
          <w:sz w:val="30"/>
          <w:szCs w:val="30"/>
        </w:rPr>
        <w:t xml:space="preserve">三、注重解题的格式与步骤 </w:t>
      </w:r>
    </w:p>
    <w:p>
      <w:pPr>
        <w:ind w:firstLine="600" w:firstLineChars="200"/>
        <w:rPr>
          <w:rFonts w:ascii="仿宋_GB2312" w:eastAsia="仿宋_GB2312" w:hAnsiTheme="minorEastAsia"/>
          <w:sz w:val="30"/>
          <w:szCs w:val="30"/>
        </w:rPr>
      </w:pPr>
      <w:r>
        <w:rPr>
          <w:rFonts w:hint="eastAsia" w:ascii="仿宋_GB2312" w:eastAsia="仿宋_GB2312" w:hAnsiTheme="minorEastAsia"/>
          <w:sz w:val="30"/>
          <w:szCs w:val="30"/>
        </w:rPr>
        <w:t xml:space="preserve">解答数学问题是有严格的格式化要求的。哪一类题型该用什么格式答题，教材上是有明确规定的，中考命题给出的标准答案是按照教材上的规定解答的，不符合要求的要扣分。   </w:t>
      </w:r>
    </w:p>
    <w:p>
      <w:pPr>
        <w:ind w:firstLine="600" w:firstLineChars="200"/>
        <w:rPr>
          <w:rFonts w:ascii="仿宋_GB2312" w:hAnsi="宋体" w:eastAsia="仿宋_GB2312"/>
          <w:color w:val="000000"/>
          <w:sz w:val="30"/>
          <w:szCs w:val="30"/>
        </w:rPr>
      </w:pPr>
      <w:r>
        <w:rPr>
          <w:rFonts w:hint="eastAsia" w:ascii="仿宋_GB2312" w:eastAsia="仿宋_GB2312" w:hAnsiTheme="minorEastAsia"/>
          <w:sz w:val="30"/>
          <w:szCs w:val="30"/>
        </w:rPr>
        <w:t>以去</w:t>
      </w:r>
      <w:r>
        <w:rPr>
          <w:rFonts w:hint="eastAsia" w:ascii="仿宋_GB2312" w:hAnsi="宋体" w:eastAsia="仿宋_GB2312"/>
          <w:color w:val="000000"/>
          <w:sz w:val="30"/>
          <w:szCs w:val="30"/>
        </w:rPr>
        <w:t>分母解一元一次方程为例，我要求学生先了解解含有分母的一元一次方程的基本步骤，再根据解题步骤，规范解题格式。</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例如：</w:t>
      </w:r>
      <w:r>
        <w:rPr>
          <w:rFonts w:hint="eastAsia" w:ascii="仿宋_GB2312" w:hAnsi="宋体" w:eastAsia="仿宋_GB2312"/>
          <w:color w:val="000000"/>
          <w:position w:val="-24"/>
          <w:sz w:val="30"/>
          <w:szCs w:val="30"/>
        </w:rPr>
        <w:object>
          <v:shape id="_x0000_i1026" o:spt="75" type="#_x0000_t75" style="height:30.75pt;width:108.7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仿宋_GB2312" w:hAnsi="宋体" w:eastAsia="仿宋_GB2312"/>
          <w:color w:val="000000"/>
          <w:sz w:val="30"/>
          <w:szCs w:val="30"/>
        </w:rPr>
        <w:t>，在看到题之后，首先学生不难找到最小公倍数是6，多数情况学生会出现这样的解题习惯：</w:t>
      </w:r>
      <w:r>
        <w:rPr>
          <w:rFonts w:hint="eastAsia" w:ascii="仿宋_GB2312" w:hAnsi="宋体" w:eastAsia="仿宋_GB2312"/>
          <w:color w:val="000000"/>
          <w:position w:val="-24"/>
          <w:sz w:val="30"/>
          <w:szCs w:val="30"/>
        </w:rPr>
        <w:object>
          <v:shape id="_x0000_i1027" o:spt="75" type="#_x0000_t75" style="height:30.75pt;width:156.7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仿宋_GB2312" w:hAnsi="宋体" w:eastAsia="仿宋_GB2312"/>
          <w:color w:val="000000"/>
          <w:sz w:val="30"/>
          <w:szCs w:val="30"/>
        </w:rPr>
        <w:t>后，再进行去括号，这样做就会出现漏乘现象。为了避免这一情况的出现，我要求学生在第一步的时候直接将6乘进去，即</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position w:val="-24"/>
          <w:sz w:val="30"/>
          <w:szCs w:val="30"/>
        </w:rPr>
        <w:object>
          <v:shape id="_x0000_i1028" o:spt="75" type="#_x0000_t75" style="height:30.75pt;width:171.7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仿宋_GB2312" w:hAnsi="宋体" w:eastAsia="仿宋_GB2312"/>
          <w:color w:val="000000"/>
          <w:sz w:val="30"/>
          <w:szCs w:val="30"/>
        </w:rPr>
        <w:t>，在计算过程中，很多同学忘记分数线具有括号性质，这就出现的错解，即</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position w:val="-24"/>
          <w:sz w:val="30"/>
          <w:szCs w:val="30"/>
        </w:rPr>
        <w:object>
          <v:shape id="_x0000_i1029" o:spt="75" type="#_x0000_t75" style="height:30.75pt;width:108.75pt;" o:ole="t" filled="f" o:preferrelative="t" stroked="f" coordsize="21600,21600">
            <v:path/>
            <v:fill on="f" focussize="0,0"/>
            <v:stroke on="f" joinstyle="miter"/>
            <v:imagedata r:id="rId9" o:title=""/>
            <o:lock v:ext="edit" aspectratio="t"/>
            <w10:wrap type="none"/>
            <w10:anchorlock/>
          </v:shape>
          <o:OLEObject Type="Embed" ProgID="Equation.3" ShapeID="_x0000_i1029" DrawAspect="Content" ObjectID="_1468075729" r:id="rId14">
            <o:LockedField>false</o:LockedField>
          </o:OLEObject>
        </w:objec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position w:val="-24"/>
          <w:sz w:val="30"/>
          <w:szCs w:val="30"/>
        </w:rPr>
        <w:object>
          <v:shape id="_x0000_i1030" o:spt="75" type="#_x0000_t75" style="height:30.75pt;width:171.75pt;" o:ole="t" filled="f" o:preferrelative="t" stroked="f" coordsize="21600,21600">
            <v:path/>
            <v:fill on="f" focussize="0,0"/>
            <v:stroke on="f" joinstyle="miter"/>
            <v:imagedata r:id="rId13" o:title=""/>
            <o:lock v:ext="edit" aspectratio="t"/>
            <w10:wrap type="none"/>
            <w10:anchorlock/>
          </v:shape>
          <o:OLEObject Type="Embed" ProgID="Equation.3" ShapeID="_x0000_i1030" DrawAspect="Content" ObjectID="_1468075730" r:id="rId15">
            <o:LockedField>false</o:LockedField>
          </o:OLEObject>
        </w:objec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position w:val="-6"/>
          <w:sz w:val="30"/>
          <w:szCs w:val="30"/>
        </w:rPr>
        <w:object>
          <v:shape id="_x0000_i1031" o:spt="75" type="#_x0000_t75" style="height:14.25pt;width:120.75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所以教学中，我要求学生不要懒，不要怕麻烦，规范格式，只有将过程写清楚，才能在考试中得到分数。在教学过程中，强化解题过程，不要跳步漏步。规范如下：</w:t>
      </w:r>
    </w:p>
    <w:p>
      <w:pPr>
        <w:ind w:firstLine="3300" w:firstLineChars="1100"/>
        <w:rPr>
          <w:rFonts w:ascii="仿宋_GB2312" w:hAnsi="宋体" w:eastAsia="仿宋_GB2312"/>
          <w:color w:val="000000"/>
          <w:sz w:val="30"/>
          <w:szCs w:val="30"/>
        </w:rPr>
      </w:pPr>
      <w:r>
        <w:rPr>
          <w:rFonts w:hint="eastAsia" w:ascii="仿宋_GB2312" w:hAnsi="宋体" w:eastAsia="仿宋_GB2312"/>
          <w:color w:val="000000"/>
          <w:position w:val="-24"/>
          <w:sz w:val="30"/>
          <w:szCs w:val="30"/>
        </w:rPr>
        <w:object>
          <v:shape id="_x0000_i1032" o:spt="75" type="#_x0000_t75" style="height:30.75pt;width:108.75pt;" o:ole="t" filled="f" o:preferrelative="t" stroked="f" coordsize="21600,21600">
            <v:path/>
            <v:fill on="f" focussize="0,0"/>
            <v:stroke on="f" joinstyle="miter"/>
            <v:imagedata r:id="rId9" o:title=""/>
            <o:lock v:ext="edit" aspectratio="t"/>
            <w10:wrap type="none"/>
            <w10:anchorlock/>
          </v:shape>
          <o:OLEObject Type="Embed" ProgID="Equation.3" ShapeID="_x0000_i1032" DrawAspect="Content" ObjectID="_1468075732" r:id="rId18">
            <o:LockedField>false</o:LockedField>
          </o:OLEObject>
        </w:objec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乘最小公倍数：</w:t>
      </w:r>
      <w:r>
        <w:rPr>
          <w:rFonts w:hint="eastAsia" w:ascii="仿宋_GB2312" w:hAnsi="宋体" w:eastAsia="仿宋_GB2312"/>
          <w:color w:val="000000"/>
          <w:position w:val="-24"/>
          <w:sz w:val="30"/>
          <w:szCs w:val="30"/>
        </w:rPr>
        <w:object>
          <v:shape id="_x0000_i1033" o:spt="75" type="#_x0000_t75" style="height:30.75pt;width:171.75pt;" o:ole="t" filled="f" o:preferrelative="t" stroked="f" coordsize="21600,21600">
            <v:path/>
            <v:fill on="f" focussize="0,0"/>
            <v:stroke on="f" joinstyle="miter"/>
            <v:imagedata r:id="rId13" o:title=""/>
            <o:lock v:ext="edit" aspectratio="t"/>
            <w10:wrap type="none"/>
            <w10:anchorlock/>
          </v:shape>
          <o:OLEObject Type="Embed" ProgID="Equation.3" ShapeID="_x0000_i1033" DrawAspect="Content" ObjectID="_1468075733" r:id="rId19">
            <o:LockedField>false</o:LockedField>
          </o:OLEObject>
        </w:object>
      </w:r>
    </w:p>
    <w:p>
      <w:pPr>
        <w:ind w:firstLine="3000" w:firstLineChars="1000"/>
        <w:rPr>
          <w:rFonts w:ascii="仿宋_GB2312" w:hAnsi="宋体" w:eastAsia="仿宋_GB2312"/>
          <w:color w:val="000000"/>
          <w:sz w:val="30"/>
          <w:szCs w:val="30"/>
        </w:rPr>
      </w:pPr>
      <w:r>
        <w:rPr>
          <w:rFonts w:hint="eastAsia" w:ascii="仿宋_GB2312" w:hAnsi="宋体" w:eastAsia="仿宋_GB2312"/>
          <w:color w:val="000000"/>
          <w:position w:val="-10"/>
          <w:sz w:val="30"/>
          <w:szCs w:val="30"/>
        </w:rPr>
        <w:object>
          <v:shape id="_x0000_i1034" o:spt="75" type="#_x0000_t75" style="height:15.75pt;width:143.25pt;" o:ole="t" filled="f" o:preferrelative="t" stroked="f" coordsize="21600,21600">
            <v:path/>
            <v:fill on="f" focussize="0,0"/>
            <v:stroke on="f" joinstyle="miter"/>
            <v:imagedata r:id="rId21" o:title=""/>
            <o:lock v:ext="edit" aspectratio="t"/>
            <w10:wrap type="none"/>
            <w10:anchorlock/>
          </v:shape>
          <o:OLEObject Type="Embed" ProgID="Equation.3" ShapeID="_x0000_i1034" DrawAspect="Content" ObjectID="_1468075734" r:id="rId20">
            <o:LockedField>false</o:LockedField>
          </o:OLEObject>
        </w:object>
      </w:r>
    </w:p>
    <w:p>
      <w:pPr>
        <w:ind w:firstLine="3000" w:firstLineChars="1000"/>
        <w:rPr>
          <w:rFonts w:ascii="仿宋_GB2312" w:hAnsi="宋体" w:eastAsia="仿宋_GB2312"/>
          <w:color w:val="000000"/>
          <w:sz w:val="30"/>
          <w:szCs w:val="30"/>
        </w:rPr>
      </w:pPr>
      <w:r>
        <w:rPr>
          <w:rFonts w:hint="eastAsia" w:ascii="仿宋_GB2312" w:hAnsi="宋体" w:eastAsia="仿宋_GB2312"/>
          <w:color w:val="000000"/>
          <w:position w:val="-10"/>
          <w:sz w:val="30"/>
          <w:szCs w:val="30"/>
        </w:rPr>
        <w:object>
          <v:shape id="_x0000_i1035" o:spt="75" type="#_x0000_t75" style="height:15.75pt;width:141pt;" o:ole="t" filled="f" o:preferrelative="t" stroked="f" coordsize="21600,21600">
            <v:path/>
            <v:fill on="f" focussize="0,0"/>
            <v:stroke on="f" joinstyle="miter"/>
            <v:imagedata r:id="rId23" o:title=""/>
            <o:lock v:ext="edit" aspectratio="t"/>
            <w10:wrap type="none"/>
            <w10:anchorlock/>
          </v:shape>
          <o:OLEObject Type="Embed" ProgID="Equation.3" ShapeID="_x0000_i1035" DrawAspect="Content" ObjectID="_1468075735" r:id="rId22">
            <o:LockedField>false</o:LockedField>
          </o:OLEObject>
        </w:objec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先将括号外的数字乘进括号，再进行去括号</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 xml:space="preserve">去括号             </w:t>
      </w:r>
      <w:r>
        <w:rPr>
          <w:rFonts w:hint="eastAsia" w:ascii="仿宋_GB2312" w:hAnsi="宋体" w:eastAsia="仿宋_GB2312"/>
          <w:color w:val="000000"/>
          <w:position w:val="-6"/>
          <w:sz w:val="30"/>
          <w:szCs w:val="30"/>
        </w:rPr>
        <w:object>
          <v:shape id="_x0000_i1036" o:spt="75" type="#_x0000_t75" style="height:14.25pt;width:123.75pt;" o:ole="t" filled="f" o:preferrelative="t" stroked="f" coordsize="21600,21600">
            <v:path/>
            <v:fill on="f" focussize="0,0"/>
            <v:stroke on="f" joinstyle="miter"/>
            <v:imagedata r:id="rId25" o:title=""/>
            <o:lock v:ext="edit" aspectratio="t"/>
            <w10:wrap type="none"/>
            <w10:anchorlock/>
          </v:shape>
          <o:OLEObject Type="Embed" ProgID="Equation.3" ShapeID="_x0000_i1036" DrawAspect="Content" ObjectID="_1468075736" r:id="rId24">
            <o:LockedField>false</o:LockedField>
          </o:OLEObject>
        </w:objec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 xml:space="preserve">移项              </w:t>
      </w:r>
      <w:r>
        <w:rPr>
          <w:rFonts w:hint="eastAsia" w:ascii="仿宋_GB2312" w:hAnsi="宋体" w:eastAsia="仿宋_GB2312"/>
          <w:color w:val="000000"/>
          <w:position w:val="-6"/>
          <w:sz w:val="30"/>
          <w:szCs w:val="30"/>
        </w:rPr>
        <w:object>
          <v:shape id="_x0000_i1037" o:spt="75" type="#_x0000_t75" style="height:14.25pt;width:125.25pt;" o:ole="t" filled="f" o:preferrelative="t" stroked="f" coordsize="21600,21600">
            <v:path/>
            <v:fill on="f" focussize="0,0"/>
            <v:stroke on="f" joinstyle="miter"/>
            <v:imagedata r:id="rId27" o:title=""/>
            <o:lock v:ext="edit" aspectratio="t"/>
            <w10:wrap type="none"/>
            <w10:anchorlock/>
          </v:shape>
          <o:OLEObject Type="Embed" ProgID="Equation.3" ShapeID="_x0000_i1037" DrawAspect="Content" ObjectID="_1468075737" r:id="rId26">
            <o:LockedField>false</o:LockedField>
          </o:OLEObject>
        </w:objec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 xml:space="preserve">合并同类项                 </w:t>
      </w:r>
      <w:r>
        <w:rPr>
          <w:rFonts w:hint="eastAsia" w:ascii="仿宋_GB2312" w:hAnsi="宋体" w:eastAsia="仿宋_GB2312"/>
          <w:color w:val="000000"/>
          <w:position w:val="-6"/>
          <w:sz w:val="30"/>
          <w:szCs w:val="30"/>
        </w:rPr>
        <w:object>
          <v:shape id="_x0000_i1038" o:spt="75" type="#_x0000_t75" style="height:14.25pt;width:45.75pt;" o:ole="t" filled="f" o:preferrelative="t" stroked="f" coordsize="21600,21600">
            <v:path/>
            <v:fill on="f" focussize="0,0"/>
            <v:stroke on="f" joinstyle="miter"/>
            <v:imagedata r:id="rId29" o:title=""/>
            <o:lock v:ext="edit" aspectratio="t"/>
            <w10:wrap type="none"/>
            <w10:anchorlock/>
          </v:shape>
          <o:OLEObject Type="Embed" ProgID="Equation.3" ShapeID="_x0000_i1038" DrawAspect="Content" ObjectID="_1468075738" r:id="rId28">
            <o:LockedField>false</o:LockedField>
          </o:OLEObject>
        </w:object>
      </w:r>
      <w:r>
        <w:rPr>
          <w:rFonts w:hint="eastAsia" w:ascii="仿宋_GB2312" w:hAnsi="宋体" w:eastAsia="仿宋_GB2312"/>
          <w:color w:val="000000"/>
          <w:sz w:val="30"/>
          <w:szCs w:val="30"/>
        </w:rPr>
        <w:t xml:space="preserve">      </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 xml:space="preserve">系数化为1                   </w:t>
      </w:r>
      <w:r>
        <w:rPr>
          <w:rFonts w:hint="eastAsia" w:ascii="仿宋_GB2312" w:hAnsi="宋体" w:eastAsia="仿宋_GB2312"/>
          <w:color w:val="000000"/>
          <w:position w:val="-24"/>
          <w:sz w:val="30"/>
          <w:szCs w:val="30"/>
        </w:rPr>
        <w:object>
          <v:shape id="_x0000_i1039" o:spt="75" type="#_x0000_t75" style="height:30.75pt;width:36pt;" o:ole="t" filled="f" o:preferrelative="t" stroked="f" coordsize="21600,21600">
            <v:path/>
            <v:fill on="f" focussize="0,0"/>
            <v:stroke on="f" joinstyle="miter"/>
            <v:imagedata r:id="rId31" o:title=""/>
            <o:lock v:ext="edit" aspectratio="t"/>
            <w10:wrap type="none"/>
            <w10:anchorlock/>
          </v:shape>
          <o:OLEObject Type="Embed" ProgID="Equation.3" ShapeID="_x0000_i1039" DrawAspect="Content" ObjectID="_1468075739" r:id="rId30">
            <o:LockedField>false</o:LockedField>
          </o:OLEObject>
        </w:objec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对于这样的解题格式，多数学生不仅能够养成良好的的解题习惯，解题格式，还能培养学生严谨的数学态度，在提高课堂效率的同时培养学生数学品质。</w:t>
      </w:r>
    </w:p>
    <w:p>
      <w:pPr>
        <w:widowControl/>
        <w:spacing w:line="330" w:lineRule="atLeas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四、培养几何语言应用能力</w:t>
      </w:r>
    </w:p>
    <w:p>
      <w:pPr>
        <w:widowControl/>
        <w:spacing w:line="330" w:lineRule="atLeas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进入中学后，对</w:t>
      </w:r>
      <w:r>
        <w:rPr>
          <w:rFonts w:hint="eastAsia" w:ascii="仿宋_GB2312" w:hAnsi="宋体" w:eastAsia="仿宋_GB2312"/>
          <w:color w:val="000000"/>
          <w:sz w:val="30"/>
          <w:szCs w:val="30"/>
          <w:lang w:eastAsia="zh-CN"/>
        </w:rPr>
        <w:t>几何</w:t>
      </w:r>
      <w:r>
        <w:rPr>
          <w:rFonts w:hint="eastAsia" w:ascii="仿宋_GB2312" w:hAnsi="宋体" w:eastAsia="仿宋_GB2312"/>
          <w:color w:val="000000"/>
          <w:sz w:val="30"/>
          <w:szCs w:val="30"/>
        </w:rPr>
        <w:t>的学习已不仅仅是了解，而是培养学生的说理能力，即逻辑思维能力。因此，许多七年级学生遇到几何知识的学习，便感到十分困难，难以很快入门，掌握几何知识的学习方法，对能力的培养更是纸上谈兵。</w:t>
      </w:r>
    </w:p>
    <w:p>
      <w:pPr>
        <w:widowControl/>
        <w:spacing w:line="330" w:lineRule="atLeas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刚开始时，教师可有意引导学生模仿自己的表述，当学生体会到这样表述的优点之后，便会</w:t>
      </w:r>
      <w:r>
        <w:rPr>
          <w:rFonts w:hint="eastAsia" w:ascii="仿宋_GB2312" w:hAnsi="宋体" w:eastAsia="仿宋_GB2312"/>
          <w:color w:val="000000"/>
          <w:sz w:val="30"/>
          <w:szCs w:val="30"/>
          <w:lang w:eastAsia="zh-CN"/>
        </w:rPr>
        <w:t>习惯</w:t>
      </w:r>
      <w:r>
        <w:rPr>
          <w:rFonts w:hint="eastAsia" w:ascii="仿宋_GB2312" w:hAnsi="宋体" w:eastAsia="仿宋_GB2312"/>
          <w:color w:val="000000"/>
          <w:sz w:val="30"/>
          <w:szCs w:val="30"/>
        </w:rPr>
        <w:t>，从而正确理解、准确表述。在解题应用时，做好文字语言、符号语言的相互转化。如可将OC是∠AOB的角平分线，变成①OC平分∠AOB②∠AOC=∠BOC=</w:t>
      </w:r>
      <w:r>
        <w:rPr>
          <w:rFonts w:hint="eastAsia" w:ascii="仿宋_GB2312" w:hAnsi="宋体"/>
          <w:color w:val="000000"/>
          <w:sz w:val="30"/>
          <w:szCs w:val="30"/>
        </w:rPr>
        <w:t>½</w:t>
      </w:r>
      <w:r>
        <w:rPr>
          <w:rFonts w:hint="eastAsia" w:ascii="仿宋_GB2312" w:hAnsi="宋体" w:eastAsia="仿宋_GB2312"/>
          <w:color w:val="000000"/>
          <w:sz w:val="30"/>
          <w:szCs w:val="30"/>
        </w:rPr>
        <w:t>∠AOB③2∠AOC= ∠AOB（或2∠BOC= ∠AOB）。让学生经常进行这样的符号语言和文字语言的互译，提高学生对各种数学语言的正确理解，灵活应用。再如∠A与∠B互余，可以得到①∠A+∠B=90°②∠A的余角是∠B③∠B的余角是∠A，这样在学生做题时能够很快运用定义解决一些问题。</w:t>
      </w:r>
    </w:p>
    <w:p>
      <w:pPr>
        <w:widowControl/>
        <w:spacing w:line="330" w:lineRule="atLeas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lang w:eastAsia="zh-CN"/>
        </w:rPr>
        <w:t>通过已知</w:t>
      </w:r>
      <w:r>
        <w:rPr>
          <w:rFonts w:hint="eastAsia" w:ascii="仿宋_GB2312" w:hAnsi="宋体" w:eastAsia="仿宋_GB2312"/>
          <w:color w:val="000000"/>
          <w:sz w:val="30"/>
          <w:szCs w:val="30"/>
        </w:rPr>
        <w:t>画</w:t>
      </w:r>
      <w:r>
        <w:rPr>
          <w:rFonts w:hint="eastAsia" w:ascii="仿宋_GB2312" w:hAnsi="宋体" w:eastAsia="仿宋_GB2312"/>
          <w:color w:val="000000"/>
          <w:sz w:val="30"/>
          <w:szCs w:val="30"/>
          <w:lang w:eastAsia="zh-CN"/>
        </w:rPr>
        <w:t>出几何</w:t>
      </w:r>
      <w:r>
        <w:rPr>
          <w:rFonts w:hint="eastAsia" w:ascii="仿宋_GB2312" w:hAnsi="宋体" w:eastAsia="仿宋_GB2312"/>
          <w:color w:val="000000"/>
          <w:sz w:val="30"/>
          <w:szCs w:val="30"/>
        </w:rPr>
        <w:t>图</w:t>
      </w:r>
      <w:r>
        <w:rPr>
          <w:rFonts w:hint="eastAsia" w:ascii="仿宋_GB2312" w:hAnsi="宋体" w:eastAsia="仿宋_GB2312"/>
          <w:color w:val="000000"/>
          <w:sz w:val="30"/>
          <w:szCs w:val="30"/>
          <w:lang w:eastAsia="zh-CN"/>
        </w:rPr>
        <w:t>形</w:t>
      </w:r>
      <w:r>
        <w:rPr>
          <w:rFonts w:hint="eastAsia" w:ascii="仿宋_GB2312" w:hAnsi="宋体" w:eastAsia="仿宋_GB2312"/>
          <w:color w:val="000000"/>
          <w:sz w:val="30"/>
          <w:szCs w:val="30"/>
        </w:rPr>
        <w:t>是</w:t>
      </w:r>
      <w:r>
        <w:rPr>
          <w:rFonts w:hint="eastAsia" w:ascii="仿宋_GB2312" w:hAnsi="宋体" w:eastAsia="仿宋_GB2312"/>
          <w:color w:val="000000"/>
          <w:sz w:val="30"/>
          <w:szCs w:val="30"/>
          <w:lang w:eastAsia="zh-CN"/>
        </w:rPr>
        <w:t>有效培养学生几何直观</w:t>
      </w:r>
      <w:r>
        <w:rPr>
          <w:rFonts w:hint="eastAsia" w:ascii="仿宋_GB2312" w:hAnsi="宋体" w:eastAsia="仿宋_GB2312"/>
          <w:color w:val="000000"/>
          <w:sz w:val="30"/>
          <w:szCs w:val="30"/>
        </w:rPr>
        <w:t>，</w:t>
      </w:r>
      <w:r>
        <w:rPr>
          <w:rFonts w:hint="eastAsia" w:ascii="仿宋_GB2312" w:hAnsi="宋体" w:eastAsia="仿宋_GB2312"/>
          <w:color w:val="000000"/>
          <w:sz w:val="30"/>
          <w:szCs w:val="30"/>
          <w:lang w:eastAsia="zh-CN"/>
        </w:rPr>
        <w:t>从而</w:t>
      </w:r>
      <w:r>
        <w:rPr>
          <w:rFonts w:hint="eastAsia" w:ascii="仿宋_GB2312" w:hAnsi="宋体" w:eastAsia="仿宋_GB2312"/>
          <w:color w:val="000000"/>
          <w:sz w:val="30"/>
          <w:szCs w:val="30"/>
        </w:rPr>
        <w:t>分析问题解决问题。训练时，先弄清一些几何术语，如：经过、有且只有、相交、垂直等含义，经过动手——动脑——动手的全过程，急于求成则欲速则不达，留下“消化不良”的后遗症是不可取的。讲概念时，可以将文字语言与符号语言结合起来，把一些规范性的语句摘录下来给学生记住，如延长（ ）到点（ ），使（ ）=（ ）；过点（ ）作（ ）⊥（ ）于点（ ）等等。</w:t>
      </w:r>
    </w:p>
    <w:p>
      <w:pPr>
        <w:widowControl/>
        <w:spacing w:line="330" w:lineRule="atLeast"/>
        <w:ind w:firstLine="600" w:firstLineChars="200"/>
        <w:jc w:val="left"/>
        <w:rPr>
          <w:rFonts w:hint="eastAsia" w:ascii="仿宋_GB2312" w:eastAsia="仿宋_GB2312"/>
          <w:sz w:val="30"/>
          <w:szCs w:val="30"/>
        </w:rPr>
      </w:pPr>
      <w:r>
        <w:rPr>
          <w:rFonts w:hint="eastAsia" w:ascii="仿宋_GB2312" w:eastAsia="仿宋_GB2312"/>
          <w:sz w:val="30"/>
          <w:szCs w:val="30"/>
        </w:rPr>
        <w:t xml:space="preserve">五、不断归纳总结，增强解题功效 </w:t>
      </w:r>
    </w:p>
    <w:p>
      <w:pPr>
        <w:widowControl/>
        <w:spacing w:line="330" w:lineRule="atLeast"/>
        <w:ind w:firstLine="600" w:firstLineChars="200"/>
        <w:jc w:val="left"/>
        <w:rPr>
          <w:rFonts w:hint="eastAsia" w:ascii="仿宋_GB2312" w:eastAsia="仿宋_GB2312"/>
          <w:sz w:val="30"/>
          <w:szCs w:val="30"/>
        </w:rPr>
      </w:pPr>
      <w:r>
        <w:rPr>
          <w:rFonts w:hint="eastAsia" w:ascii="仿宋_GB2312" w:eastAsia="仿宋_GB2312"/>
          <w:sz w:val="30"/>
          <w:szCs w:val="30"/>
        </w:rPr>
        <w:t>解</w:t>
      </w:r>
      <w:r>
        <w:rPr>
          <w:rFonts w:hint="eastAsia" w:ascii="仿宋_GB2312" w:eastAsia="仿宋_GB2312"/>
          <w:sz w:val="30"/>
          <w:szCs w:val="30"/>
          <w:lang w:eastAsia="zh-CN"/>
        </w:rPr>
        <w:t>数学</w:t>
      </w:r>
      <w:r>
        <w:rPr>
          <w:rFonts w:hint="eastAsia" w:ascii="仿宋_GB2312" w:eastAsia="仿宋_GB2312"/>
          <w:sz w:val="30"/>
          <w:szCs w:val="30"/>
        </w:rPr>
        <w:t>题</w:t>
      </w:r>
      <w:r>
        <w:rPr>
          <w:rFonts w:hint="eastAsia" w:ascii="仿宋_GB2312" w:eastAsia="仿宋_GB2312"/>
          <w:sz w:val="30"/>
          <w:szCs w:val="30"/>
          <w:lang w:eastAsia="zh-CN"/>
        </w:rPr>
        <w:t>亦或是几何题</w:t>
      </w:r>
      <w:r>
        <w:rPr>
          <w:rFonts w:hint="eastAsia" w:ascii="仿宋_GB2312" w:eastAsia="仿宋_GB2312"/>
          <w:sz w:val="30"/>
          <w:szCs w:val="30"/>
        </w:rPr>
        <w:t>不能只注意解题过程的完成或单纯追求结果的对与错，</w:t>
      </w:r>
      <w:r>
        <w:rPr>
          <w:rFonts w:hint="eastAsia" w:ascii="仿宋_GB2312" w:eastAsia="仿宋_GB2312"/>
          <w:sz w:val="30"/>
          <w:szCs w:val="30"/>
          <w:lang w:eastAsia="zh-CN"/>
        </w:rPr>
        <w:t>还需</w:t>
      </w:r>
      <w:r>
        <w:rPr>
          <w:rFonts w:hint="eastAsia" w:ascii="仿宋_GB2312" w:eastAsia="仿宋_GB2312"/>
          <w:sz w:val="30"/>
          <w:szCs w:val="30"/>
        </w:rPr>
        <w:t>要求学生归纳所用知识</w:t>
      </w:r>
      <w:r>
        <w:rPr>
          <w:rFonts w:hint="eastAsia" w:ascii="仿宋_GB2312" w:eastAsia="仿宋_GB2312"/>
          <w:sz w:val="30"/>
          <w:szCs w:val="30"/>
          <w:lang w:eastAsia="zh-CN"/>
        </w:rPr>
        <w:t>以及</w:t>
      </w:r>
      <w:r>
        <w:rPr>
          <w:rFonts w:hint="eastAsia" w:ascii="仿宋_GB2312" w:eastAsia="仿宋_GB2312"/>
          <w:sz w:val="30"/>
          <w:szCs w:val="30"/>
        </w:rPr>
        <w:t>用法，解类似题的方法技巧，抓住实质，揭示规律，从而大量节省做题时间同时大大提高效率，学生的解题能力才会得到较大提高。</w:t>
      </w:r>
    </w:p>
    <w:p>
      <w:pPr>
        <w:widowControl/>
        <w:spacing w:line="330" w:lineRule="atLeast"/>
        <w:ind w:firstLine="600" w:firstLineChars="200"/>
        <w:jc w:val="left"/>
        <w:rPr>
          <w:rFonts w:hint="eastAsia" w:ascii="仿宋_GB2312" w:eastAsia="仿宋_GB2312"/>
          <w:sz w:val="30"/>
          <w:szCs w:val="30"/>
        </w:rPr>
      </w:pPr>
      <w:r>
        <w:rPr>
          <w:rFonts w:hint="eastAsia" w:ascii="仿宋_GB2312" w:eastAsia="仿宋_GB2312"/>
          <w:sz w:val="30"/>
          <w:szCs w:val="30"/>
        </w:rPr>
        <w:t>由此可见，只有从起始年级的解题规范性开始抓起，才能在以后的中考中避免无谓的失分。</w:t>
      </w:r>
    </w:p>
    <w:p>
      <w:pPr>
        <w:widowControl/>
        <w:spacing w:line="330" w:lineRule="atLeast"/>
        <w:jc w:val="left"/>
        <w:rPr>
          <w:rFonts w:hint="eastAsia" w:ascii="仿宋_GB2312" w:eastAsia="仿宋_GB2312"/>
          <w:b/>
          <w:sz w:val="30"/>
          <w:szCs w:val="30"/>
        </w:rPr>
      </w:pPr>
      <w:r>
        <w:rPr>
          <w:rFonts w:hint="eastAsia" w:ascii="仿宋_GB2312" w:eastAsia="仿宋_GB2312"/>
          <w:b/>
          <w:sz w:val="30"/>
          <w:szCs w:val="30"/>
        </w:rPr>
        <w:t>参考文献：</w:t>
      </w:r>
    </w:p>
    <w:p>
      <w:pPr>
        <w:widowControl/>
        <w:spacing w:line="330" w:lineRule="atLeast"/>
        <w:jc w:val="left"/>
        <w:rPr>
          <w:rFonts w:hint="eastAsia" w:ascii="仿宋_GB2312" w:eastAsia="仿宋_GB2312"/>
          <w:sz w:val="30"/>
          <w:szCs w:val="30"/>
        </w:rPr>
      </w:pPr>
      <w:r>
        <w:rPr>
          <w:rFonts w:hint="eastAsia" w:ascii="仿宋_GB2312" w:eastAsia="仿宋_GB2312"/>
          <w:sz w:val="30"/>
          <w:szCs w:val="30"/>
        </w:rPr>
        <w:t>[1]希阳，源流，七年级发散思维大课堂[M].龙门书局，2012-6-20</w:t>
      </w:r>
    </w:p>
    <w:p>
      <w:pPr>
        <w:widowControl/>
        <w:spacing w:line="330" w:lineRule="atLeast"/>
        <w:jc w:val="left"/>
        <w:rPr>
          <w:rFonts w:hint="eastAsia" w:ascii="仿宋_GB2312" w:eastAsia="仿宋_GB2312"/>
          <w:sz w:val="30"/>
          <w:szCs w:val="30"/>
        </w:rPr>
      </w:pPr>
      <w:r>
        <w:rPr>
          <w:rFonts w:hint="eastAsia" w:ascii="仿宋_GB2312" w:eastAsia="仿宋_GB2312"/>
          <w:sz w:val="30"/>
          <w:szCs w:val="30"/>
        </w:rPr>
        <w:t>[2]金英兰，初中解题方法数学7年级(第3次修订版)[M].延边大学出版社，2011-05-01</w:t>
      </w:r>
    </w:p>
    <w:p>
      <w:pPr>
        <w:widowControl/>
        <w:spacing w:line="330" w:lineRule="atLeast"/>
        <w:jc w:val="left"/>
        <w:rPr>
          <w:rFonts w:hint="eastAsia" w:ascii="仿宋_GB2312" w:eastAsia="仿宋_GB2312"/>
          <w:sz w:val="30"/>
          <w:szCs w:val="30"/>
        </w:rPr>
      </w:pPr>
      <w:r>
        <w:rPr>
          <w:rFonts w:hint="eastAsia" w:ascii="仿宋_GB2312" w:eastAsia="仿宋_GB2312"/>
          <w:sz w:val="30"/>
          <w:szCs w:val="30"/>
        </w:rPr>
        <w:t>[3]彭攀，中学生解题不规范现象的调查及成因分析，华中师范大学，2014-05-01</w:t>
      </w:r>
    </w:p>
    <w:p>
      <w:pPr>
        <w:widowControl/>
        <w:spacing w:line="330" w:lineRule="atLeast"/>
        <w:jc w:val="left"/>
        <w:rPr>
          <w:rFonts w:hint="eastAsia" w:ascii="仿宋_GB2312" w:eastAsia="仿宋_GB2312"/>
          <w:sz w:val="30"/>
          <w:szCs w:val="30"/>
        </w:rPr>
      </w:pPr>
      <w:r>
        <w:rPr>
          <w:rFonts w:hint="eastAsia" w:ascii="仿宋_GB2312" w:eastAsia="仿宋_GB2312"/>
          <w:sz w:val="30"/>
          <w:szCs w:val="30"/>
        </w:rPr>
        <w:t>[4]张火木，初中数学解题规范性的描述与思考，新课程（中学）期刊，2012-03-08</w:t>
      </w:r>
    </w:p>
    <w:p>
      <w:pPr>
        <w:widowControl/>
        <w:spacing w:line="330" w:lineRule="atLeast"/>
        <w:jc w:val="left"/>
        <w:rPr>
          <w:rFonts w:ascii="仿宋_GB2312" w:eastAsia="仿宋_GB2312"/>
          <w:sz w:val="30"/>
          <w:szCs w:val="30"/>
        </w:rPr>
      </w:pPr>
      <w:r>
        <w:rPr>
          <w:rFonts w:hint="eastAsia" w:ascii="仿宋_GB2312" w:eastAsia="仿宋_GB2312"/>
          <w:sz w:val="30"/>
          <w:szCs w:val="30"/>
        </w:rPr>
        <w:t>[5]李明树，对提高初中生解数学题的规范意识的几点思考，语数外学习期刊，2014-06-11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42E2"/>
    <w:rsid w:val="0010082F"/>
    <w:rsid w:val="001A57D3"/>
    <w:rsid w:val="00201911"/>
    <w:rsid w:val="002C2580"/>
    <w:rsid w:val="002F0E1E"/>
    <w:rsid w:val="003F3B55"/>
    <w:rsid w:val="00443F01"/>
    <w:rsid w:val="00471C28"/>
    <w:rsid w:val="004A4A9C"/>
    <w:rsid w:val="004B5EAD"/>
    <w:rsid w:val="004E37A9"/>
    <w:rsid w:val="005B2647"/>
    <w:rsid w:val="0061482A"/>
    <w:rsid w:val="00676474"/>
    <w:rsid w:val="006F4BD2"/>
    <w:rsid w:val="00735893"/>
    <w:rsid w:val="008105D2"/>
    <w:rsid w:val="00872B4D"/>
    <w:rsid w:val="008F43E9"/>
    <w:rsid w:val="00902F79"/>
    <w:rsid w:val="009042E2"/>
    <w:rsid w:val="009E5BF7"/>
    <w:rsid w:val="00A504F0"/>
    <w:rsid w:val="00A76280"/>
    <w:rsid w:val="00A76292"/>
    <w:rsid w:val="00A85791"/>
    <w:rsid w:val="00BE274A"/>
    <w:rsid w:val="00C05B6F"/>
    <w:rsid w:val="00C43185"/>
    <w:rsid w:val="00D009F5"/>
    <w:rsid w:val="00D02DAD"/>
    <w:rsid w:val="00D638C2"/>
    <w:rsid w:val="00ED1708"/>
    <w:rsid w:val="00FC5172"/>
    <w:rsid w:val="114A05EB"/>
    <w:rsid w:val="23583131"/>
    <w:rsid w:val="24E41A6E"/>
    <w:rsid w:val="5D5C7536"/>
    <w:rsid w:val="6E761ED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character" w:styleId="7">
    <w:name w:val="Strong"/>
    <w:basedOn w:val="6"/>
    <w:qFormat/>
    <w:uiPriority w:val="22"/>
    <w:rPr>
      <w:b/>
      <w:bCs/>
    </w:rPr>
  </w:style>
  <w:style w:type="character" w:styleId="8">
    <w:name w:val="Hyperlink"/>
    <w:basedOn w:val="6"/>
    <w:unhideWhenUsed/>
    <w:qFormat/>
    <w:uiPriority w:val="99"/>
    <w:rPr>
      <w:color w:val="002B82"/>
      <w:u w:val="non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oleObject" Target="embeddings/oleObject1.bin"/><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customXml" Target="../customXml/item1.xml"/><Relationship Id="rId31" Type="http://schemas.openxmlformats.org/officeDocument/2006/relationships/image" Target="media/image13.wmf"/><Relationship Id="rId30" Type="http://schemas.openxmlformats.org/officeDocument/2006/relationships/oleObject" Target="embeddings/oleObject15.bin"/><Relationship Id="rId3" Type="http://schemas.openxmlformats.org/officeDocument/2006/relationships/theme" Target="theme/theme1.xml"/><Relationship Id="rId29" Type="http://schemas.openxmlformats.org/officeDocument/2006/relationships/image" Target="media/image12.wmf"/><Relationship Id="rId28" Type="http://schemas.openxmlformats.org/officeDocument/2006/relationships/oleObject" Target="embeddings/oleObject14.bin"/><Relationship Id="rId27" Type="http://schemas.openxmlformats.org/officeDocument/2006/relationships/image" Target="media/image11.wmf"/><Relationship Id="rId26" Type="http://schemas.openxmlformats.org/officeDocument/2006/relationships/oleObject" Target="embeddings/oleObject13.bin"/><Relationship Id="rId25" Type="http://schemas.openxmlformats.org/officeDocument/2006/relationships/image" Target="media/image10.wmf"/><Relationship Id="rId24" Type="http://schemas.openxmlformats.org/officeDocument/2006/relationships/oleObject" Target="embeddings/oleObject12.bin"/><Relationship Id="rId23" Type="http://schemas.openxmlformats.org/officeDocument/2006/relationships/image" Target="media/image9.wmf"/><Relationship Id="rId22" Type="http://schemas.openxmlformats.org/officeDocument/2006/relationships/oleObject" Target="embeddings/oleObject11.bin"/><Relationship Id="rId21" Type="http://schemas.openxmlformats.org/officeDocument/2006/relationships/image" Target="media/image8.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image" Target="media/image6.wmf"/><Relationship Id="rId12"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4E7511-96C5-4A4E-A822-99B75E0B753B}">
  <ds:schemaRefs/>
</ds:datastoreItem>
</file>

<file path=docProps/app.xml><?xml version="1.0" encoding="utf-8"?>
<Properties xmlns="http://schemas.openxmlformats.org/officeDocument/2006/extended-properties" xmlns:vt="http://schemas.openxmlformats.org/officeDocument/2006/docPropsVTypes">
  <Template>Normal</Template>
  <Pages>8</Pages>
  <Words>637</Words>
  <Characters>3632</Characters>
  <Lines>30</Lines>
  <Paragraphs>8</Paragraphs>
  <ScaleCrop>false</ScaleCrop>
  <LinksUpToDate>false</LinksUpToDate>
  <CharactersWithSpaces>4261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2015-12-15T03:38:00Z</dcterms:created>
  <dc:creator>lenovo</dc:creator>
  <cp:lastModifiedBy>lenovo</cp:lastModifiedBy>
  <dcterms:modified xsi:type="dcterms:W3CDTF">2016-12-23T09:16:10Z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