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1E0" w:rsidRPr="004121E0" w:rsidRDefault="004121E0" w:rsidP="004121E0">
      <w:pPr>
        <w:spacing w:line="440" w:lineRule="exact"/>
        <w:rPr>
          <w:rFonts w:ascii="宋体" w:hAnsi="宋体"/>
          <w:sz w:val="36"/>
          <w:szCs w:val="36"/>
        </w:rPr>
      </w:pPr>
      <w:r w:rsidRPr="004121E0">
        <w:rPr>
          <w:rFonts w:ascii="宋体" w:hAnsi="宋体" w:hint="eastAsia"/>
          <w:sz w:val="36"/>
          <w:szCs w:val="36"/>
        </w:rPr>
        <w:t>第六步课题设计论证</w:t>
      </w:r>
    </w:p>
    <w:p w:rsidR="004121E0" w:rsidRPr="00F85C93" w:rsidRDefault="004121E0" w:rsidP="004121E0">
      <w:pPr>
        <w:spacing w:line="440" w:lineRule="exact"/>
        <w:rPr>
          <w:rFonts w:ascii="宋体" w:hAnsi="宋体"/>
          <w:color w:val="002060"/>
          <w:kern w:val="10"/>
          <w:sz w:val="30"/>
          <w:szCs w:val="30"/>
        </w:rPr>
      </w:pPr>
      <w:r w:rsidRPr="00F85C93">
        <w:rPr>
          <w:rFonts w:hint="eastAsia"/>
          <w:color w:val="0070C0"/>
          <w:sz w:val="30"/>
          <w:szCs w:val="30"/>
        </w:rPr>
        <w:t xml:space="preserve">    </w:t>
      </w:r>
      <w:r w:rsidRPr="00F85C93">
        <w:rPr>
          <w:rFonts w:ascii="仿宋" w:eastAsia="仿宋" w:hAnsi="仿宋" w:hint="eastAsia"/>
          <w:sz w:val="30"/>
          <w:szCs w:val="30"/>
        </w:rPr>
        <w:t xml:space="preserve">  </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5"/>
      </w:tblGrid>
      <w:tr w:rsidR="004121E0" w:rsidTr="009220BE">
        <w:trPr>
          <w:trHeight w:val="423"/>
          <w:jc w:val="center"/>
        </w:trPr>
        <w:tc>
          <w:tcPr>
            <w:tcW w:w="9855" w:type="dxa"/>
          </w:tcPr>
          <w:p w:rsidR="004121E0" w:rsidRPr="00D42F81" w:rsidRDefault="004121E0" w:rsidP="009220BE">
            <w:pPr>
              <w:spacing w:line="440" w:lineRule="exact"/>
              <w:rPr>
                <w:sz w:val="28"/>
              </w:rPr>
            </w:pPr>
            <w:r w:rsidRPr="007201D4">
              <w:rPr>
                <w:rFonts w:ascii="宋体" w:hAnsi="宋体" w:hint="eastAsia"/>
                <w:sz w:val="30"/>
                <w:szCs w:val="30"/>
              </w:rPr>
              <w:t>一、本课题研究的现实背景，课题核心概念的界定，国内外研究现状述评，选题的意义。</w:t>
            </w:r>
          </w:p>
        </w:tc>
      </w:tr>
      <w:tr w:rsidR="004121E0" w:rsidTr="009220BE">
        <w:trPr>
          <w:trHeight w:val="6795"/>
          <w:jc w:val="center"/>
        </w:trPr>
        <w:tc>
          <w:tcPr>
            <w:tcW w:w="9855" w:type="dxa"/>
          </w:tcPr>
          <w:p w:rsidR="004121E0" w:rsidRPr="00F85C93" w:rsidRDefault="004121E0" w:rsidP="009220BE">
            <w:pPr>
              <w:spacing w:line="440" w:lineRule="exact"/>
              <w:rPr>
                <w:color w:val="00B050"/>
                <w:sz w:val="30"/>
                <w:szCs w:val="30"/>
              </w:rPr>
            </w:pPr>
            <w:r>
              <w:rPr>
                <w:rFonts w:hint="eastAsia"/>
                <w:color w:val="00B050"/>
                <w:sz w:val="30"/>
                <w:szCs w:val="30"/>
              </w:rPr>
              <w:t xml:space="preserve">    </w:t>
            </w:r>
            <w:r w:rsidRPr="007201D4">
              <w:rPr>
                <w:rFonts w:ascii="宋体" w:hAnsi="宋体" w:hint="eastAsia"/>
                <w:sz w:val="30"/>
                <w:szCs w:val="30"/>
              </w:rPr>
              <w:t>微课是伴随教育信息化发展而出现的一种全新的资源类型与课程表现形式。</w:t>
            </w:r>
            <w:r w:rsidRPr="00F85C93">
              <w:rPr>
                <w:rFonts w:ascii="宋体" w:hAnsi="宋体" w:hint="eastAsia"/>
                <w:sz w:val="30"/>
                <w:szCs w:val="30"/>
              </w:rPr>
              <w:t>是指教师围绕单一学习主题，以知识点讲解、教学重难点和典型问题解决、实验过程演示等为主要内容，使用摄录设备、录屏软件等拍摄制作的微视频课程。主要形式可以是讲授视频，也可以是使用PPT、手写板配合画图软件和电子白板等录制的批注讲解视频。</w:t>
            </w:r>
            <w:r w:rsidRPr="007201D4">
              <w:rPr>
                <w:rFonts w:ascii="宋体" w:hAnsi="宋体" w:hint="eastAsia"/>
                <w:sz w:val="30"/>
                <w:szCs w:val="30"/>
              </w:rPr>
              <w:t>它的主要特点有：短小精悍（10分钟以内）、应用面广、类型多样、目标明确等。基于它的诸多特点，把微课资源引入课堂教学具有非常重要的意义。</w:t>
            </w:r>
          </w:p>
          <w:p w:rsidR="004121E0" w:rsidRPr="007201D4" w:rsidRDefault="004121E0" w:rsidP="009220BE">
            <w:pPr>
              <w:spacing w:line="440" w:lineRule="exact"/>
              <w:rPr>
                <w:rFonts w:ascii="宋体" w:hAnsi="宋体"/>
                <w:sz w:val="30"/>
                <w:szCs w:val="30"/>
              </w:rPr>
            </w:pPr>
            <w:r>
              <w:rPr>
                <w:rFonts w:ascii="宋体" w:hAnsi="宋体" w:hint="eastAsia"/>
                <w:sz w:val="30"/>
                <w:szCs w:val="30"/>
              </w:rPr>
              <w:t xml:space="preserve">    </w:t>
            </w:r>
            <w:r w:rsidRPr="007201D4">
              <w:rPr>
                <w:rFonts w:ascii="宋体" w:hAnsi="宋体" w:hint="eastAsia"/>
                <w:sz w:val="30"/>
                <w:szCs w:val="30"/>
              </w:rPr>
              <w:t>制作微课的设备和方法大同小异，也都是多用到中小学，涉及到各个学科,微课运用于课堂教学激发了学生的学习兴趣，提高了学生的学习成绩。微课还能更好地满足不同学科知识点的个性化学习，既可查缺补漏，又能强化巩固知识，是传统课堂学习的一种重要补充和拓展资源。我国现阶段中学教育阶段微课主要的存在形式是以各种微课比赛推动发展，教师参加微课比赛多是由于工作业绩需要要求或是教学任务要求。并不是完全从教学需求考虑更谈不上以应用到实际教学中去为核心目标。所以在微课的使用效率较低，有理论先行而教学实践滞后的现象。</w:t>
            </w:r>
          </w:p>
          <w:p w:rsidR="004121E0" w:rsidRDefault="004121E0" w:rsidP="009220BE">
            <w:pPr>
              <w:spacing w:line="440" w:lineRule="exact"/>
              <w:ind w:firstLine="560"/>
              <w:jc w:val="left"/>
              <w:rPr>
                <w:sz w:val="30"/>
                <w:szCs w:val="30"/>
              </w:rPr>
            </w:pPr>
            <w:r w:rsidRPr="00F85C93">
              <w:rPr>
                <w:rFonts w:hint="eastAsia"/>
                <w:sz w:val="30"/>
                <w:szCs w:val="30"/>
              </w:rPr>
              <w:t>智慧校园</w:t>
            </w:r>
            <w:r w:rsidRPr="00F85C93">
              <w:rPr>
                <w:sz w:val="30"/>
                <w:szCs w:val="30"/>
              </w:rPr>
              <w:t>网络环境的发展以及教师自身的教育技术应用提升，都要求教学方式的转变、学校管理方式的调整，来适应微课应用、翻转课堂等新教学形式的发展。</w:t>
            </w:r>
            <w:r>
              <w:rPr>
                <w:rFonts w:ascii="仿宋" w:eastAsia="仿宋" w:hAnsi="仿宋" w:hint="eastAsia"/>
                <w:sz w:val="30"/>
                <w:szCs w:val="30"/>
              </w:rPr>
              <w:t>虽然</w:t>
            </w:r>
            <w:r w:rsidRPr="00F85C93">
              <w:rPr>
                <w:sz w:val="30"/>
                <w:szCs w:val="30"/>
              </w:rPr>
              <w:t>随着</w:t>
            </w:r>
            <w:r w:rsidRPr="00F85C93">
              <w:rPr>
                <w:sz w:val="30"/>
                <w:szCs w:val="30"/>
              </w:rPr>
              <w:t xml:space="preserve"> “</w:t>
            </w:r>
            <w:r w:rsidRPr="00F85C93">
              <w:rPr>
                <w:sz w:val="30"/>
                <w:szCs w:val="30"/>
              </w:rPr>
              <w:t>互联网</w:t>
            </w:r>
            <w:r w:rsidRPr="00F85C93">
              <w:rPr>
                <w:sz w:val="30"/>
                <w:szCs w:val="30"/>
              </w:rPr>
              <w:t>+”</w:t>
            </w:r>
            <w:r w:rsidRPr="00F85C93">
              <w:rPr>
                <w:sz w:val="30"/>
                <w:szCs w:val="30"/>
              </w:rPr>
              <w:t>环境下教学应用的普及，</w:t>
            </w:r>
            <w:r>
              <w:rPr>
                <w:sz w:val="30"/>
                <w:szCs w:val="30"/>
              </w:rPr>
              <w:t>微课</w:t>
            </w:r>
            <w:r w:rsidRPr="00F85C93">
              <w:rPr>
                <w:sz w:val="30"/>
                <w:szCs w:val="30"/>
              </w:rPr>
              <w:t>从内容到应用已经初步形成系统的教学资源。但由于目前没有严格的</w:t>
            </w:r>
            <w:r>
              <w:rPr>
                <w:sz w:val="30"/>
                <w:szCs w:val="30"/>
              </w:rPr>
              <w:t>开发</w:t>
            </w:r>
            <w:r w:rsidRPr="00F85C93">
              <w:rPr>
                <w:sz w:val="30"/>
                <w:szCs w:val="30"/>
              </w:rPr>
              <w:t>建设标准，就需要各学校结合自身条件及要求，探索并总结如何充分发挥智慧校园环境优势来对</w:t>
            </w:r>
            <w:r>
              <w:rPr>
                <w:sz w:val="30"/>
                <w:szCs w:val="30"/>
              </w:rPr>
              <w:t>微课</w:t>
            </w:r>
            <w:r w:rsidRPr="00F85C93">
              <w:rPr>
                <w:sz w:val="30"/>
                <w:szCs w:val="30"/>
              </w:rPr>
              <w:t>教学产生积极影响。</w:t>
            </w:r>
            <w:r w:rsidRPr="00F85C93">
              <w:rPr>
                <w:rFonts w:hint="eastAsia"/>
                <w:sz w:val="30"/>
                <w:szCs w:val="30"/>
              </w:rPr>
              <w:t>智慧校园环境</w:t>
            </w:r>
            <w:r w:rsidRPr="00F85C93">
              <w:rPr>
                <w:sz w:val="30"/>
                <w:szCs w:val="30"/>
              </w:rPr>
              <w:t>是指以高速无线网络为主要接入形式，以千兆智能有线网络为核心以及依托此条件发展的</w:t>
            </w:r>
            <w:r w:rsidRPr="00F85C93">
              <w:rPr>
                <w:sz w:val="30"/>
                <w:szCs w:val="30"/>
              </w:rPr>
              <w:t xml:space="preserve"> “</w:t>
            </w:r>
            <w:r w:rsidRPr="00F85C93">
              <w:rPr>
                <w:sz w:val="30"/>
                <w:szCs w:val="30"/>
              </w:rPr>
              <w:t>三通两平台</w:t>
            </w:r>
            <w:r w:rsidRPr="00F85C93">
              <w:rPr>
                <w:sz w:val="30"/>
                <w:szCs w:val="30"/>
              </w:rPr>
              <w:t>”</w:t>
            </w:r>
            <w:r w:rsidRPr="00F85C93">
              <w:rPr>
                <w:sz w:val="30"/>
                <w:szCs w:val="30"/>
              </w:rPr>
              <w:t>校园信息化环境，这已经成为了中学现代化建设的必要条件。与此同时新教学改革方案的落实也倒推着</w:t>
            </w:r>
            <w:r w:rsidRPr="00F85C93">
              <w:rPr>
                <w:rFonts w:hint="eastAsia"/>
                <w:sz w:val="30"/>
                <w:szCs w:val="30"/>
              </w:rPr>
              <w:t>学科</w:t>
            </w:r>
            <w:r w:rsidRPr="00F85C93">
              <w:rPr>
                <w:sz w:val="30"/>
                <w:szCs w:val="30"/>
              </w:rPr>
              <w:t>教学的发展变革，在新的</w:t>
            </w:r>
            <w:r w:rsidRPr="00F85C93">
              <w:rPr>
                <w:rFonts w:hint="eastAsia"/>
                <w:sz w:val="30"/>
                <w:szCs w:val="30"/>
              </w:rPr>
              <w:t>智慧校园</w:t>
            </w:r>
            <w:r w:rsidRPr="00F85C93">
              <w:rPr>
                <w:sz w:val="30"/>
                <w:szCs w:val="30"/>
              </w:rPr>
              <w:t>环境中不断探索</w:t>
            </w:r>
            <w:r>
              <w:rPr>
                <w:sz w:val="30"/>
                <w:szCs w:val="30"/>
              </w:rPr>
              <w:t>着眼于学生核心素养生成</w:t>
            </w:r>
            <w:r w:rsidRPr="00F85C93">
              <w:rPr>
                <w:sz w:val="30"/>
                <w:szCs w:val="30"/>
              </w:rPr>
              <w:t>的教学应用方法。</w:t>
            </w:r>
            <w:r>
              <w:rPr>
                <w:rFonts w:hint="eastAsia"/>
                <w:sz w:val="30"/>
                <w:szCs w:val="30"/>
              </w:rPr>
              <w:t xml:space="preserve">  </w:t>
            </w:r>
          </w:p>
          <w:p w:rsidR="004121E0" w:rsidRPr="006B519F" w:rsidRDefault="004121E0" w:rsidP="009220BE">
            <w:pPr>
              <w:spacing w:line="440" w:lineRule="exact"/>
              <w:ind w:firstLine="560"/>
              <w:jc w:val="left"/>
              <w:rPr>
                <w:sz w:val="30"/>
                <w:szCs w:val="30"/>
              </w:rPr>
            </w:pPr>
            <w:r w:rsidRPr="006B519F">
              <w:rPr>
                <w:rFonts w:hint="eastAsia"/>
                <w:sz w:val="30"/>
                <w:szCs w:val="30"/>
              </w:rPr>
              <w:t>中国学生发展核心素养研究成果于</w:t>
            </w:r>
            <w:r w:rsidRPr="006B519F">
              <w:rPr>
                <w:rFonts w:hint="eastAsia"/>
                <w:sz w:val="30"/>
                <w:szCs w:val="30"/>
              </w:rPr>
              <w:t>2016</w:t>
            </w:r>
            <w:r w:rsidRPr="006B519F">
              <w:rPr>
                <w:rFonts w:hint="eastAsia"/>
                <w:sz w:val="30"/>
                <w:szCs w:val="30"/>
              </w:rPr>
              <w:t>年</w:t>
            </w:r>
            <w:r>
              <w:rPr>
                <w:rFonts w:hint="eastAsia"/>
                <w:sz w:val="30"/>
                <w:szCs w:val="30"/>
              </w:rPr>
              <w:t xml:space="preserve"> </w:t>
            </w:r>
            <w:r w:rsidRPr="006B519F">
              <w:rPr>
                <w:rFonts w:hint="eastAsia"/>
                <w:sz w:val="30"/>
                <w:szCs w:val="30"/>
              </w:rPr>
              <w:t>9</w:t>
            </w:r>
            <w:r w:rsidRPr="006B519F">
              <w:rPr>
                <w:rFonts w:hint="eastAsia"/>
                <w:sz w:val="30"/>
                <w:szCs w:val="30"/>
              </w:rPr>
              <w:t>月</w:t>
            </w:r>
            <w:r w:rsidRPr="006B519F">
              <w:rPr>
                <w:rFonts w:hint="eastAsia"/>
                <w:sz w:val="30"/>
                <w:szCs w:val="30"/>
              </w:rPr>
              <w:t>13</w:t>
            </w:r>
            <w:r w:rsidRPr="006B519F">
              <w:rPr>
                <w:rFonts w:hint="eastAsia"/>
                <w:sz w:val="30"/>
                <w:szCs w:val="30"/>
              </w:rPr>
              <w:t>日上午，在北京师范大学发布。明确学生发展核心素养，主要指学生应具备的，能够适应终身发展和社会发展需要的必备品格和关键能力。中国学生发展核心素养，以科学性、时代性和民族性为基本原则，以培养“全面发展的人”为核心，分为文化基础、自主发展、社会参与三个方面。综合表现为人文底蕴、科</w:t>
            </w:r>
            <w:r w:rsidRPr="006B519F">
              <w:rPr>
                <w:rFonts w:hint="eastAsia"/>
                <w:sz w:val="30"/>
                <w:szCs w:val="30"/>
              </w:rPr>
              <w:lastRenderedPageBreak/>
              <w:t>学精神、学会学习、健康生活、责任担当、实践创新六大素养，具体细化为国家认同等十八个基本要点。</w:t>
            </w:r>
          </w:p>
          <w:p w:rsidR="004121E0" w:rsidRPr="00D42F81" w:rsidRDefault="004121E0" w:rsidP="007748BB">
            <w:pPr>
              <w:spacing w:line="440" w:lineRule="exact"/>
              <w:ind w:firstLine="560"/>
              <w:jc w:val="left"/>
            </w:pPr>
            <w:r w:rsidRPr="006B519F">
              <w:rPr>
                <w:rFonts w:hint="eastAsia"/>
                <w:sz w:val="30"/>
                <w:szCs w:val="30"/>
              </w:rPr>
              <w:t>近年来，素质教育取得显著成效，但也存在课程教材的系统性、适宜性不强，中小学课程目标有机衔接不够，部分学科内容交叉重复，学生的社会责任感、创新精神和实践能力较为薄弱等具体问题。要解决这些问题，关键是进一步丰富素质教育的内涵，建立以“学生核心素养”为统领的课程体系和评价标准。学生发展核心素养明确了“</w:t>
            </w:r>
            <w:r w:rsidRPr="006B519F">
              <w:rPr>
                <w:rFonts w:hint="eastAsia"/>
                <w:sz w:val="30"/>
                <w:szCs w:val="30"/>
              </w:rPr>
              <w:t>21</w:t>
            </w:r>
            <w:r w:rsidRPr="006B519F">
              <w:rPr>
                <w:rFonts w:hint="eastAsia"/>
                <w:sz w:val="30"/>
                <w:szCs w:val="30"/>
              </w:rPr>
              <w:t>世纪应该培养学生什么样的品格与能力”，可以指导教师在日常教学中更好地贯彻落实党的教育方针，改变当前存在的“学科本位”和“知识本位”现象。此外，通过学生发展核心素养的引领，可以帮助学生明确未来的发展方向，激励学生朝着这一目标不断努力。</w:t>
            </w:r>
            <w:r w:rsidRPr="00F85C93">
              <w:rPr>
                <w:sz w:val="30"/>
                <w:szCs w:val="30"/>
              </w:rPr>
              <w:t>智慧校园环境</w:t>
            </w:r>
            <w:r w:rsidRPr="00F85C93">
              <w:rPr>
                <w:rFonts w:hint="eastAsia"/>
                <w:sz w:val="30"/>
                <w:szCs w:val="30"/>
              </w:rPr>
              <w:t>对</w:t>
            </w:r>
            <w:r>
              <w:rPr>
                <w:rFonts w:hint="eastAsia"/>
                <w:sz w:val="30"/>
                <w:szCs w:val="30"/>
              </w:rPr>
              <w:t>微课</w:t>
            </w:r>
            <w:r w:rsidRPr="00F85C93">
              <w:rPr>
                <w:sz w:val="30"/>
                <w:szCs w:val="30"/>
              </w:rPr>
              <w:t>教学的</w:t>
            </w:r>
            <w:r w:rsidRPr="00F85C93">
              <w:rPr>
                <w:rFonts w:hint="eastAsia"/>
                <w:sz w:val="30"/>
                <w:szCs w:val="30"/>
              </w:rPr>
              <w:t>促进</w:t>
            </w:r>
            <w:r w:rsidRPr="00F85C93">
              <w:rPr>
                <w:sz w:val="30"/>
                <w:szCs w:val="30"/>
              </w:rPr>
              <w:t>，会令</w:t>
            </w:r>
            <w:r w:rsidRPr="00F85C93">
              <w:rPr>
                <w:rFonts w:hint="eastAsia"/>
                <w:sz w:val="30"/>
                <w:szCs w:val="30"/>
              </w:rPr>
              <w:t>学生学习效果得以提高，</w:t>
            </w:r>
            <w:r>
              <w:rPr>
                <w:rFonts w:hint="eastAsia"/>
                <w:sz w:val="30"/>
                <w:szCs w:val="30"/>
              </w:rPr>
              <w:t>而体现中学生核心素养生成的教学更</w:t>
            </w:r>
            <w:r w:rsidRPr="00F85C93">
              <w:rPr>
                <w:rFonts w:hint="eastAsia"/>
                <w:sz w:val="30"/>
                <w:szCs w:val="30"/>
              </w:rPr>
              <w:t>将使我校教师和学生从较为沉闷的教和学中得到解放，更好的适应</w:t>
            </w:r>
            <w:r>
              <w:rPr>
                <w:rFonts w:hint="eastAsia"/>
                <w:sz w:val="30"/>
                <w:szCs w:val="30"/>
              </w:rPr>
              <w:t>中学教学</w:t>
            </w:r>
            <w:r w:rsidRPr="00F85C93">
              <w:rPr>
                <w:rFonts w:hint="eastAsia"/>
                <w:sz w:val="30"/>
                <w:szCs w:val="30"/>
              </w:rPr>
              <w:t>改革对</w:t>
            </w:r>
            <w:r>
              <w:rPr>
                <w:rFonts w:hint="eastAsia"/>
                <w:sz w:val="30"/>
                <w:szCs w:val="30"/>
              </w:rPr>
              <w:t>学科</w:t>
            </w:r>
            <w:r w:rsidRPr="00F85C93">
              <w:rPr>
                <w:rFonts w:hint="eastAsia"/>
                <w:sz w:val="30"/>
                <w:szCs w:val="30"/>
              </w:rPr>
              <w:t>教学发展的推动。同时学校和教师也将会有更多的条件去组织开展形式多样的</w:t>
            </w:r>
            <w:r w:rsidRPr="00F85C93">
              <w:rPr>
                <w:sz w:val="30"/>
                <w:szCs w:val="30"/>
              </w:rPr>
              <w:t>课程教学</w:t>
            </w:r>
            <w:r w:rsidRPr="00F85C93">
              <w:rPr>
                <w:rFonts w:hint="eastAsia"/>
                <w:sz w:val="30"/>
                <w:szCs w:val="30"/>
              </w:rPr>
              <w:t>活动，使课堂充满生机和活力。</w:t>
            </w:r>
          </w:p>
        </w:tc>
      </w:tr>
      <w:tr w:rsidR="004121E0" w:rsidTr="009220BE">
        <w:trPr>
          <w:trHeight w:val="423"/>
          <w:jc w:val="center"/>
        </w:trPr>
        <w:tc>
          <w:tcPr>
            <w:tcW w:w="9855" w:type="dxa"/>
          </w:tcPr>
          <w:p w:rsidR="004121E0" w:rsidRDefault="004121E0" w:rsidP="009220BE">
            <w:pPr>
              <w:spacing w:line="440" w:lineRule="exact"/>
              <w:jc w:val="left"/>
              <w:rPr>
                <w:sz w:val="28"/>
              </w:rPr>
            </w:pPr>
            <w:r w:rsidRPr="006B519F">
              <w:rPr>
                <w:sz w:val="30"/>
                <w:szCs w:val="30"/>
              </w:rPr>
              <w:lastRenderedPageBreak/>
              <w:t>二</w:t>
            </w:r>
            <w:r w:rsidRPr="006B519F">
              <w:rPr>
                <w:rFonts w:hint="eastAsia"/>
                <w:sz w:val="30"/>
                <w:szCs w:val="30"/>
              </w:rPr>
              <w:t>．本课题研究的目标、研究内容、研究假设和创新点。</w:t>
            </w:r>
          </w:p>
        </w:tc>
      </w:tr>
      <w:tr w:rsidR="004121E0" w:rsidRPr="00EA15B8" w:rsidTr="009220BE">
        <w:trPr>
          <w:trHeight w:val="2559"/>
          <w:jc w:val="center"/>
        </w:trPr>
        <w:tc>
          <w:tcPr>
            <w:tcW w:w="9855" w:type="dxa"/>
          </w:tcPr>
          <w:p w:rsidR="004121E0" w:rsidRPr="006B519F" w:rsidRDefault="004121E0" w:rsidP="009220BE">
            <w:pPr>
              <w:spacing w:line="440" w:lineRule="exact"/>
              <w:jc w:val="left"/>
              <w:rPr>
                <w:sz w:val="30"/>
                <w:szCs w:val="30"/>
              </w:rPr>
            </w:pPr>
            <w:r>
              <w:rPr>
                <w:rFonts w:hint="eastAsia"/>
                <w:sz w:val="30"/>
                <w:szCs w:val="30"/>
              </w:rPr>
              <w:t xml:space="preserve">    </w:t>
            </w:r>
            <w:r w:rsidRPr="006B519F">
              <w:rPr>
                <w:rFonts w:hint="eastAsia"/>
                <w:sz w:val="30"/>
                <w:szCs w:val="30"/>
              </w:rPr>
              <w:t>课题研究的指导思想和目标：</w:t>
            </w:r>
          </w:p>
          <w:p w:rsidR="004121E0" w:rsidRPr="006B519F" w:rsidRDefault="004121E0" w:rsidP="009220BE">
            <w:pPr>
              <w:spacing w:line="440" w:lineRule="exact"/>
              <w:jc w:val="left"/>
              <w:rPr>
                <w:sz w:val="30"/>
                <w:szCs w:val="30"/>
              </w:rPr>
            </w:pPr>
            <w:r>
              <w:rPr>
                <w:rFonts w:hint="eastAsia"/>
                <w:sz w:val="30"/>
                <w:szCs w:val="30"/>
              </w:rPr>
              <w:t xml:space="preserve">    </w:t>
            </w:r>
            <w:r w:rsidRPr="006B519F">
              <w:rPr>
                <w:rFonts w:hint="eastAsia"/>
                <w:sz w:val="30"/>
                <w:szCs w:val="30"/>
              </w:rPr>
              <w:t>中学教学根本目的在于促进学生核心素养的生成，只有理解这一点才能面对现代校园信息化环境提升的挑战。随着</w:t>
            </w:r>
            <w:r w:rsidRPr="006B519F">
              <w:rPr>
                <w:sz w:val="30"/>
                <w:szCs w:val="30"/>
              </w:rPr>
              <w:t>“</w:t>
            </w:r>
            <w:r w:rsidRPr="006B519F">
              <w:rPr>
                <w:rFonts w:hint="eastAsia"/>
                <w:sz w:val="30"/>
                <w:szCs w:val="30"/>
              </w:rPr>
              <w:t>三通两平台</w:t>
            </w:r>
            <w:r w:rsidRPr="006B519F">
              <w:rPr>
                <w:sz w:val="30"/>
                <w:szCs w:val="30"/>
              </w:rPr>
              <w:t>”</w:t>
            </w:r>
            <w:r w:rsidRPr="006B519F">
              <w:rPr>
                <w:rFonts w:hint="eastAsia"/>
                <w:sz w:val="30"/>
                <w:szCs w:val="30"/>
              </w:rPr>
              <w:t>校园信息化环境的成熟和普及，微课教学的内容更加丰富、条件更加完善，同时其对现有中学课堂的有效教学带来了巨大冲击。因此，需要正确把握</w:t>
            </w:r>
            <w:r w:rsidRPr="006B519F">
              <w:rPr>
                <w:sz w:val="30"/>
                <w:szCs w:val="30"/>
              </w:rPr>
              <w:t>智慧校园</w:t>
            </w:r>
            <w:r w:rsidRPr="006B519F">
              <w:rPr>
                <w:rFonts w:hint="eastAsia"/>
                <w:sz w:val="30"/>
                <w:szCs w:val="30"/>
              </w:rPr>
              <w:t>环境中微课教学的发展方向，才能落实促进学生核心素养生成的教育教学目标。明确微课教学的开发应用，不仅是实现教学三维目标的手段。而是要充分发挥</w:t>
            </w:r>
            <w:r w:rsidRPr="006B519F">
              <w:rPr>
                <w:sz w:val="30"/>
                <w:szCs w:val="30"/>
              </w:rPr>
              <w:t>智慧</w:t>
            </w:r>
            <w:r w:rsidRPr="006B519F">
              <w:rPr>
                <w:rFonts w:hint="eastAsia"/>
                <w:sz w:val="30"/>
                <w:szCs w:val="30"/>
              </w:rPr>
              <w:t>校园信息化环境的有利条件，将微课的开发应用与促进学生核心素养生成有机地结合的起来形成互动机制，才是提高微课教学效果的正确途径。</w:t>
            </w:r>
          </w:p>
          <w:p w:rsidR="004121E0" w:rsidRPr="006B519F" w:rsidRDefault="004121E0" w:rsidP="009220BE">
            <w:pPr>
              <w:spacing w:line="440" w:lineRule="exact"/>
              <w:jc w:val="left"/>
              <w:rPr>
                <w:sz w:val="30"/>
                <w:szCs w:val="30"/>
              </w:rPr>
            </w:pPr>
            <w:r>
              <w:rPr>
                <w:rFonts w:hint="eastAsia"/>
                <w:sz w:val="30"/>
                <w:szCs w:val="30"/>
              </w:rPr>
              <w:t xml:space="preserve">    </w:t>
            </w:r>
            <w:r w:rsidRPr="006B519F">
              <w:rPr>
                <w:rFonts w:hint="eastAsia"/>
                <w:sz w:val="30"/>
                <w:szCs w:val="30"/>
              </w:rPr>
              <w:t>课题研究的内容包括：</w:t>
            </w:r>
          </w:p>
          <w:p w:rsidR="004121E0" w:rsidRPr="006B519F" w:rsidRDefault="004121E0" w:rsidP="009220BE">
            <w:pPr>
              <w:spacing w:line="440" w:lineRule="exact"/>
              <w:jc w:val="left"/>
              <w:rPr>
                <w:sz w:val="30"/>
                <w:szCs w:val="30"/>
              </w:rPr>
            </w:pPr>
            <w:r>
              <w:rPr>
                <w:rFonts w:hint="eastAsia"/>
                <w:sz w:val="30"/>
                <w:szCs w:val="30"/>
              </w:rPr>
              <w:t xml:space="preserve">    </w:t>
            </w:r>
            <w:r w:rsidRPr="006B519F">
              <w:rPr>
                <w:sz w:val="30"/>
                <w:szCs w:val="30"/>
              </w:rPr>
              <w:t>智慧校园环境下中学</w:t>
            </w:r>
            <w:r w:rsidRPr="006B519F">
              <w:rPr>
                <w:rFonts w:hint="eastAsia"/>
                <w:sz w:val="30"/>
                <w:szCs w:val="30"/>
              </w:rPr>
              <w:t>微课</w:t>
            </w:r>
            <w:r w:rsidRPr="006B519F">
              <w:rPr>
                <w:sz w:val="30"/>
                <w:szCs w:val="30"/>
              </w:rPr>
              <w:t>对教师的教学方法的促进与改变；</w:t>
            </w:r>
            <w:r w:rsidRPr="006B519F">
              <w:rPr>
                <w:rFonts w:hint="eastAsia"/>
                <w:sz w:val="30"/>
                <w:szCs w:val="30"/>
              </w:rPr>
              <w:t>如何更好的在微课教学中体现中学生核心素养的生成</w:t>
            </w:r>
            <w:r w:rsidRPr="006B519F">
              <w:rPr>
                <w:sz w:val="30"/>
                <w:szCs w:val="30"/>
              </w:rPr>
              <w:t>；如何通过规划与管理，在基于现有校园网络配置的基础上来实现智慧校园环境的要求；市区公共教学平台的应用推广、微课程的管理和应用以及教师对其应用提出的新的要求；智慧校园环境对微课应用、翻转课堂的支持与优化，探索</w:t>
            </w:r>
            <w:r w:rsidRPr="006B519F">
              <w:rPr>
                <w:sz w:val="30"/>
                <w:szCs w:val="30"/>
              </w:rPr>
              <w:t>“</w:t>
            </w:r>
            <w:r w:rsidRPr="006B519F">
              <w:rPr>
                <w:sz w:val="30"/>
                <w:szCs w:val="30"/>
              </w:rPr>
              <w:t>人人通</w:t>
            </w:r>
            <w:r w:rsidRPr="006B519F">
              <w:rPr>
                <w:sz w:val="30"/>
                <w:szCs w:val="30"/>
              </w:rPr>
              <w:t>”</w:t>
            </w:r>
            <w:r w:rsidRPr="006B519F">
              <w:rPr>
                <w:sz w:val="30"/>
                <w:szCs w:val="30"/>
              </w:rPr>
              <w:t>学习平台与即时通讯应用相结合的中学信息技术教学模式推广等。</w:t>
            </w:r>
          </w:p>
          <w:p w:rsidR="004121E0" w:rsidRPr="006B519F" w:rsidRDefault="004121E0" w:rsidP="009220BE">
            <w:pPr>
              <w:spacing w:line="440" w:lineRule="exact"/>
              <w:jc w:val="left"/>
              <w:rPr>
                <w:sz w:val="30"/>
                <w:szCs w:val="30"/>
              </w:rPr>
            </w:pPr>
            <w:r>
              <w:rPr>
                <w:rFonts w:ascii="宋体" w:hAnsi="宋体" w:cs="宋体" w:hint="eastAsia"/>
                <w:kern w:val="0"/>
                <w:sz w:val="24"/>
                <w:szCs w:val="24"/>
              </w:rPr>
              <w:t xml:space="preserve">     </w:t>
            </w:r>
            <w:r w:rsidRPr="006B519F">
              <w:rPr>
                <w:sz w:val="30"/>
                <w:szCs w:val="30"/>
              </w:rPr>
              <w:t>面向智慧校园环境着眼于中学生核心素养的微课开发与应用</w:t>
            </w:r>
            <w:r w:rsidRPr="006B519F">
              <w:rPr>
                <w:rFonts w:hint="eastAsia"/>
                <w:sz w:val="30"/>
                <w:szCs w:val="30"/>
              </w:rPr>
              <w:t>的重点是</w:t>
            </w:r>
            <w:r w:rsidRPr="006B519F">
              <w:rPr>
                <w:rFonts w:hint="eastAsia"/>
                <w:sz w:val="30"/>
                <w:szCs w:val="30"/>
              </w:rPr>
              <w:lastRenderedPageBreak/>
              <w:t>制作与配套资源的创作及使用。微课的主要开发方式有两种。一类为加工改造式，适用于对教师、学校、区域内现有的优秀“完整课例”或“视频课例”进行加工，使其符合微课的特点。这样既可继续发挥原有各类资源库的教学价值，同时还可在短时间形成一定规模数量的微课资源库。还有原创开发式，即设计开发一节全新的微课。</w:t>
            </w:r>
            <w:r w:rsidRPr="00F42248">
              <w:rPr>
                <w:rFonts w:hint="eastAsia"/>
                <w:sz w:val="30"/>
                <w:szCs w:val="30"/>
              </w:rPr>
              <w:t>根据中学生核心素养生成的需求特点和教育教学实际资源，</w:t>
            </w:r>
            <w:r w:rsidRPr="006B519F">
              <w:rPr>
                <w:rFonts w:hint="eastAsia"/>
                <w:sz w:val="30"/>
                <w:szCs w:val="30"/>
              </w:rPr>
              <w:t>通过自主开发、征集评审、竞赛活动等方式，有计划、有针对性地组织开发一批新的微课资源库，供全校师生共享。一个完整的微课开发环节，既要包括微课设计与开发，同时也包含微课的应用过程，把微课的设计开发应用等环节有机结合起来，这样开发的微课才具有应用价值。</w:t>
            </w:r>
          </w:p>
          <w:p w:rsidR="004121E0" w:rsidRPr="006B519F" w:rsidRDefault="004121E0" w:rsidP="009220BE">
            <w:pPr>
              <w:spacing w:line="440" w:lineRule="exact"/>
              <w:jc w:val="left"/>
              <w:rPr>
                <w:sz w:val="30"/>
                <w:szCs w:val="30"/>
              </w:rPr>
            </w:pPr>
            <w:r>
              <w:rPr>
                <w:rFonts w:hint="eastAsia"/>
                <w:sz w:val="30"/>
                <w:szCs w:val="30"/>
              </w:rPr>
              <w:t xml:space="preserve">    </w:t>
            </w:r>
            <w:r w:rsidRPr="006B519F">
              <w:rPr>
                <w:rFonts w:hint="eastAsia"/>
                <w:sz w:val="30"/>
                <w:szCs w:val="30"/>
              </w:rPr>
              <w:t>探索中学学科微课教学的模式及其使用方法是课题的难点。在国内有关的微课的研究大部分是以微课概念或是内涵本身作为研究对象的，并没有涉及到微课资源开发或者是建设和应用。而在国外大部分的微课形式的研究都是以资源建设和应用为目的的。并且在国外微课的发展获得了很多企业家或是公司的资助以发展，而在国内只是学校内部自己发展。目前的应用并不乐观，所以对微课的应用方面的研究空间还很大。</w:t>
            </w:r>
          </w:p>
          <w:p w:rsidR="004121E0" w:rsidRPr="006B519F" w:rsidRDefault="004121E0" w:rsidP="009220BE">
            <w:pPr>
              <w:spacing w:line="440" w:lineRule="exact"/>
              <w:jc w:val="left"/>
              <w:rPr>
                <w:sz w:val="30"/>
                <w:szCs w:val="30"/>
              </w:rPr>
            </w:pPr>
            <w:r>
              <w:rPr>
                <w:rFonts w:hint="eastAsia"/>
                <w:sz w:val="30"/>
                <w:szCs w:val="30"/>
              </w:rPr>
              <w:t xml:space="preserve">    </w:t>
            </w:r>
            <w:r w:rsidRPr="007E4E9D">
              <w:rPr>
                <w:rFonts w:hint="eastAsia"/>
                <w:sz w:val="30"/>
                <w:szCs w:val="30"/>
              </w:rPr>
              <w:t>例如微课怎样更好的运用于不同的环节教学来促进学生核心素养的生成。</w:t>
            </w:r>
            <w:r w:rsidRPr="006B519F">
              <w:rPr>
                <w:rFonts w:hint="eastAsia"/>
                <w:sz w:val="30"/>
                <w:szCs w:val="30"/>
              </w:rPr>
              <w:t>课前复习，根据学生已有的知识基础和新知识所需的衔接知识点设计制作好微课，可以让学生在课下先看此微课，为新课做好准备。新课导入，教师根据新课知识点设计新颖的问题，吸引学生的注意力，为新课的讲解做好铺垫制作此微课。知识理解，教师对本节重难点做点拨，典型例题引导学生探究规律。在学生自主探究或合作探究后一起看此视频。练习巩固，教师设计好少而精的习题并制作好微课，用于巩固本节知识。小结拓展，引导学生总结本节重点及规律，让学生将知识纳入已有的知识体系，再适当设计一些适应不同层次学生的拓展延伸练习。</w:t>
            </w:r>
          </w:p>
          <w:p w:rsidR="004121E0" w:rsidRPr="006B519F" w:rsidRDefault="004121E0" w:rsidP="009220BE">
            <w:pPr>
              <w:spacing w:line="440" w:lineRule="exact"/>
              <w:jc w:val="left"/>
              <w:rPr>
                <w:sz w:val="30"/>
                <w:szCs w:val="30"/>
              </w:rPr>
            </w:pPr>
            <w:r>
              <w:rPr>
                <w:rFonts w:ascii="宋体" w:hAnsi="宋体" w:hint="eastAsia"/>
                <w:b/>
                <w:color w:val="0070C0"/>
                <w:sz w:val="28"/>
                <w:szCs w:val="28"/>
              </w:rPr>
              <w:t xml:space="preserve">    </w:t>
            </w:r>
            <w:r w:rsidRPr="006B519F">
              <w:rPr>
                <w:rFonts w:hint="eastAsia"/>
                <w:sz w:val="30"/>
                <w:szCs w:val="30"/>
              </w:rPr>
              <w:t>本课题的理论与实践意义及创新点：</w:t>
            </w:r>
          </w:p>
          <w:p w:rsidR="004121E0" w:rsidRPr="006B519F" w:rsidRDefault="004121E0" w:rsidP="009220BE">
            <w:pPr>
              <w:spacing w:line="440" w:lineRule="exact"/>
              <w:jc w:val="left"/>
              <w:rPr>
                <w:sz w:val="30"/>
                <w:szCs w:val="30"/>
              </w:rPr>
            </w:pPr>
            <w:r>
              <w:rPr>
                <w:rFonts w:hint="eastAsia"/>
                <w:sz w:val="30"/>
                <w:szCs w:val="30"/>
              </w:rPr>
              <w:t xml:space="preserve">    </w:t>
            </w:r>
            <w:r w:rsidRPr="006B519F">
              <w:rPr>
                <w:rFonts w:hint="eastAsia"/>
                <w:sz w:val="30"/>
                <w:szCs w:val="30"/>
              </w:rPr>
              <w:t>首先可以提升中学教师</w:t>
            </w:r>
            <w:r w:rsidRPr="006B519F">
              <w:rPr>
                <w:sz w:val="30"/>
                <w:szCs w:val="30"/>
              </w:rPr>
              <w:t>的学科综合素养和实践能力，促进</w:t>
            </w:r>
            <w:r w:rsidRPr="006B519F">
              <w:rPr>
                <w:rFonts w:hint="eastAsia"/>
                <w:sz w:val="30"/>
                <w:szCs w:val="30"/>
              </w:rPr>
              <w:t>着眼于学生核心素养生成的微课教学</w:t>
            </w:r>
            <w:r w:rsidRPr="006B519F">
              <w:rPr>
                <w:sz w:val="30"/>
                <w:szCs w:val="30"/>
              </w:rPr>
              <w:t>全面的发展，</w:t>
            </w:r>
            <w:r w:rsidRPr="006B519F">
              <w:rPr>
                <w:rFonts w:hint="eastAsia"/>
                <w:sz w:val="30"/>
                <w:szCs w:val="30"/>
              </w:rPr>
              <w:t>推动中学学科教学改革。其次</w:t>
            </w:r>
            <w:r w:rsidRPr="006B519F">
              <w:rPr>
                <w:sz w:val="30"/>
                <w:szCs w:val="30"/>
              </w:rPr>
              <w:t>在国家新一轮基础教育课程改革的过程中，教师在教学中运用信息技术改变教学方式，探索适合</w:t>
            </w:r>
            <w:r w:rsidRPr="006B519F">
              <w:rPr>
                <w:rFonts w:hint="eastAsia"/>
                <w:sz w:val="30"/>
                <w:szCs w:val="30"/>
              </w:rPr>
              <w:t>微课</w:t>
            </w:r>
            <w:r w:rsidRPr="006B519F">
              <w:rPr>
                <w:sz w:val="30"/>
                <w:szCs w:val="30"/>
              </w:rPr>
              <w:t>特点的教学模式，能够</w:t>
            </w:r>
            <w:r w:rsidRPr="006B519F">
              <w:rPr>
                <w:rFonts w:hint="eastAsia"/>
                <w:sz w:val="30"/>
                <w:szCs w:val="30"/>
              </w:rPr>
              <w:t>提高教育质量，达到省时高效的目的。再有培养</w:t>
            </w:r>
            <w:r w:rsidRPr="006B519F">
              <w:rPr>
                <w:sz w:val="30"/>
                <w:szCs w:val="30"/>
              </w:rPr>
              <w:t>教师具有</w:t>
            </w:r>
            <w:r w:rsidRPr="006B519F">
              <w:rPr>
                <w:rFonts w:hint="eastAsia"/>
                <w:sz w:val="30"/>
                <w:szCs w:val="30"/>
              </w:rPr>
              <w:t>面向</w:t>
            </w:r>
            <w:r w:rsidRPr="006B519F">
              <w:rPr>
                <w:sz w:val="30"/>
                <w:szCs w:val="30"/>
              </w:rPr>
              <w:t>智慧校园环境</w:t>
            </w:r>
            <w:r w:rsidRPr="006B519F">
              <w:rPr>
                <w:rFonts w:hint="eastAsia"/>
                <w:sz w:val="30"/>
                <w:szCs w:val="30"/>
              </w:rPr>
              <w:t>开发</w:t>
            </w:r>
            <w:r w:rsidRPr="006B519F">
              <w:rPr>
                <w:sz w:val="30"/>
                <w:szCs w:val="30"/>
              </w:rPr>
              <w:t>教育教学资源</w:t>
            </w:r>
            <w:r w:rsidRPr="006B519F">
              <w:rPr>
                <w:rFonts w:hint="eastAsia"/>
                <w:sz w:val="30"/>
                <w:szCs w:val="30"/>
              </w:rPr>
              <w:t>、</w:t>
            </w:r>
            <w:r w:rsidRPr="006B519F">
              <w:rPr>
                <w:sz w:val="30"/>
                <w:szCs w:val="30"/>
              </w:rPr>
              <w:t>制作</w:t>
            </w:r>
            <w:r w:rsidRPr="006B519F">
              <w:rPr>
                <w:rFonts w:hint="eastAsia"/>
                <w:sz w:val="30"/>
                <w:szCs w:val="30"/>
              </w:rPr>
              <w:t>应用</w:t>
            </w:r>
            <w:r w:rsidRPr="006B519F">
              <w:rPr>
                <w:sz w:val="30"/>
                <w:szCs w:val="30"/>
              </w:rPr>
              <w:t>微课的能力。有助于</w:t>
            </w:r>
            <w:r w:rsidRPr="006B519F">
              <w:rPr>
                <w:rFonts w:hint="eastAsia"/>
                <w:sz w:val="30"/>
                <w:szCs w:val="30"/>
              </w:rPr>
              <w:t>减轻教师和学生的负担，培养学生创新精神和自主学习能力等核心素养的生成。</w:t>
            </w:r>
          </w:p>
          <w:p w:rsidR="004121E0" w:rsidRPr="00DB1049" w:rsidRDefault="004121E0" w:rsidP="009220BE">
            <w:pPr>
              <w:spacing w:line="440" w:lineRule="exact"/>
              <w:jc w:val="left"/>
              <w:rPr>
                <w:sz w:val="30"/>
                <w:szCs w:val="30"/>
              </w:rPr>
            </w:pPr>
            <w:r>
              <w:rPr>
                <w:rFonts w:hint="eastAsia"/>
                <w:sz w:val="30"/>
                <w:szCs w:val="30"/>
              </w:rPr>
              <w:t xml:space="preserve">    </w:t>
            </w:r>
            <w:r w:rsidRPr="00DB1049">
              <w:rPr>
                <w:rFonts w:hint="eastAsia"/>
                <w:sz w:val="30"/>
                <w:szCs w:val="30"/>
              </w:rPr>
              <w:t>通过对国内外微课的概念、内涵、发展现状的对比，发现国内微课还</w:t>
            </w:r>
            <w:r w:rsidRPr="00DB1049">
              <w:rPr>
                <w:rFonts w:hint="eastAsia"/>
                <w:sz w:val="30"/>
                <w:szCs w:val="30"/>
              </w:rPr>
              <w:lastRenderedPageBreak/>
              <w:t>是存在着不少的问题，需要我们不仅在理论方面研究微课，还要真正的把微课应用到学科教学中，让微课真正的在学生的课堂起到良好的作用，达到一定的教学效果，也让教师可以充分的利用优秀的学习资源。微课程作为一种新兴的教学资源，已经初见成效，还是还缺乏深入的继续研究，缺乏相关的资源建设尤其是应用，以有效地促进中学生核心素养的生成。</w:t>
            </w:r>
          </w:p>
          <w:p w:rsidR="004121E0" w:rsidRPr="00EA15B8" w:rsidRDefault="004121E0" w:rsidP="009220BE">
            <w:pPr>
              <w:spacing w:line="440" w:lineRule="exact"/>
              <w:jc w:val="left"/>
              <w:rPr>
                <w:rFonts w:cs="宋体"/>
                <w:kern w:val="0"/>
                <w:sz w:val="24"/>
                <w:szCs w:val="21"/>
              </w:rPr>
            </w:pPr>
            <w:r>
              <w:rPr>
                <w:rFonts w:hint="eastAsia"/>
                <w:sz w:val="30"/>
                <w:szCs w:val="30"/>
              </w:rPr>
              <w:t xml:space="preserve">    </w:t>
            </w:r>
            <w:r w:rsidRPr="00DB1049">
              <w:rPr>
                <w:rFonts w:hint="eastAsia"/>
                <w:sz w:val="30"/>
                <w:szCs w:val="30"/>
              </w:rPr>
              <w:t>微课也是来自现代校园信息化环境提升的挑战与机遇，它可以提高现代校园信息化环境的有效利用率。课题组特别要在网络化、智能化的教学模式开发上加大力度，避免重复劳动节省人力物力。开发市区公共教学平台的应用推广、</w:t>
            </w:r>
            <w:r w:rsidRPr="00DB1049">
              <w:rPr>
                <w:sz w:val="30"/>
                <w:szCs w:val="30"/>
              </w:rPr>
              <w:t>App</w:t>
            </w:r>
            <w:r w:rsidRPr="00DB1049">
              <w:rPr>
                <w:rFonts w:hint="eastAsia"/>
                <w:sz w:val="30"/>
                <w:szCs w:val="30"/>
              </w:rPr>
              <w:t>应用的管理与应用、微课程的管理和应用以及校园信息化环境对微课应用、翻转课堂的支持与优化，探索</w:t>
            </w:r>
            <w:r w:rsidRPr="00DB1049">
              <w:rPr>
                <w:sz w:val="30"/>
                <w:szCs w:val="30"/>
              </w:rPr>
              <w:t>“</w:t>
            </w:r>
            <w:r w:rsidRPr="00DB1049">
              <w:rPr>
                <w:rFonts w:hint="eastAsia"/>
                <w:sz w:val="30"/>
                <w:szCs w:val="30"/>
              </w:rPr>
              <w:t>人人通</w:t>
            </w:r>
            <w:r w:rsidRPr="00DB1049">
              <w:rPr>
                <w:sz w:val="30"/>
                <w:szCs w:val="30"/>
              </w:rPr>
              <w:t>”</w:t>
            </w:r>
            <w:r w:rsidRPr="00DB1049">
              <w:rPr>
                <w:rFonts w:hint="eastAsia"/>
                <w:sz w:val="30"/>
                <w:szCs w:val="30"/>
              </w:rPr>
              <w:t>学习平台与即时通讯应用相结合的高中信息技术教学模式。</w:t>
            </w:r>
          </w:p>
        </w:tc>
      </w:tr>
      <w:tr w:rsidR="004121E0" w:rsidTr="009220BE">
        <w:trPr>
          <w:trHeight w:val="502"/>
          <w:jc w:val="center"/>
        </w:trPr>
        <w:tc>
          <w:tcPr>
            <w:tcW w:w="9855" w:type="dxa"/>
          </w:tcPr>
          <w:p w:rsidR="004121E0" w:rsidRDefault="004121E0" w:rsidP="009220BE">
            <w:pPr>
              <w:spacing w:line="440" w:lineRule="exact"/>
              <w:jc w:val="left"/>
              <w:rPr>
                <w:sz w:val="28"/>
              </w:rPr>
            </w:pPr>
            <w:r w:rsidRPr="00B4151D">
              <w:rPr>
                <w:sz w:val="30"/>
                <w:szCs w:val="30"/>
              </w:rPr>
              <w:lastRenderedPageBreak/>
              <w:t>三</w:t>
            </w:r>
            <w:r w:rsidRPr="00B4151D">
              <w:rPr>
                <w:rFonts w:hint="eastAsia"/>
                <w:sz w:val="30"/>
                <w:szCs w:val="30"/>
              </w:rPr>
              <w:t>．本课题研究思路、研究方法和实施步骤。</w:t>
            </w:r>
          </w:p>
        </w:tc>
      </w:tr>
      <w:tr w:rsidR="004121E0" w:rsidTr="009220BE">
        <w:trPr>
          <w:trHeight w:val="699"/>
          <w:jc w:val="center"/>
        </w:trPr>
        <w:tc>
          <w:tcPr>
            <w:tcW w:w="9855" w:type="dxa"/>
          </w:tcPr>
          <w:p w:rsidR="004121E0" w:rsidRPr="006F4E09" w:rsidRDefault="004121E0" w:rsidP="009220BE">
            <w:pPr>
              <w:spacing w:line="440" w:lineRule="exact"/>
              <w:jc w:val="left"/>
              <w:rPr>
                <w:sz w:val="30"/>
                <w:szCs w:val="30"/>
              </w:rPr>
            </w:pPr>
            <w:r>
              <w:rPr>
                <w:rFonts w:hint="eastAsia"/>
                <w:sz w:val="30"/>
                <w:szCs w:val="30"/>
              </w:rPr>
              <w:t xml:space="preserve">    </w:t>
            </w:r>
            <w:r w:rsidRPr="006F4E09">
              <w:rPr>
                <w:rFonts w:hint="eastAsia"/>
                <w:sz w:val="30"/>
                <w:szCs w:val="30"/>
              </w:rPr>
              <w:t>在教育实践领域，微课的应用作为一种可用的教学资源形式具有广阔的教育应前景。然而微课目前的应用状况并不乐观。教师利用微课作品的主要形式有点播或查看微课、评价微课作品，其中在教学实践中运用微课的频率较低，说明结合学生核心素养生成的微课应有更多的实践空间。课题研究将</w:t>
            </w:r>
            <w:r>
              <w:rPr>
                <w:rFonts w:hint="eastAsia"/>
                <w:sz w:val="30"/>
                <w:szCs w:val="30"/>
              </w:rPr>
              <w:t>努力</w:t>
            </w:r>
            <w:r w:rsidRPr="006F4E09">
              <w:rPr>
                <w:rFonts w:hint="eastAsia"/>
                <w:sz w:val="30"/>
                <w:szCs w:val="30"/>
              </w:rPr>
              <w:t>放大</w:t>
            </w:r>
            <w:r w:rsidRPr="006F4E09">
              <w:rPr>
                <w:sz w:val="30"/>
                <w:szCs w:val="30"/>
              </w:rPr>
              <w:t>信息技术教师所具有的智慧校园环境管理开发与课程应用的优势，</w:t>
            </w:r>
            <w:r w:rsidRPr="006F4E09">
              <w:rPr>
                <w:rFonts w:hint="eastAsia"/>
                <w:sz w:val="30"/>
                <w:szCs w:val="30"/>
              </w:rPr>
              <w:t>充分发挥</w:t>
            </w:r>
            <w:r w:rsidRPr="006F4E09">
              <w:rPr>
                <w:sz w:val="30"/>
                <w:szCs w:val="30"/>
              </w:rPr>
              <w:t>中学学科教师新教育技术应用的主力作用，有机整合多方面力量使智慧校园环境更有效的转化为中学信息技术教学优化的推动力。</w:t>
            </w:r>
            <w:r w:rsidRPr="006F4E09">
              <w:rPr>
                <w:rFonts w:hint="eastAsia"/>
                <w:sz w:val="30"/>
                <w:szCs w:val="30"/>
              </w:rPr>
              <w:t>通过对我校</w:t>
            </w:r>
            <w:r w:rsidRPr="006F4E09">
              <w:rPr>
                <w:sz w:val="30"/>
                <w:szCs w:val="30"/>
              </w:rPr>
              <w:t>泛在化网络环境中课程教学的</w:t>
            </w:r>
            <w:r w:rsidRPr="006F4E09">
              <w:rPr>
                <w:rFonts w:hint="eastAsia"/>
                <w:sz w:val="30"/>
                <w:szCs w:val="30"/>
              </w:rPr>
              <w:t>研究，我们会逐步形成一套比较科学、规范的中学</w:t>
            </w:r>
            <w:r w:rsidRPr="006F4E09">
              <w:rPr>
                <w:sz w:val="30"/>
                <w:szCs w:val="30"/>
              </w:rPr>
              <w:t>信息技术教学</w:t>
            </w:r>
            <w:r w:rsidRPr="006F4E09">
              <w:rPr>
                <w:rFonts w:hint="eastAsia"/>
                <w:sz w:val="30"/>
                <w:szCs w:val="30"/>
              </w:rPr>
              <w:t>优化方法，并将其应用到教学管理和教学实践中，这将在很大程度上提高我校</w:t>
            </w:r>
            <w:r w:rsidRPr="006F4E09">
              <w:rPr>
                <w:sz w:val="30"/>
                <w:szCs w:val="30"/>
              </w:rPr>
              <w:t>信息技术教学</w:t>
            </w:r>
            <w:r w:rsidRPr="006F4E09">
              <w:rPr>
                <w:rFonts w:hint="eastAsia"/>
                <w:sz w:val="30"/>
                <w:szCs w:val="30"/>
              </w:rPr>
              <w:t>的水平。</w:t>
            </w:r>
          </w:p>
          <w:p w:rsidR="004121E0" w:rsidRDefault="004121E0" w:rsidP="009220BE">
            <w:pPr>
              <w:spacing w:line="440" w:lineRule="exact"/>
              <w:ind w:firstLine="585"/>
              <w:jc w:val="left"/>
              <w:rPr>
                <w:sz w:val="30"/>
                <w:szCs w:val="30"/>
              </w:rPr>
            </w:pPr>
            <w:r w:rsidRPr="00E12A7A">
              <w:rPr>
                <w:rFonts w:hint="eastAsia"/>
                <w:sz w:val="30"/>
                <w:szCs w:val="30"/>
              </w:rPr>
              <w:t>结合我校特色中学建设，在建体魄，强精神的“行健教育”启示下，以中学生核心素养生成为着力量点，进行</w:t>
            </w:r>
            <w:r w:rsidRPr="00E12A7A">
              <w:rPr>
                <w:sz w:val="30"/>
                <w:szCs w:val="30"/>
              </w:rPr>
              <w:t>智慧校园环境下中学微课教学优化方案</w:t>
            </w:r>
            <w:r w:rsidRPr="00E12A7A">
              <w:rPr>
                <w:rFonts w:hint="eastAsia"/>
                <w:sz w:val="30"/>
                <w:szCs w:val="30"/>
              </w:rPr>
              <w:t>的探索和尝试。</w:t>
            </w:r>
            <w:r w:rsidRPr="00E12A7A">
              <w:rPr>
                <w:sz w:val="30"/>
                <w:szCs w:val="30"/>
              </w:rPr>
              <w:t>课题研究务求实效，增强成果意识。采用学科案例研究为主，配合使用调查法、内涵研究、政策研究、实证法和经验总结法</w:t>
            </w:r>
            <w:r w:rsidRPr="00E12A7A">
              <w:rPr>
                <w:rFonts w:hint="eastAsia"/>
                <w:sz w:val="30"/>
                <w:szCs w:val="30"/>
              </w:rPr>
              <w:t>，</w:t>
            </w:r>
            <w:r w:rsidRPr="00E12A7A">
              <w:rPr>
                <w:sz w:val="30"/>
                <w:szCs w:val="30"/>
              </w:rPr>
              <w:t>实现课题研究目标。</w:t>
            </w:r>
            <w:r w:rsidRPr="00E12A7A">
              <w:rPr>
                <w:rFonts w:hint="eastAsia"/>
                <w:sz w:val="30"/>
                <w:szCs w:val="30"/>
              </w:rPr>
              <w:t>课题研究将</w:t>
            </w:r>
            <w:r w:rsidRPr="00E12A7A">
              <w:rPr>
                <w:sz w:val="30"/>
                <w:szCs w:val="30"/>
              </w:rPr>
              <w:t>以中学学科微课课程在智慧校园环境中教学优化方法为基础，结合中学生核心素养特点调整探索教学优化方法，再整合学校的教育教学管理资源，集约化的推动智慧校园环境下着眼于学生核心素养生成的微课教学方案的形成。</w:t>
            </w:r>
          </w:p>
          <w:p w:rsidR="004121E0" w:rsidRPr="00E12A7A" w:rsidRDefault="004121E0" w:rsidP="009220BE">
            <w:pPr>
              <w:spacing w:line="440" w:lineRule="exact"/>
              <w:jc w:val="left"/>
              <w:rPr>
                <w:sz w:val="30"/>
                <w:szCs w:val="30"/>
              </w:rPr>
            </w:pPr>
            <w:r>
              <w:rPr>
                <w:rFonts w:hint="eastAsia"/>
                <w:sz w:val="30"/>
                <w:szCs w:val="30"/>
              </w:rPr>
              <w:t xml:space="preserve">    </w:t>
            </w:r>
            <w:r w:rsidRPr="00CF2B66">
              <w:rPr>
                <w:rFonts w:hint="eastAsia"/>
                <w:sz w:val="30"/>
                <w:szCs w:val="30"/>
              </w:rPr>
              <w:t>微课开发中最重要的就是微课制作。然而从这一的角度看我校微课制作水平还有待提升。通过问卷调查等方法收集的调查数据可知，随着微课实践的深入，超过半数的微课制作者在制作微课时选择将视频拍摄式、屏幕内录式、软件合成式混合使用。可能由于竟赛评价机制的导向作用等原</w:t>
            </w:r>
            <w:r w:rsidRPr="00CF2B66">
              <w:rPr>
                <w:rFonts w:hint="eastAsia"/>
                <w:sz w:val="30"/>
                <w:szCs w:val="30"/>
              </w:rPr>
              <w:lastRenderedPageBreak/>
              <w:t>因，参赛教师在选择内容时知识点偏向零散化的特征较明显。所以根据现有微课实际发展情况而论，首先微课开发中需要在学校中建立一些相关的鼓励、奖励措施，以激发老师们对微课开发的热情和支持；组建一个技术支持团队，开展微课制作培训，使老师们迅速掌握微课制作的方法与技术；进行微课的主题研讨，实现微课开发的系列化、专题化、课程化方便师生使用。</w:t>
            </w:r>
          </w:p>
          <w:p w:rsidR="004121E0" w:rsidRDefault="004121E0" w:rsidP="009220BE">
            <w:pPr>
              <w:spacing w:line="440" w:lineRule="exact"/>
              <w:ind w:firstLineChars="200" w:firstLine="600"/>
              <w:rPr>
                <w:rFonts w:ascii="宋体" w:hAnsi="宋体"/>
                <w:kern w:val="10"/>
                <w:sz w:val="30"/>
                <w:szCs w:val="30"/>
              </w:rPr>
            </w:pPr>
            <w:r w:rsidRPr="0026462F">
              <w:rPr>
                <w:rFonts w:ascii="宋体" w:hAnsi="宋体" w:hint="eastAsia"/>
                <w:kern w:val="10"/>
                <w:sz w:val="30"/>
                <w:szCs w:val="30"/>
              </w:rPr>
              <w:t>另一方面微课</w:t>
            </w:r>
            <w:r w:rsidRPr="00E12A7A">
              <w:rPr>
                <w:rFonts w:ascii="宋体" w:hAnsi="宋体" w:hint="eastAsia"/>
                <w:kern w:val="10"/>
                <w:sz w:val="30"/>
                <w:szCs w:val="30"/>
              </w:rPr>
              <w:t>的建设涵盖微课配套资源的共建共享以及微课展播平台建设。调查显示：教师围绕微课开展的同行交流及教学活动明显</w:t>
            </w:r>
            <w:r w:rsidRPr="0026462F">
              <w:rPr>
                <w:rFonts w:ascii="宋体" w:hAnsi="宋体" w:hint="eastAsia"/>
                <w:kern w:val="10"/>
                <w:sz w:val="30"/>
                <w:szCs w:val="30"/>
              </w:rPr>
              <w:t>不足</w:t>
            </w:r>
            <w:r w:rsidRPr="00E12A7A">
              <w:rPr>
                <w:rFonts w:ascii="宋体" w:hAnsi="宋体" w:hint="eastAsia"/>
                <w:kern w:val="10"/>
                <w:sz w:val="30"/>
                <w:szCs w:val="30"/>
              </w:rPr>
              <w:t>。对微课的关注大多单纯地停留在比赛层面。对于教师而言，微课竞赛利于同行交流借鉴，促进教师自身发展；有利于优质资源共建共享；对于学生而言，它能激发学生的学习兴趣，但能否提高学生的学习成绩有待考证。此外，可以通过建立完善激励评价体系，来宣传推广微课的实践，表彰对微课发展做出杰出贡献的团体和个人。</w:t>
            </w:r>
            <w:r w:rsidRPr="00410FA9">
              <w:rPr>
                <w:rFonts w:ascii="宋体" w:hAnsi="宋体" w:hint="eastAsia"/>
                <w:kern w:val="10"/>
                <w:sz w:val="30"/>
                <w:szCs w:val="30"/>
              </w:rPr>
              <w:t>教师的宝贵经验能够典型能被推广普及。</w:t>
            </w:r>
          </w:p>
          <w:p w:rsidR="004121E0" w:rsidRDefault="004121E0" w:rsidP="009220BE">
            <w:pPr>
              <w:spacing w:line="440" w:lineRule="exact"/>
              <w:ind w:firstLineChars="200" w:firstLine="600"/>
              <w:rPr>
                <w:rFonts w:ascii="宋体" w:hAnsi="宋体"/>
                <w:kern w:val="10"/>
                <w:sz w:val="30"/>
                <w:szCs w:val="30"/>
              </w:rPr>
            </w:pPr>
          </w:p>
          <w:p w:rsidR="004121E0" w:rsidRPr="007C5010" w:rsidRDefault="004121E0" w:rsidP="009220BE">
            <w:pPr>
              <w:snapToGrid w:val="0"/>
              <w:spacing w:line="400" w:lineRule="exact"/>
              <w:jc w:val="left"/>
              <w:rPr>
                <w:sz w:val="28"/>
                <w:szCs w:val="28"/>
              </w:rPr>
            </w:pPr>
            <w:r w:rsidRPr="007C5010">
              <w:rPr>
                <w:rFonts w:hint="eastAsia"/>
                <w:sz w:val="28"/>
                <w:szCs w:val="28"/>
              </w:rPr>
              <w:t>实施步骤的时间安排</w:t>
            </w:r>
          </w:p>
          <w:p w:rsidR="004121E0" w:rsidRPr="007C5010" w:rsidRDefault="004121E0" w:rsidP="009220BE">
            <w:pPr>
              <w:snapToGrid w:val="0"/>
              <w:spacing w:line="400" w:lineRule="exact"/>
              <w:jc w:val="left"/>
              <w:rPr>
                <w:sz w:val="28"/>
                <w:szCs w:val="28"/>
              </w:rPr>
            </w:pPr>
            <w:r w:rsidRPr="007C5010">
              <w:rPr>
                <w:rFonts w:hint="eastAsia"/>
                <w:sz w:val="28"/>
                <w:szCs w:val="28"/>
              </w:rPr>
              <w:t>（一）</w:t>
            </w:r>
            <w:r w:rsidRPr="007C5010">
              <w:rPr>
                <w:rFonts w:hint="eastAsia"/>
                <w:sz w:val="28"/>
                <w:szCs w:val="28"/>
              </w:rPr>
              <w:t>201</w:t>
            </w:r>
            <w:r>
              <w:rPr>
                <w:rFonts w:hint="eastAsia"/>
                <w:sz w:val="28"/>
                <w:szCs w:val="28"/>
              </w:rPr>
              <w:t>7</w:t>
            </w:r>
            <w:r w:rsidRPr="007C5010">
              <w:rPr>
                <w:rFonts w:hint="eastAsia"/>
                <w:sz w:val="28"/>
                <w:szCs w:val="28"/>
              </w:rPr>
              <w:t>年</w:t>
            </w:r>
            <w:r w:rsidRPr="007C5010">
              <w:rPr>
                <w:rFonts w:hint="eastAsia"/>
                <w:sz w:val="28"/>
                <w:szCs w:val="28"/>
              </w:rPr>
              <w:t>6</w:t>
            </w:r>
            <w:r w:rsidRPr="007C5010">
              <w:rPr>
                <w:rFonts w:hint="eastAsia"/>
                <w:sz w:val="28"/>
                <w:szCs w:val="28"/>
              </w:rPr>
              <w:t>月以前，是研究的准备阶段。</w:t>
            </w:r>
          </w:p>
          <w:p w:rsidR="004121E0" w:rsidRDefault="004121E0" w:rsidP="009220BE">
            <w:pPr>
              <w:snapToGrid w:val="0"/>
              <w:spacing w:line="400" w:lineRule="exact"/>
              <w:jc w:val="left"/>
              <w:rPr>
                <w:sz w:val="28"/>
                <w:szCs w:val="28"/>
              </w:rPr>
            </w:pPr>
            <w:r w:rsidRPr="007C5010">
              <w:rPr>
                <w:rFonts w:hint="eastAsia"/>
                <w:sz w:val="28"/>
                <w:szCs w:val="28"/>
              </w:rPr>
              <w:t>主要任务：</w:t>
            </w:r>
            <w:r w:rsidRPr="007C5010">
              <w:rPr>
                <w:rFonts w:hint="eastAsia"/>
                <w:sz w:val="28"/>
                <w:szCs w:val="28"/>
              </w:rPr>
              <w:t xml:space="preserve"> 1</w:t>
            </w:r>
            <w:r w:rsidRPr="007C5010">
              <w:rPr>
                <w:rFonts w:hint="eastAsia"/>
                <w:sz w:val="28"/>
                <w:szCs w:val="28"/>
              </w:rPr>
              <w:t>、《</w:t>
            </w:r>
            <w:r w:rsidRPr="001F4D30">
              <w:rPr>
                <w:sz w:val="28"/>
                <w:szCs w:val="28"/>
              </w:rPr>
              <w:t>面向智慧校园环境着眼于中学生核心素养的微课开发与应用</w:t>
            </w:r>
            <w:r w:rsidRPr="007C5010">
              <w:rPr>
                <w:sz w:val="28"/>
                <w:szCs w:val="28"/>
              </w:rPr>
              <w:t>》</w:t>
            </w:r>
            <w:r>
              <w:rPr>
                <w:rFonts w:hint="eastAsia"/>
                <w:sz w:val="28"/>
                <w:szCs w:val="28"/>
              </w:rPr>
              <w:t xml:space="preserve">                  </w:t>
            </w:r>
          </w:p>
          <w:p w:rsidR="004121E0" w:rsidRPr="007C5010" w:rsidRDefault="004121E0" w:rsidP="009220BE">
            <w:pPr>
              <w:snapToGrid w:val="0"/>
              <w:spacing w:line="400" w:lineRule="exact"/>
              <w:jc w:val="left"/>
              <w:rPr>
                <w:sz w:val="28"/>
                <w:szCs w:val="28"/>
              </w:rPr>
            </w:pPr>
            <w:r>
              <w:rPr>
                <w:rFonts w:hint="eastAsia"/>
                <w:sz w:val="28"/>
                <w:szCs w:val="28"/>
              </w:rPr>
              <w:t xml:space="preserve">              </w:t>
            </w:r>
            <w:r w:rsidRPr="007C5010">
              <w:rPr>
                <w:rFonts w:hint="eastAsia"/>
                <w:sz w:val="28"/>
                <w:szCs w:val="28"/>
              </w:rPr>
              <w:t>课题申报和具体实施方案、计划的制定。</w:t>
            </w:r>
          </w:p>
          <w:p w:rsidR="004121E0" w:rsidRPr="007C5010" w:rsidRDefault="004121E0" w:rsidP="009220BE">
            <w:pPr>
              <w:snapToGrid w:val="0"/>
              <w:spacing w:line="400" w:lineRule="exact"/>
              <w:jc w:val="left"/>
              <w:rPr>
                <w:sz w:val="28"/>
                <w:szCs w:val="28"/>
              </w:rPr>
            </w:pPr>
            <w:r w:rsidRPr="007C5010">
              <w:rPr>
                <w:rFonts w:hint="eastAsia"/>
                <w:sz w:val="28"/>
                <w:szCs w:val="28"/>
              </w:rPr>
              <w:t xml:space="preserve">           2</w:t>
            </w:r>
            <w:r w:rsidRPr="007C5010">
              <w:rPr>
                <w:rFonts w:hint="eastAsia"/>
                <w:sz w:val="28"/>
                <w:szCs w:val="28"/>
              </w:rPr>
              <w:t>、开展调研，摸清教情和学情，着手课题研究工作。</w:t>
            </w:r>
          </w:p>
          <w:p w:rsidR="004121E0" w:rsidRPr="007C5010" w:rsidRDefault="004121E0" w:rsidP="009220BE">
            <w:pPr>
              <w:snapToGrid w:val="0"/>
              <w:spacing w:line="400" w:lineRule="exact"/>
              <w:jc w:val="left"/>
              <w:rPr>
                <w:sz w:val="28"/>
                <w:szCs w:val="28"/>
              </w:rPr>
            </w:pPr>
            <w:r w:rsidRPr="007C5010">
              <w:rPr>
                <w:rFonts w:hint="eastAsia"/>
                <w:sz w:val="28"/>
                <w:szCs w:val="28"/>
              </w:rPr>
              <w:t xml:space="preserve">           3</w:t>
            </w:r>
            <w:r w:rsidRPr="007C5010">
              <w:rPr>
                <w:rFonts w:hint="eastAsia"/>
                <w:sz w:val="28"/>
                <w:szCs w:val="28"/>
              </w:rPr>
              <w:t>、搜集资料，查阅文献，阅读学科课程教学的相关书籍。</w:t>
            </w:r>
          </w:p>
          <w:p w:rsidR="004121E0" w:rsidRPr="007C5010" w:rsidRDefault="004121E0" w:rsidP="009220BE">
            <w:pPr>
              <w:snapToGrid w:val="0"/>
              <w:spacing w:line="400" w:lineRule="exact"/>
              <w:jc w:val="left"/>
              <w:rPr>
                <w:sz w:val="28"/>
                <w:szCs w:val="28"/>
              </w:rPr>
            </w:pPr>
            <w:r w:rsidRPr="007C5010">
              <w:rPr>
                <w:rFonts w:hint="eastAsia"/>
                <w:sz w:val="28"/>
                <w:szCs w:val="28"/>
              </w:rPr>
              <w:t xml:space="preserve">           4</w:t>
            </w:r>
            <w:r w:rsidRPr="007C5010">
              <w:rPr>
                <w:rFonts w:hint="eastAsia"/>
                <w:sz w:val="28"/>
                <w:szCs w:val="28"/>
              </w:rPr>
              <w:t>、建设完善</w:t>
            </w:r>
            <w:r>
              <w:rPr>
                <w:sz w:val="28"/>
                <w:szCs w:val="28"/>
              </w:rPr>
              <w:t>中学</w:t>
            </w:r>
            <w:r>
              <w:rPr>
                <w:rFonts w:hint="eastAsia"/>
                <w:sz w:val="28"/>
                <w:szCs w:val="28"/>
              </w:rPr>
              <w:t>学科</w:t>
            </w:r>
            <w:r w:rsidRPr="007C5010">
              <w:rPr>
                <w:sz w:val="28"/>
                <w:szCs w:val="28"/>
              </w:rPr>
              <w:t>教学的</w:t>
            </w:r>
            <w:r>
              <w:rPr>
                <w:sz w:val="28"/>
                <w:szCs w:val="28"/>
              </w:rPr>
              <w:t>智慧校园</w:t>
            </w:r>
            <w:r w:rsidRPr="007C5010">
              <w:rPr>
                <w:sz w:val="28"/>
                <w:szCs w:val="28"/>
              </w:rPr>
              <w:t>环境。</w:t>
            </w:r>
          </w:p>
          <w:p w:rsidR="004121E0" w:rsidRPr="007C5010" w:rsidRDefault="004121E0" w:rsidP="009220BE">
            <w:pPr>
              <w:snapToGrid w:val="0"/>
              <w:spacing w:line="400" w:lineRule="exact"/>
              <w:jc w:val="left"/>
              <w:rPr>
                <w:sz w:val="28"/>
                <w:szCs w:val="28"/>
              </w:rPr>
            </w:pPr>
            <w:r w:rsidRPr="007C5010">
              <w:rPr>
                <w:rFonts w:hint="eastAsia"/>
                <w:sz w:val="28"/>
                <w:szCs w:val="28"/>
              </w:rPr>
              <w:t>（二）</w:t>
            </w:r>
            <w:r w:rsidRPr="007C5010">
              <w:rPr>
                <w:rFonts w:hint="eastAsia"/>
                <w:sz w:val="28"/>
                <w:szCs w:val="28"/>
              </w:rPr>
              <w:t>2017</w:t>
            </w:r>
            <w:r w:rsidRPr="007C5010">
              <w:rPr>
                <w:rFonts w:hint="eastAsia"/>
                <w:sz w:val="28"/>
                <w:szCs w:val="28"/>
              </w:rPr>
              <w:t>年</w:t>
            </w:r>
            <w:r>
              <w:rPr>
                <w:rFonts w:hint="eastAsia"/>
                <w:sz w:val="28"/>
                <w:szCs w:val="28"/>
              </w:rPr>
              <w:t>7</w:t>
            </w:r>
            <w:r w:rsidRPr="007C5010">
              <w:rPr>
                <w:rFonts w:hint="eastAsia"/>
                <w:sz w:val="28"/>
                <w:szCs w:val="28"/>
              </w:rPr>
              <w:t>月至</w:t>
            </w:r>
            <w:r w:rsidRPr="007C5010">
              <w:rPr>
                <w:rFonts w:hint="eastAsia"/>
                <w:sz w:val="28"/>
                <w:szCs w:val="28"/>
              </w:rPr>
              <w:t>2018</w:t>
            </w:r>
            <w:r w:rsidRPr="007C5010">
              <w:rPr>
                <w:rFonts w:hint="eastAsia"/>
                <w:sz w:val="28"/>
                <w:szCs w:val="28"/>
              </w:rPr>
              <w:t>年</w:t>
            </w:r>
            <w:r>
              <w:rPr>
                <w:rFonts w:hint="eastAsia"/>
                <w:sz w:val="28"/>
                <w:szCs w:val="28"/>
              </w:rPr>
              <w:t>12</w:t>
            </w:r>
            <w:r w:rsidRPr="007C5010">
              <w:rPr>
                <w:rFonts w:hint="eastAsia"/>
                <w:sz w:val="28"/>
                <w:szCs w:val="28"/>
              </w:rPr>
              <w:t>月，是研究的实施阶段。</w:t>
            </w:r>
          </w:p>
          <w:p w:rsidR="004121E0" w:rsidRPr="007C5010" w:rsidRDefault="004121E0" w:rsidP="009220BE">
            <w:pPr>
              <w:snapToGrid w:val="0"/>
              <w:spacing w:line="400" w:lineRule="exact"/>
              <w:jc w:val="left"/>
              <w:rPr>
                <w:sz w:val="28"/>
                <w:szCs w:val="28"/>
              </w:rPr>
            </w:pPr>
            <w:r w:rsidRPr="007C5010">
              <w:rPr>
                <w:rFonts w:hint="eastAsia"/>
                <w:sz w:val="28"/>
                <w:szCs w:val="28"/>
              </w:rPr>
              <w:t>主要任务：</w:t>
            </w:r>
            <w:r w:rsidRPr="007C5010">
              <w:rPr>
                <w:rFonts w:hint="eastAsia"/>
                <w:sz w:val="28"/>
                <w:szCs w:val="28"/>
              </w:rPr>
              <w:t xml:space="preserve"> 1</w:t>
            </w:r>
            <w:r w:rsidRPr="007C5010">
              <w:rPr>
                <w:rFonts w:hint="eastAsia"/>
                <w:sz w:val="28"/>
                <w:szCs w:val="28"/>
              </w:rPr>
              <w:t>、按照</w:t>
            </w:r>
            <w:r>
              <w:rPr>
                <w:rFonts w:hint="eastAsia"/>
                <w:sz w:val="28"/>
                <w:szCs w:val="28"/>
              </w:rPr>
              <w:t>研究</w:t>
            </w:r>
            <w:r w:rsidRPr="007C5010">
              <w:rPr>
                <w:rFonts w:hint="eastAsia"/>
                <w:sz w:val="28"/>
                <w:szCs w:val="28"/>
              </w:rPr>
              <w:t>方案、计划开展研究。</w:t>
            </w:r>
          </w:p>
          <w:p w:rsidR="004121E0" w:rsidRDefault="004121E0" w:rsidP="009220BE">
            <w:pPr>
              <w:snapToGrid w:val="0"/>
              <w:spacing w:line="400" w:lineRule="exact"/>
              <w:jc w:val="left"/>
              <w:rPr>
                <w:sz w:val="28"/>
                <w:szCs w:val="28"/>
              </w:rPr>
            </w:pPr>
            <w:r w:rsidRPr="007C5010">
              <w:rPr>
                <w:rFonts w:hint="eastAsia"/>
                <w:sz w:val="28"/>
                <w:szCs w:val="28"/>
              </w:rPr>
              <w:t xml:space="preserve">           2</w:t>
            </w:r>
            <w:r w:rsidRPr="007C5010">
              <w:rPr>
                <w:rFonts w:hint="eastAsia"/>
                <w:sz w:val="28"/>
                <w:szCs w:val="28"/>
              </w:rPr>
              <w:t>、撰写阶段研究报告、制做教学资源、微课、教学案</w:t>
            </w:r>
          </w:p>
          <w:p w:rsidR="004121E0" w:rsidRPr="007C5010" w:rsidRDefault="004121E0" w:rsidP="009220BE">
            <w:pPr>
              <w:snapToGrid w:val="0"/>
              <w:spacing w:line="400" w:lineRule="exact"/>
              <w:ind w:firstLineChars="200" w:firstLine="560"/>
              <w:jc w:val="left"/>
              <w:rPr>
                <w:sz w:val="28"/>
                <w:szCs w:val="28"/>
              </w:rPr>
            </w:pPr>
            <w:r>
              <w:rPr>
                <w:rFonts w:hint="eastAsia"/>
                <w:sz w:val="28"/>
                <w:szCs w:val="28"/>
              </w:rPr>
              <w:t xml:space="preserve">          </w:t>
            </w:r>
            <w:r w:rsidRPr="007C5010">
              <w:rPr>
                <w:rFonts w:hint="eastAsia"/>
                <w:sz w:val="28"/>
                <w:szCs w:val="28"/>
              </w:rPr>
              <w:t>例、区观摩课，进行阶段成果的汇报交流。</w:t>
            </w:r>
          </w:p>
          <w:p w:rsidR="004121E0" w:rsidRDefault="004121E0" w:rsidP="009220BE">
            <w:pPr>
              <w:snapToGrid w:val="0"/>
              <w:spacing w:line="400" w:lineRule="exact"/>
              <w:jc w:val="left"/>
              <w:rPr>
                <w:sz w:val="28"/>
                <w:szCs w:val="28"/>
              </w:rPr>
            </w:pPr>
            <w:r>
              <w:rPr>
                <w:rFonts w:hint="eastAsia"/>
                <w:sz w:val="28"/>
                <w:szCs w:val="28"/>
              </w:rPr>
              <w:t xml:space="preserve">           </w:t>
            </w:r>
            <w:r w:rsidRPr="007C5010">
              <w:rPr>
                <w:rFonts w:hint="eastAsia"/>
                <w:sz w:val="28"/>
                <w:szCs w:val="28"/>
              </w:rPr>
              <w:t>3</w:t>
            </w:r>
            <w:r w:rsidRPr="007C5010">
              <w:rPr>
                <w:rFonts w:hint="eastAsia"/>
                <w:sz w:val="28"/>
                <w:szCs w:val="28"/>
              </w:rPr>
              <w:t>、在教学实践中促进</w:t>
            </w:r>
            <w:r>
              <w:rPr>
                <w:sz w:val="28"/>
                <w:szCs w:val="28"/>
              </w:rPr>
              <w:t>智慧校园</w:t>
            </w:r>
            <w:r w:rsidRPr="007C5010">
              <w:rPr>
                <w:sz w:val="28"/>
                <w:szCs w:val="28"/>
              </w:rPr>
              <w:t>环境下</w:t>
            </w:r>
            <w:r>
              <w:rPr>
                <w:sz w:val="28"/>
                <w:szCs w:val="28"/>
              </w:rPr>
              <w:t>面向中学生核心素养生成的</w:t>
            </w:r>
            <w:r>
              <w:rPr>
                <w:rFonts w:hint="eastAsia"/>
                <w:sz w:val="28"/>
                <w:szCs w:val="28"/>
              </w:rPr>
              <w:t xml:space="preserve"> </w:t>
            </w:r>
          </w:p>
          <w:p w:rsidR="004121E0" w:rsidRDefault="004121E0" w:rsidP="009220BE">
            <w:pPr>
              <w:snapToGrid w:val="0"/>
              <w:spacing w:line="400" w:lineRule="exact"/>
              <w:jc w:val="left"/>
              <w:rPr>
                <w:sz w:val="28"/>
                <w:szCs w:val="28"/>
              </w:rPr>
            </w:pPr>
            <w:r>
              <w:rPr>
                <w:rFonts w:hint="eastAsia"/>
                <w:sz w:val="28"/>
                <w:szCs w:val="28"/>
              </w:rPr>
              <w:t xml:space="preserve">              </w:t>
            </w:r>
            <w:r w:rsidRPr="007C5010">
              <w:rPr>
                <w:rFonts w:hint="eastAsia"/>
                <w:sz w:val="28"/>
                <w:szCs w:val="28"/>
              </w:rPr>
              <w:t>微课</w:t>
            </w:r>
            <w:r>
              <w:rPr>
                <w:rFonts w:hint="eastAsia"/>
                <w:sz w:val="28"/>
                <w:szCs w:val="28"/>
              </w:rPr>
              <w:t>应用</w:t>
            </w:r>
            <w:r w:rsidRPr="007C5010">
              <w:rPr>
                <w:rFonts w:hint="eastAsia"/>
                <w:sz w:val="28"/>
                <w:szCs w:val="28"/>
              </w:rPr>
              <w:t>教学效果的提高。</w:t>
            </w:r>
          </w:p>
          <w:p w:rsidR="004121E0" w:rsidRDefault="004121E0" w:rsidP="009220BE">
            <w:pPr>
              <w:snapToGrid w:val="0"/>
              <w:spacing w:line="400" w:lineRule="exact"/>
              <w:jc w:val="left"/>
              <w:rPr>
                <w:sz w:val="28"/>
                <w:szCs w:val="28"/>
              </w:rPr>
            </w:pPr>
            <w:r>
              <w:rPr>
                <w:rFonts w:hint="eastAsia"/>
                <w:sz w:val="28"/>
                <w:szCs w:val="28"/>
              </w:rPr>
              <w:t xml:space="preserve">           4</w:t>
            </w:r>
            <w:r w:rsidRPr="007C5010">
              <w:rPr>
                <w:rFonts w:hint="eastAsia"/>
                <w:sz w:val="28"/>
                <w:szCs w:val="28"/>
              </w:rPr>
              <w:t>、</w:t>
            </w:r>
            <w:r>
              <w:rPr>
                <w:rFonts w:hint="eastAsia"/>
                <w:sz w:val="28"/>
                <w:szCs w:val="28"/>
              </w:rPr>
              <w:t>根据应用</w:t>
            </w:r>
            <w:r w:rsidRPr="007C5010">
              <w:rPr>
                <w:rFonts w:hint="eastAsia"/>
                <w:sz w:val="28"/>
                <w:szCs w:val="28"/>
              </w:rPr>
              <w:t>微课教学效果</w:t>
            </w:r>
            <w:r>
              <w:rPr>
                <w:rFonts w:hint="eastAsia"/>
                <w:sz w:val="28"/>
                <w:szCs w:val="28"/>
              </w:rPr>
              <w:t>反馈情况总结经验，完善调整</w:t>
            </w:r>
            <w:r>
              <w:rPr>
                <w:sz w:val="28"/>
                <w:szCs w:val="28"/>
              </w:rPr>
              <w:t>智慧</w:t>
            </w:r>
          </w:p>
          <w:p w:rsidR="004121E0" w:rsidRDefault="004121E0" w:rsidP="009220BE">
            <w:pPr>
              <w:snapToGrid w:val="0"/>
              <w:spacing w:line="400" w:lineRule="exact"/>
              <w:jc w:val="left"/>
              <w:rPr>
                <w:sz w:val="28"/>
                <w:szCs w:val="28"/>
              </w:rPr>
            </w:pPr>
            <w:r>
              <w:rPr>
                <w:rFonts w:hint="eastAsia"/>
                <w:sz w:val="28"/>
                <w:szCs w:val="28"/>
              </w:rPr>
              <w:t xml:space="preserve">              </w:t>
            </w:r>
            <w:r>
              <w:rPr>
                <w:sz w:val="28"/>
                <w:szCs w:val="28"/>
              </w:rPr>
              <w:t>校园</w:t>
            </w:r>
            <w:r w:rsidRPr="007C5010">
              <w:rPr>
                <w:sz w:val="28"/>
                <w:szCs w:val="28"/>
              </w:rPr>
              <w:t>环境下</w:t>
            </w:r>
            <w:r>
              <w:rPr>
                <w:rFonts w:hint="eastAsia"/>
                <w:sz w:val="28"/>
                <w:szCs w:val="28"/>
              </w:rPr>
              <w:t>应用</w:t>
            </w:r>
            <w:r w:rsidRPr="007C5010">
              <w:rPr>
                <w:rFonts w:hint="eastAsia"/>
                <w:sz w:val="28"/>
                <w:szCs w:val="28"/>
              </w:rPr>
              <w:t>微课教学</w:t>
            </w:r>
            <w:r>
              <w:rPr>
                <w:rFonts w:hint="eastAsia"/>
                <w:sz w:val="28"/>
                <w:szCs w:val="28"/>
              </w:rPr>
              <w:t>方法并进行教学实践。</w:t>
            </w:r>
          </w:p>
          <w:p w:rsidR="004121E0" w:rsidRPr="007C5010" w:rsidRDefault="004121E0" w:rsidP="009220BE">
            <w:pPr>
              <w:snapToGrid w:val="0"/>
              <w:spacing w:line="400" w:lineRule="exact"/>
              <w:jc w:val="left"/>
              <w:rPr>
                <w:sz w:val="28"/>
                <w:szCs w:val="28"/>
              </w:rPr>
            </w:pPr>
            <w:r w:rsidRPr="007C5010">
              <w:rPr>
                <w:rFonts w:hint="eastAsia"/>
                <w:sz w:val="28"/>
                <w:szCs w:val="28"/>
              </w:rPr>
              <w:t>（三）</w:t>
            </w:r>
            <w:r w:rsidRPr="007C5010">
              <w:rPr>
                <w:rFonts w:hint="eastAsia"/>
                <w:sz w:val="28"/>
                <w:szCs w:val="28"/>
              </w:rPr>
              <w:t>201</w:t>
            </w:r>
            <w:r>
              <w:rPr>
                <w:rFonts w:hint="eastAsia"/>
                <w:sz w:val="28"/>
                <w:szCs w:val="28"/>
              </w:rPr>
              <w:t>9</w:t>
            </w:r>
            <w:r w:rsidRPr="007C5010">
              <w:rPr>
                <w:rFonts w:hint="eastAsia"/>
                <w:sz w:val="28"/>
                <w:szCs w:val="28"/>
              </w:rPr>
              <w:t>年</w:t>
            </w:r>
            <w:r>
              <w:rPr>
                <w:rFonts w:hint="eastAsia"/>
                <w:sz w:val="28"/>
                <w:szCs w:val="28"/>
              </w:rPr>
              <w:t>1</w:t>
            </w:r>
            <w:r w:rsidRPr="007C5010">
              <w:rPr>
                <w:rFonts w:hint="eastAsia"/>
                <w:sz w:val="28"/>
                <w:szCs w:val="28"/>
              </w:rPr>
              <w:t>月至</w:t>
            </w:r>
            <w:r w:rsidRPr="007C5010">
              <w:rPr>
                <w:rFonts w:hint="eastAsia"/>
                <w:sz w:val="28"/>
                <w:szCs w:val="28"/>
              </w:rPr>
              <w:t>201</w:t>
            </w:r>
            <w:r>
              <w:rPr>
                <w:rFonts w:hint="eastAsia"/>
                <w:sz w:val="28"/>
                <w:szCs w:val="28"/>
              </w:rPr>
              <w:t>9</w:t>
            </w:r>
            <w:r w:rsidRPr="007C5010">
              <w:rPr>
                <w:rFonts w:hint="eastAsia"/>
                <w:sz w:val="28"/>
                <w:szCs w:val="28"/>
              </w:rPr>
              <w:t>年</w:t>
            </w:r>
            <w:r>
              <w:rPr>
                <w:rFonts w:hint="eastAsia"/>
                <w:sz w:val="28"/>
                <w:szCs w:val="28"/>
              </w:rPr>
              <w:t>9</w:t>
            </w:r>
            <w:r w:rsidRPr="007C5010">
              <w:rPr>
                <w:rFonts w:hint="eastAsia"/>
                <w:sz w:val="28"/>
                <w:szCs w:val="28"/>
              </w:rPr>
              <w:t>月，深化研究、提高总结、结题阶段。</w:t>
            </w:r>
          </w:p>
          <w:p w:rsidR="004121E0" w:rsidRPr="007C5010" w:rsidRDefault="004121E0" w:rsidP="009220BE">
            <w:pPr>
              <w:snapToGrid w:val="0"/>
              <w:spacing w:line="400" w:lineRule="exact"/>
              <w:jc w:val="left"/>
              <w:rPr>
                <w:sz w:val="28"/>
                <w:szCs w:val="28"/>
              </w:rPr>
            </w:pPr>
            <w:r w:rsidRPr="007C5010">
              <w:rPr>
                <w:rFonts w:hint="eastAsia"/>
                <w:sz w:val="28"/>
                <w:szCs w:val="28"/>
              </w:rPr>
              <w:t>主要任务：</w:t>
            </w:r>
            <w:r w:rsidRPr="007C5010">
              <w:rPr>
                <w:rFonts w:hint="eastAsia"/>
                <w:sz w:val="28"/>
                <w:szCs w:val="28"/>
              </w:rPr>
              <w:t xml:space="preserve"> 1</w:t>
            </w:r>
            <w:r w:rsidRPr="007C5010">
              <w:rPr>
                <w:rFonts w:hint="eastAsia"/>
                <w:sz w:val="28"/>
                <w:szCs w:val="28"/>
              </w:rPr>
              <w:t>、撰写课题研究实</w:t>
            </w:r>
            <w:r>
              <w:rPr>
                <w:rFonts w:hint="eastAsia"/>
                <w:sz w:val="28"/>
                <w:szCs w:val="28"/>
              </w:rPr>
              <w:t>证</w:t>
            </w:r>
            <w:r w:rsidRPr="007C5010">
              <w:rPr>
                <w:rFonts w:hint="eastAsia"/>
                <w:sz w:val="28"/>
                <w:szCs w:val="28"/>
              </w:rPr>
              <w:t>报告，做好结题准备。</w:t>
            </w:r>
          </w:p>
          <w:p w:rsidR="004121E0" w:rsidRDefault="004121E0" w:rsidP="009220BE">
            <w:pPr>
              <w:snapToGrid w:val="0"/>
              <w:spacing w:line="400" w:lineRule="exact"/>
              <w:ind w:firstLineChars="200" w:firstLine="560"/>
              <w:jc w:val="left"/>
              <w:rPr>
                <w:sz w:val="28"/>
                <w:szCs w:val="28"/>
              </w:rPr>
            </w:pPr>
            <w:r>
              <w:rPr>
                <w:rFonts w:hint="eastAsia"/>
                <w:sz w:val="28"/>
                <w:szCs w:val="28"/>
              </w:rPr>
              <w:t xml:space="preserve">       </w:t>
            </w:r>
            <w:r w:rsidRPr="007C5010">
              <w:rPr>
                <w:rFonts w:hint="eastAsia"/>
                <w:sz w:val="28"/>
                <w:szCs w:val="28"/>
              </w:rPr>
              <w:t>2</w:t>
            </w:r>
            <w:r w:rsidRPr="007C5010">
              <w:rPr>
                <w:rFonts w:hint="eastAsia"/>
                <w:sz w:val="28"/>
                <w:szCs w:val="28"/>
              </w:rPr>
              <w:t>、写出阶段性总结，如结题论文、课程教学案例、优化</w:t>
            </w:r>
          </w:p>
          <w:p w:rsidR="004121E0" w:rsidRDefault="004121E0" w:rsidP="009220BE">
            <w:pPr>
              <w:snapToGrid w:val="0"/>
              <w:spacing w:line="400" w:lineRule="exact"/>
              <w:ind w:firstLineChars="200" w:firstLine="560"/>
              <w:jc w:val="left"/>
              <w:rPr>
                <w:sz w:val="28"/>
                <w:szCs w:val="28"/>
              </w:rPr>
            </w:pPr>
            <w:r>
              <w:rPr>
                <w:rFonts w:hint="eastAsia"/>
                <w:sz w:val="28"/>
                <w:szCs w:val="28"/>
              </w:rPr>
              <w:t xml:space="preserve">          </w:t>
            </w:r>
            <w:r w:rsidRPr="007C5010">
              <w:rPr>
                <w:rFonts w:hint="eastAsia"/>
                <w:sz w:val="28"/>
                <w:szCs w:val="28"/>
              </w:rPr>
              <w:t>教学效果方法总结等，展示并推广应用研究成果。</w:t>
            </w:r>
          </w:p>
          <w:p w:rsidR="004121E0" w:rsidRPr="006745F4" w:rsidRDefault="004121E0" w:rsidP="009220BE">
            <w:pPr>
              <w:snapToGrid w:val="0"/>
              <w:spacing w:line="400" w:lineRule="exact"/>
              <w:ind w:firstLineChars="200" w:firstLine="420"/>
              <w:jc w:val="left"/>
            </w:pPr>
          </w:p>
        </w:tc>
      </w:tr>
    </w:tbl>
    <w:p w:rsidR="0022218B" w:rsidRPr="004121E0" w:rsidRDefault="0022218B"/>
    <w:sectPr w:rsidR="0022218B" w:rsidRPr="004121E0" w:rsidSect="004121E0">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1E0" w:rsidRDefault="004121E0" w:rsidP="004121E0">
      <w:pPr>
        <w:ind w:left="105" w:firstLine="480"/>
      </w:pPr>
      <w:r>
        <w:separator/>
      </w:r>
    </w:p>
  </w:endnote>
  <w:endnote w:type="continuationSeparator" w:id="1">
    <w:p w:rsidR="004121E0" w:rsidRDefault="004121E0" w:rsidP="004121E0">
      <w:pPr>
        <w:ind w:left="105"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1E0" w:rsidRDefault="004121E0" w:rsidP="004121E0">
      <w:pPr>
        <w:ind w:left="105" w:firstLine="480"/>
      </w:pPr>
      <w:r>
        <w:separator/>
      </w:r>
    </w:p>
  </w:footnote>
  <w:footnote w:type="continuationSeparator" w:id="1">
    <w:p w:rsidR="004121E0" w:rsidRDefault="004121E0" w:rsidP="004121E0">
      <w:pPr>
        <w:ind w:left="105" w:firstLine="48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21E0"/>
    <w:rsid w:val="0022218B"/>
    <w:rsid w:val="004121E0"/>
    <w:rsid w:val="007748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1E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121E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121E0"/>
    <w:rPr>
      <w:sz w:val="18"/>
      <w:szCs w:val="18"/>
    </w:rPr>
  </w:style>
  <w:style w:type="paragraph" w:styleId="a4">
    <w:name w:val="footer"/>
    <w:basedOn w:val="a"/>
    <w:link w:val="Char0"/>
    <w:uiPriority w:val="99"/>
    <w:semiHidden/>
    <w:unhideWhenUsed/>
    <w:rsid w:val="004121E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121E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763</Words>
  <Characters>4355</Characters>
  <Application>Microsoft Office Word</Application>
  <DocSecurity>0</DocSecurity>
  <Lines>36</Lines>
  <Paragraphs>10</Paragraphs>
  <ScaleCrop>false</ScaleCrop>
  <Company/>
  <LinksUpToDate>false</LinksUpToDate>
  <CharactersWithSpaces>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2017-01-04T08:05:00Z</dcterms:created>
  <dcterms:modified xsi:type="dcterms:W3CDTF">2017-01-04T08:07:00Z</dcterms:modified>
</cp:coreProperties>
</file>