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24E9" w14:textId="664EBF53" w:rsidR="00BF6F7D" w:rsidRPr="005B3D18" w:rsidRDefault="00BF6F7D" w:rsidP="00D348D4">
      <w:pPr>
        <w:tabs>
          <w:tab w:val="left" w:pos="1046"/>
        </w:tabs>
        <w:adjustRightInd w:val="0"/>
        <w:snapToGrid w:val="0"/>
        <w:spacing w:line="560" w:lineRule="exact"/>
        <w:jc w:val="center"/>
        <w:rPr>
          <w:rFonts w:ascii="方正小标宋简体" w:eastAsia="方正小标宋简体"/>
          <w:sz w:val="44"/>
          <w:szCs w:val="44"/>
        </w:rPr>
      </w:pPr>
      <w:r w:rsidRPr="005B3D18">
        <w:rPr>
          <w:rFonts w:ascii="方正小标宋简体" w:eastAsia="方正小标宋简体" w:hint="eastAsia"/>
          <w:sz w:val="44"/>
          <w:szCs w:val="44"/>
        </w:rPr>
        <w:t>信息技术多样性，作业形式创新化</w:t>
      </w:r>
    </w:p>
    <w:p w14:paraId="3A117E73" w14:textId="6D65176B" w:rsidR="00187756" w:rsidRPr="00AC5498" w:rsidRDefault="00AF498B" w:rsidP="00D348D4">
      <w:pPr>
        <w:tabs>
          <w:tab w:val="left" w:pos="1046"/>
        </w:tabs>
        <w:adjustRightInd w:val="0"/>
        <w:snapToGrid w:val="0"/>
        <w:spacing w:line="560" w:lineRule="exact"/>
        <w:jc w:val="center"/>
        <w:rPr>
          <w:rFonts w:ascii="仿宋" w:eastAsia="仿宋" w:hAnsi="仿宋"/>
          <w:sz w:val="36"/>
          <w:szCs w:val="36"/>
        </w:rPr>
      </w:pPr>
      <w:r w:rsidRPr="005B3D18">
        <w:rPr>
          <w:rFonts w:ascii="方正小标宋简体" w:eastAsia="方正小标宋简体" w:hint="eastAsia"/>
          <w:sz w:val="44"/>
          <w:szCs w:val="44"/>
        </w:rPr>
        <w:t>“双减”政策下</w:t>
      </w:r>
      <w:r w:rsidR="00A266C5" w:rsidRPr="005B3D18">
        <w:rPr>
          <w:rFonts w:ascii="方正小标宋简体" w:eastAsia="方正小标宋简体" w:hint="eastAsia"/>
          <w:sz w:val="44"/>
          <w:szCs w:val="44"/>
        </w:rPr>
        <w:t>探索</w:t>
      </w:r>
      <w:r w:rsidRPr="005B3D18">
        <w:rPr>
          <w:rFonts w:ascii="方正小标宋简体" w:eastAsia="方正小标宋简体" w:hint="eastAsia"/>
          <w:sz w:val="44"/>
          <w:szCs w:val="44"/>
        </w:rPr>
        <w:t>小学语文</w:t>
      </w:r>
      <w:r w:rsidR="006F2BB6" w:rsidRPr="005B3D18">
        <w:rPr>
          <w:rFonts w:ascii="方正小标宋简体" w:eastAsia="方正小标宋简体" w:hint="eastAsia"/>
          <w:sz w:val="44"/>
          <w:szCs w:val="44"/>
        </w:rPr>
        <w:t>创新作业</w:t>
      </w:r>
      <w:r w:rsidRPr="00FC1888">
        <w:rPr>
          <w:rFonts w:ascii="方正小标宋简体" w:eastAsia="方正小标宋简体" w:hint="eastAsia"/>
          <w:sz w:val="44"/>
          <w:szCs w:val="44"/>
        </w:rPr>
        <w:t>设计</w:t>
      </w:r>
    </w:p>
    <w:p w14:paraId="713C9F32" w14:textId="150EA1E2" w:rsidR="00187756" w:rsidRPr="00AD1603" w:rsidRDefault="00C03633" w:rsidP="00D348D4">
      <w:pPr>
        <w:tabs>
          <w:tab w:val="left" w:pos="1046"/>
        </w:tabs>
        <w:adjustRightInd w:val="0"/>
        <w:snapToGrid w:val="0"/>
        <w:spacing w:line="560" w:lineRule="exact"/>
        <w:ind w:firstLineChars="200" w:firstLine="640"/>
        <w:jc w:val="center"/>
        <w:rPr>
          <w:rFonts w:ascii="楷体" w:eastAsia="楷体" w:hAnsi="楷体"/>
          <w:sz w:val="32"/>
          <w:szCs w:val="32"/>
        </w:rPr>
      </w:pPr>
      <w:r w:rsidRPr="00AD1603">
        <w:rPr>
          <w:rFonts w:ascii="楷体" w:eastAsia="楷体" w:hAnsi="楷体" w:hint="eastAsia"/>
          <w:sz w:val="32"/>
          <w:szCs w:val="32"/>
        </w:rPr>
        <w:t>于成成</w:t>
      </w:r>
    </w:p>
    <w:p w14:paraId="53D1473D" w14:textId="77777777" w:rsidR="00187756" w:rsidRPr="00AD1603" w:rsidRDefault="00187756" w:rsidP="00942374">
      <w:pPr>
        <w:tabs>
          <w:tab w:val="left" w:pos="1046"/>
        </w:tabs>
        <w:adjustRightInd w:val="0"/>
        <w:snapToGrid w:val="0"/>
        <w:spacing w:line="560" w:lineRule="exact"/>
        <w:jc w:val="center"/>
        <w:rPr>
          <w:rFonts w:ascii="楷体" w:eastAsia="楷体" w:hAnsi="楷体"/>
          <w:sz w:val="32"/>
          <w:szCs w:val="32"/>
        </w:rPr>
      </w:pPr>
    </w:p>
    <w:p w14:paraId="2970CEDA" w14:textId="41FBDF85" w:rsidR="0083254D" w:rsidRDefault="00F1135D" w:rsidP="00942374">
      <w:pPr>
        <w:tabs>
          <w:tab w:val="left" w:pos="1046"/>
        </w:tabs>
        <w:adjustRightInd w:val="0"/>
        <w:snapToGrid w:val="0"/>
        <w:spacing w:line="560" w:lineRule="exact"/>
        <w:ind w:firstLineChars="200" w:firstLine="643"/>
        <w:rPr>
          <w:rFonts w:ascii="仿宋" w:eastAsia="仿宋" w:hAnsi="仿宋"/>
          <w:sz w:val="32"/>
          <w:szCs w:val="32"/>
        </w:rPr>
      </w:pPr>
      <w:r w:rsidRPr="00CF24F5">
        <w:rPr>
          <w:rFonts w:ascii="仿宋" w:eastAsia="仿宋" w:hAnsi="仿宋" w:hint="eastAsia"/>
          <w:b/>
          <w:bCs/>
          <w:sz w:val="32"/>
          <w:szCs w:val="32"/>
        </w:rPr>
        <w:t>摘要</w:t>
      </w:r>
      <w:r w:rsidR="00942374" w:rsidRPr="00CF24F5">
        <w:rPr>
          <w:rFonts w:ascii="仿宋" w:eastAsia="仿宋" w:hAnsi="仿宋" w:hint="eastAsia"/>
          <w:b/>
          <w:bCs/>
          <w:sz w:val="32"/>
          <w:szCs w:val="32"/>
        </w:rPr>
        <w:t>：</w:t>
      </w:r>
      <w:r w:rsidR="005A4E86" w:rsidRPr="002D2253">
        <w:rPr>
          <w:rFonts w:ascii="仿宋" w:eastAsia="仿宋" w:hAnsi="仿宋" w:hint="eastAsia"/>
          <w:sz w:val="32"/>
          <w:szCs w:val="32"/>
        </w:rPr>
        <w:t>新课改伴随着“双减”政策的实施，对于教育教学的影响显著，如何能达到</w:t>
      </w:r>
      <w:r w:rsidR="00E80C83">
        <w:rPr>
          <w:rFonts w:ascii="仿宋" w:eastAsia="仿宋" w:hAnsi="仿宋" w:hint="eastAsia"/>
          <w:sz w:val="32"/>
          <w:szCs w:val="32"/>
        </w:rPr>
        <w:t>新</w:t>
      </w:r>
      <w:r w:rsidR="005A4E86" w:rsidRPr="002D2253">
        <w:rPr>
          <w:rFonts w:ascii="仿宋" w:eastAsia="仿宋" w:hAnsi="仿宋" w:hint="eastAsia"/>
          <w:sz w:val="32"/>
          <w:szCs w:val="32"/>
        </w:rPr>
        <w:t>课改和“双减”政策要求下教育教学质量</w:t>
      </w:r>
      <w:r w:rsidR="00E80C83">
        <w:rPr>
          <w:rFonts w:ascii="仿宋" w:eastAsia="仿宋" w:hAnsi="仿宋" w:hint="eastAsia"/>
          <w:sz w:val="32"/>
          <w:szCs w:val="32"/>
        </w:rPr>
        <w:t>的要求</w:t>
      </w:r>
      <w:r w:rsidR="005A4E86" w:rsidRPr="002D2253">
        <w:rPr>
          <w:rFonts w:ascii="仿宋" w:eastAsia="仿宋" w:hAnsi="仿宋" w:hint="eastAsia"/>
          <w:sz w:val="32"/>
          <w:szCs w:val="32"/>
        </w:rPr>
        <w:t>，成了教育人要攻克的难题。现如今教学手段以信息技术做基础，以教学</w:t>
      </w:r>
      <w:r w:rsidR="000453E3" w:rsidRPr="002D2253">
        <w:rPr>
          <w:rFonts w:ascii="仿宋" w:eastAsia="仿宋" w:hAnsi="仿宋" w:hint="eastAsia"/>
          <w:sz w:val="32"/>
          <w:szCs w:val="32"/>
        </w:rPr>
        <w:t>内容为骨架来搭建适合学生吸收知识的平台。</w:t>
      </w:r>
      <w:r w:rsidR="00BF6F7D" w:rsidRPr="002D2253">
        <w:rPr>
          <w:rFonts w:ascii="仿宋" w:eastAsia="仿宋" w:hAnsi="仿宋"/>
          <w:sz w:val="32"/>
          <w:szCs w:val="32"/>
        </w:rPr>
        <w:t>语文教学</w:t>
      </w:r>
      <w:r w:rsidR="004578C1" w:rsidRPr="002D2253">
        <w:rPr>
          <w:rFonts w:ascii="仿宋" w:eastAsia="仿宋" w:hAnsi="仿宋" w:hint="eastAsia"/>
          <w:sz w:val="32"/>
          <w:szCs w:val="32"/>
        </w:rPr>
        <w:t>肩负着</w:t>
      </w:r>
      <w:r w:rsidR="00BF6F7D" w:rsidRPr="002D2253">
        <w:rPr>
          <w:rFonts w:ascii="仿宋" w:eastAsia="仿宋" w:hAnsi="仿宋"/>
          <w:sz w:val="32"/>
          <w:szCs w:val="32"/>
        </w:rPr>
        <w:t>传承</w:t>
      </w:r>
      <w:r w:rsidR="004578C1" w:rsidRPr="002D2253">
        <w:rPr>
          <w:rFonts w:ascii="仿宋" w:eastAsia="仿宋" w:hAnsi="仿宋" w:hint="eastAsia"/>
          <w:sz w:val="32"/>
          <w:szCs w:val="32"/>
        </w:rPr>
        <w:t>传统文化</w:t>
      </w:r>
      <w:r w:rsidR="00BF6F7D" w:rsidRPr="002D2253">
        <w:rPr>
          <w:rFonts w:ascii="仿宋" w:eastAsia="仿宋" w:hAnsi="仿宋"/>
          <w:sz w:val="32"/>
          <w:szCs w:val="32"/>
        </w:rPr>
        <w:t>与创新的使命,</w:t>
      </w:r>
      <w:r w:rsidR="004578C1" w:rsidRPr="002D2253">
        <w:rPr>
          <w:rFonts w:ascii="仿宋" w:eastAsia="仿宋" w:hAnsi="仿宋" w:hint="eastAsia"/>
          <w:sz w:val="32"/>
          <w:szCs w:val="32"/>
        </w:rPr>
        <w:t>既要满足</w:t>
      </w:r>
      <w:r w:rsidR="00BF6F7D" w:rsidRPr="002D2253">
        <w:rPr>
          <w:rFonts w:ascii="仿宋" w:eastAsia="仿宋" w:hAnsi="仿宋"/>
          <w:sz w:val="32"/>
          <w:szCs w:val="32"/>
        </w:rPr>
        <w:t>学生的个性化学习,</w:t>
      </w:r>
      <w:r w:rsidR="004578C1" w:rsidRPr="002D2253">
        <w:rPr>
          <w:rFonts w:ascii="仿宋" w:eastAsia="仿宋" w:hAnsi="仿宋" w:hint="eastAsia"/>
          <w:sz w:val="32"/>
          <w:szCs w:val="32"/>
        </w:rPr>
        <w:t>又要培养学生</w:t>
      </w:r>
      <w:r w:rsidR="00BF6F7D" w:rsidRPr="002D2253">
        <w:rPr>
          <w:rFonts w:ascii="仿宋" w:eastAsia="仿宋" w:hAnsi="仿宋"/>
          <w:sz w:val="32"/>
          <w:szCs w:val="32"/>
        </w:rPr>
        <w:t>终身学习</w:t>
      </w:r>
      <w:r w:rsidR="004578C1" w:rsidRPr="002D2253">
        <w:rPr>
          <w:rFonts w:ascii="仿宋" w:eastAsia="仿宋" w:hAnsi="仿宋" w:hint="eastAsia"/>
          <w:sz w:val="32"/>
          <w:szCs w:val="32"/>
        </w:rPr>
        <w:t>的习惯</w:t>
      </w:r>
      <w:r w:rsidR="00BF6F7D" w:rsidRPr="002D2253">
        <w:rPr>
          <w:rFonts w:ascii="仿宋" w:eastAsia="仿宋" w:hAnsi="仿宋"/>
          <w:sz w:val="32"/>
          <w:szCs w:val="32"/>
        </w:rPr>
        <w:t>。</w:t>
      </w:r>
      <w:r w:rsidR="004578C1" w:rsidRPr="002D2253">
        <w:rPr>
          <w:rFonts w:ascii="仿宋" w:eastAsia="仿宋" w:hAnsi="仿宋" w:hint="eastAsia"/>
          <w:sz w:val="32"/>
          <w:szCs w:val="32"/>
        </w:rPr>
        <w:t>但是</w:t>
      </w:r>
      <w:r w:rsidR="00BF6F7D" w:rsidRPr="002D2253">
        <w:rPr>
          <w:rFonts w:ascii="仿宋" w:eastAsia="仿宋" w:hAnsi="仿宋"/>
          <w:sz w:val="32"/>
          <w:szCs w:val="32"/>
        </w:rPr>
        <w:t>,</w:t>
      </w:r>
      <w:r w:rsidR="004578C1" w:rsidRPr="002D2253">
        <w:rPr>
          <w:rFonts w:ascii="仿宋" w:eastAsia="仿宋" w:hAnsi="仿宋" w:hint="eastAsia"/>
          <w:sz w:val="32"/>
          <w:szCs w:val="32"/>
        </w:rPr>
        <w:t>集中教学的形式又比较有局限性</w:t>
      </w:r>
      <w:r w:rsidR="00BF6F7D" w:rsidRPr="002D2253">
        <w:rPr>
          <w:rFonts w:ascii="仿宋" w:eastAsia="仿宋" w:hAnsi="仿宋"/>
          <w:sz w:val="32"/>
          <w:szCs w:val="32"/>
        </w:rPr>
        <w:t>,</w:t>
      </w:r>
      <w:r w:rsidR="004578C1" w:rsidRPr="002D2253">
        <w:rPr>
          <w:rFonts w:ascii="仿宋" w:eastAsia="仿宋" w:hAnsi="仿宋" w:hint="eastAsia"/>
          <w:sz w:val="32"/>
          <w:szCs w:val="32"/>
        </w:rPr>
        <w:t>常态化的</w:t>
      </w:r>
      <w:r w:rsidR="00BF6F7D" w:rsidRPr="002D2253">
        <w:rPr>
          <w:rFonts w:ascii="仿宋" w:eastAsia="仿宋" w:hAnsi="仿宋"/>
          <w:sz w:val="32"/>
          <w:szCs w:val="32"/>
        </w:rPr>
        <w:t>语文学习中</w:t>
      </w:r>
      <w:r w:rsidR="004578C1" w:rsidRPr="002D2253">
        <w:rPr>
          <w:rFonts w:ascii="仿宋" w:eastAsia="仿宋" w:hAnsi="仿宋" w:hint="eastAsia"/>
          <w:sz w:val="32"/>
          <w:szCs w:val="32"/>
        </w:rPr>
        <w:t>，对知识的</w:t>
      </w:r>
      <w:r w:rsidR="00BF6F7D" w:rsidRPr="002D2253">
        <w:rPr>
          <w:rFonts w:ascii="仿宋" w:eastAsia="仿宋" w:hAnsi="仿宋"/>
          <w:sz w:val="32"/>
          <w:szCs w:val="32"/>
        </w:rPr>
        <w:t>系统</w:t>
      </w:r>
      <w:r w:rsidR="004578C1" w:rsidRPr="002D2253">
        <w:rPr>
          <w:rFonts w:ascii="仿宋" w:eastAsia="仿宋" w:hAnsi="仿宋" w:hint="eastAsia"/>
          <w:sz w:val="32"/>
          <w:szCs w:val="32"/>
        </w:rPr>
        <w:t>化</w:t>
      </w:r>
      <w:r w:rsidR="00BF6F7D" w:rsidRPr="002D2253">
        <w:rPr>
          <w:rFonts w:ascii="仿宋" w:eastAsia="仿宋" w:hAnsi="仿宋"/>
          <w:sz w:val="32"/>
          <w:szCs w:val="32"/>
        </w:rPr>
        <w:t>教学,</w:t>
      </w:r>
      <w:r w:rsidR="004578C1" w:rsidRPr="002D2253">
        <w:rPr>
          <w:rFonts w:ascii="仿宋" w:eastAsia="仿宋" w:hAnsi="仿宋" w:hint="eastAsia"/>
          <w:sz w:val="32"/>
          <w:szCs w:val="32"/>
        </w:rPr>
        <w:t>对</w:t>
      </w:r>
      <w:r w:rsidR="00BF6F7D" w:rsidRPr="002D2253">
        <w:rPr>
          <w:rFonts w:ascii="仿宋" w:eastAsia="仿宋" w:hAnsi="仿宋"/>
          <w:sz w:val="32"/>
          <w:szCs w:val="32"/>
        </w:rPr>
        <w:t>考试标准</w:t>
      </w:r>
      <w:r w:rsidR="004578C1" w:rsidRPr="002D2253">
        <w:rPr>
          <w:rFonts w:ascii="仿宋" w:eastAsia="仿宋" w:hAnsi="仿宋" w:hint="eastAsia"/>
          <w:sz w:val="32"/>
          <w:szCs w:val="32"/>
        </w:rPr>
        <w:t>的统一量化</w:t>
      </w:r>
      <w:r w:rsidR="00BF6F7D" w:rsidRPr="002D2253">
        <w:rPr>
          <w:rFonts w:ascii="仿宋" w:eastAsia="仿宋" w:hAnsi="仿宋"/>
          <w:sz w:val="32"/>
          <w:szCs w:val="32"/>
        </w:rPr>
        <w:t>,让学生的个性发展</w:t>
      </w:r>
      <w:r w:rsidR="004578C1" w:rsidRPr="002D2253">
        <w:rPr>
          <w:rFonts w:ascii="仿宋" w:eastAsia="仿宋" w:hAnsi="仿宋" w:hint="eastAsia"/>
          <w:sz w:val="32"/>
          <w:szCs w:val="32"/>
        </w:rPr>
        <w:t>优势减弱</w:t>
      </w:r>
      <w:r w:rsidR="00BF6F7D" w:rsidRPr="002D2253">
        <w:rPr>
          <w:rFonts w:ascii="仿宋" w:eastAsia="仿宋" w:hAnsi="仿宋"/>
          <w:sz w:val="32"/>
          <w:szCs w:val="32"/>
        </w:rPr>
        <w:t>。</w:t>
      </w:r>
      <w:r w:rsidR="002D2253">
        <w:rPr>
          <w:rFonts w:ascii="仿宋" w:eastAsia="仿宋" w:hAnsi="仿宋" w:hint="eastAsia"/>
          <w:sz w:val="32"/>
          <w:szCs w:val="32"/>
        </w:rPr>
        <w:t>那么，</w:t>
      </w:r>
      <w:r w:rsidR="00B72C4D" w:rsidRPr="002D2253">
        <w:rPr>
          <w:rFonts w:ascii="仿宋" w:eastAsia="仿宋" w:hAnsi="仿宋"/>
          <w:sz w:val="32"/>
          <w:szCs w:val="32"/>
        </w:rPr>
        <w:t>信息技术</w:t>
      </w:r>
      <w:r w:rsidR="00B72C4D" w:rsidRPr="002D2253">
        <w:rPr>
          <w:rFonts w:ascii="仿宋" w:eastAsia="仿宋" w:hAnsi="仿宋" w:hint="eastAsia"/>
          <w:sz w:val="32"/>
          <w:szCs w:val="32"/>
        </w:rPr>
        <w:t>支持下的创新</w:t>
      </w:r>
      <w:r w:rsidR="00B72C4D" w:rsidRPr="002D2253">
        <w:rPr>
          <w:rFonts w:ascii="仿宋" w:eastAsia="仿宋" w:hAnsi="仿宋"/>
          <w:sz w:val="32"/>
          <w:szCs w:val="32"/>
        </w:rPr>
        <w:t>作业</w:t>
      </w:r>
      <w:r w:rsidR="00B72C4D" w:rsidRPr="002D2253">
        <w:rPr>
          <w:rFonts w:ascii="仿宋" w:eastAsia="仿宋" w:hAnsi="仿宋" w:hint="eastAsia"/>
          <w:sz w:val="32"/>
          <w:szCs w:val="32"/>
        </w:rPr>
        <w:t>，</w:t>
      </w:r>
      <w:r w:rsidR="0083254D" w:rsidRPr="002D2253">
        <w:rPr>
          <w:rFonts w:ascii="仿宋" w:eastAsia="仿宋" w:hAnsi="仿宋" w:hint="eastAsia"/>
          <w:sz w:val="32"/>
          <w:szCs w:val="32"/>
        </w:rPr>
        <w:t>是给</w:t>
      </w:r>
      <w:r w:rsidR="00B72C4D" w:rsidRPr="002D2253">
        <w:rPr>
          <w:rFonts w:ascii="仿宋" w:eastAsia="仿宋" w:hAnsi="仿宋" w:hint="eastAsia"/>
          <w:sz w:val="32"/>
          <w:szCs w:val="32"/>
        </w:rPr>
        <w:t>学生</w:t>
      </w:r>
      <w:r w:rsidR="0083254D" w:rsidRPr="002D2253">
        <w:rPr>
          <w:rFonts w:ascii="仿宋" w:eastAsia="仿宋" w:hAnsi="仿宋" w:hint="eastAsia"/>
          <w:sz w:val="32"/>
          <w:szCs w:val="32"/>
        </w:rPr>
        <w:t>提供个性化的展示平台</w:t>
      </w:r>
      <w:r w:rsidR="002D2253">
        <w:rPr>
          <w:rFonts w:ascii="仿宋" w:eastAsia="仿宋" w:hAnsi="仿宋" w:hint="eastAsia"/>
          <w:sz w:val="32"/>
          <w:szCs w:val="32"/>
        </w:rPr>
        <w:t>的最佳途径</w:t>
      </w:r>
      <w:r w:rsidR="004A27C8">
        <w:rPr>
          <w:rFonts w:ascii="仿宋" w:eastAsia="仿宋" w:hAnsi="仿宋" w:hint="eastAsia"/>
          <w:sz w:val="32"/>
          <w:szCs w:val="32"/>
        </w:rPr>
        <w:t>，</w:t>
      </w:r>
      <w:r w:rsidR="0083254D" w:rsidRPr="002D2253">
        <w:rPr>
          <w:rFonts w:ascii="仿宋" w:eastAsia="仿宋" w:hAnsi="仿宋"/>
          <w:sz w:val="32"/>
          <w:szCs w:val="32"/>
        </w:rPr>
        <w:t>在</w:t>
      </w:r>
      <w:r w:rsidR="0083254D" w:rsidRPr="00FF5F3E">
        <w:rPr>
          <w:rFonts w:ascii="仿宋" w:eastAsia="仿宋" w:hAnsi="仿宋"/>
          <w:sz w:val="32"/>
          <w:szCs w:val="32"/>
        </w:rPr>
        <w:t>作业设计</w:t>
      </w:r>
      <w:r w:rsidR="0083254D" w:rsidRPr="002D2253">
        <w:rPr>
          <w:rFonts w:ascii="仿宋" w:eastAsia="仿宋" w:hAnsi="仿宋"/>
          <w:sz w:val="32"/>
          <w:szCs w:val="32"/>
        </w:rPr>
        <w:t>时,教师要注重</w:t>
      </w:r>
      <w:r w:rsidR="0083254D" w:rsidRPr="00FF5F3E">
        <w:rPr>
          <w:rFonts w:ascii="仿宋" w:eastAsia="仿宋" w:hAnsi="仿宋"/>
          <w:sz w:val="32"/>
          <w:szCs w:val="32"/>
        </w:rPr>
        <w:t>趣味性、探索性﹑开放性</w:t>
      </w:r>
      <w:r w:rsidR="004A27C8">
        <w:rPr>
          <w:rFonts w:ascii="仿宋" w:eastAsia="仿宋" w:hAnsi="仿宋" w:hint="eastAsia"/>
          <w:sz w:val="32"/>
          <w:szCs w:val="32"/>
        </w:rPr>
        <w:t>的</w:t>
      </w:r>
      <w:r w:rsidR="0083254D" w:rsidRPr="002D2253">
        <w:rPr>
          <w:rFonts w:ascii="仿宋" w:eastAsia="仿宋" w:hAnsi="仿宋"/>
          <w:sz w:val="32"/>
          <w:szCs w:val="32"/>
        </w:rPr>
        <w:t>基本特点,提高作业的质量,促进学生更好地发展。</w:t>
      </w:r>
    </w:p>
    <w:p w14:paraId="58908FB8" w14:textId="76F6B05D" w:rsidR="00FF5F3E" w:rsidRDefault="00FF5F3E" w:rsidP="00942374">
      <w:pPr>
        <w:tabs>
          <w:tab w:val="left" w:pos="1046"/>
        </w:tabs>
        <w:adjustRightInd w:val="0"/>
        <w:snapToGrid w:val="0"/>
        <w:spacing w:line="560" w:lineRule="exact"/>
        <w:ind w:firstLineChars="200" w:firstLine="643"/>
        <w:rPr>
          <w:rFonts w:ascii="仿宋" w:eastAsia="仿宋" w:hAnsi="仿宋"/>
          <w:sz w:val="32"/>
          <w:szCs w:val="32"/>
        </w:rPr>
      </w:pPr>
      <w:r w:rsidRPr="00CF24F5">
        <w:rPr>
          <w:rFonts w:ascii="仿宋" w:eastAsia="仿宋" w:hAnsi="仿宋" w:hint="eastAsia"/>
          <w:b/>
          <w:bCs/>
          <w:sz w:val="32"/>
          <w:szCs w:val="32"/>
        </w:rPr>
        <w:t>关键词</w:t>
      </w:r>
      <w:r w:rsidR="00C03633" w:rsidRPr="00CF24F5">
        <w:rPr>
          <w:rFonts w:ascii="仿宋" w:eastAsia="仿宋" w:hAnsi="仿宋" w:hint="eastAsia"/>
          <w:b/>
          <w:bCs/>
          <w:sz w:val="32"/>
          <w:szCs w:val="32"/>
        </w:rPr>
        <w:t xml:space="preserve"> </w:t>
      </w:r>
      <w:r w:rsidR="00942374" w:rsidRPr="00CF24F5">
        <w:rPr>
          <w:rFonts w:ascii="仿宋" w:eastAsia="仿宋" w:hAnsi="仿宋" w:hint="eastAsia"/>
          <w:b/>
          <w:bCs/>
          <w:sz w:val="32"/>
          <w:szCs w:val="32"/>
        </w:rPr>
        <w:t>：</w:t>
      </w:r>
      <w:r>
        <w:rPr>
          <w:rFonts w:ascii="仿宋" w:eastAsia="仿宋" w:hAnsi="仿宋" w:hint="eastAsia"/>
          <w:sz w:val="32"/>
          <w:szCs w:val="32"/>
        </w:rPr>
        <w:t>双减 信息技术 创新作业</w:t>
      </w:r>
      <w:r w:rsidR="004A27C8">
        <w:rPr>
          <w:rFonts w:ascii="仿宋" w:eastAsia="仿宋" w:hAnsi="仿宋"/>
          <w:sz w:val="32"/>
          <w:szCs w:val="32"/>
        </w:rPr>
        <w:t xml:space="preserve"> </w:t>
      </w:r>
      <w:r>
        <w:rPr>
          <w:rFonts w:ascii="仿宋" w:eastAsia="仿宋" w:hAnsi="仿宋" w:hint="eastAsia"/>
          <w:sz w:val="32"/>
          <w:szCs w:val="32"/>
        </w:rPr>
        <w:t>小学语文</w:t>
      </w:r>
      <w:r w:rsidR="004A27C8">
        <w:rPr>
          <w:rFonts w:ascii="仿宋" w:eastAsia="仿宋" w:hAnsi="仿宋" w:hint="eastAsia"/>
          <w:sz w:val="32"/>
          <w:szCs w:val="32"/>
        </w:rPr>
        <w:t xml:space="preserve"> </w:t>
      </w:r>
      <w:r w:rsidR="004A27C8">
        <w:rPr>
          <w:rFonts w:ascii="仿宋" w:eastAsia="仿宋" w:hAnsi="仿宋"/>
          <w:sz w:val="32"/>
          <w:szCs w:val="32"/>
        </w:rPr>
        <w:t xml:space="preserve"> </w:t>
      </w:r>
      <w:r w:rsidR="004A27C8">
        <w:rPr>
          <w:rFonts w:ascii="仿宋" w:eastAsia="仿宋" w:hAnsi="仿宋" w:hint="eastAsia"/>
          <w:sz w:val="32"/>
          <w:szCs w:val="32"/>
        </w:rPr>
        <w:t>新课改</w:t>
      </w:r>
    </w:p>
    <w:p w14:paraId="1D8DD084" w14:textId="5A40462D" w:rsidR="002564AD" w:rsidRPr="00FF5F3E" w:rsidRDefault="00B13DAC" w:rsidP="00942374">
      <w:pPr>
        <w:tabs>
          <w:tab w:val="left" w:pos="1046"/>
        </w:tabs>
        <w:adjustRightInd w:val="0"/>
        <w:snapToGrid w:val="0"/>
        <w:spacing w:line="560" w:lineRule="exact"/>
        <w:ind w:firstLineChars="200" w:firstLine="640"/>
        <w:rPr>
          <w:rFonts w:ascii="仿宋" w:eastAsia="仿宋" w:hAnsi="仿宋"/>
          <w:sz w:val="32"/>
          <w:szCs w:val="32"/>
        </w:rPr>
      </w:pPr>
      <w:r w:rsidRPr="00FF5F3E">
        <w:rPr>
          <w:rFonts w:ascii="仿宋" w:eastAsia="仿宋" w:hAnsi="仿宋" w:hint="eastAsia"/>
          <w:sz w:val="32"/>
          <w:szCs w:val="32"/>
        </w:rPr>
        <w:t>为了进一步减轻学生的负担，</w:t>
      </w:r>
      <w:r w:rsidR="002564AD" w:rsidRPr="00FF5F3E">
        <w:rPr>
          <w:rFonts w:ascii="仿宋" w:eastAsia="仿宋" w:hAnsi="仿宋"/>
          <w:sz w:val="32"/>
          <w:szCs w:val="32"/>
        </w:rPr>
        <w:t>20</w:t>
      </w:r>
      <w:r w:rsidR="004A27C8">
        <w:rPr>
          <w:rFonts w:ascii="仿宋" w:eastAsia="仿宋" w:hAnsi="仿宋"/>
          <w:sz w:val="32"/>
          <w:szCs w:val="32"/>
        </w:rPr>
        <w:t>2</w:t>
      </w:r>
      <w:r w:rsidR="00C03633">
        <w:rPr>
          <w:rFonts w:ascii="仿宋" w:eastAsia="仿宋" w:hAnsi="仿宋"/>
          <w:sz w:val="32"/>
          <w:szCs w:val="32"/>
        </w:rPr>
        <w:t>1</w:t>
      </w:r>
      <w:r w:rsidR="002564AD" w:rsidRPr="00FF5F3E">
        <w:rPr>
          <w:rFonts w:ascii="仿宋" w:eastAsia="仿宋" w:hAnsi="仿宋"/>
          <w:sz w:val="32"/>
          <w:szCs w:val="32"/>
        </w:rPr>
        <w:t>年国务院办公厅颁布《关于进一步减轻义务教育阶段学生作业负担和校外培训负担的意见》</w:t>
      </w:r>
      <w:r w:rsidRPr="00FF5F3E">
        <w:rPr>
          <w:rFonts w:ascii="仿宋" w:eastAsia="仿宋" w:hAnsi="仿宋" w:hint="eastAsia"/>
          <w:sz w:val="32"/>
          <w:szCs w:val="32"/>
        </w:rPr>
        <w:t>。</w:t>
      </w:r>
      <w:r w:rsidR="00C413CD" w:rsidRPr="00FF5F3E">
        <w:rPr>
          <w:rFonts w:ascii="仿宋" w:eastAsia="仿宋" w:hAnsi="仿宋" w:hint="eastAsia"/>
          <w:sz w:val="32"/>
          <w:szCs w:val="32"/>
        </w:rPr>
        <w:t>为了响应国家政策，变换作业形式成了迫在眉睫的事。完成</w:t>
      </w:r>
      <w:r w:rsidR="00C413CD" w:rsidRPr="00FF5F3E">
        <w:rPr>
          <w:rFonts w:ascii="仿宋" w:eastAsia="仿宋" w:hAnsi="仿宋"/>
          <w:sz w:val="32"/>
          <w:szCs w:val="32"/>
        </w:rPr>
        <w:t>作业</w:t>
      </w:r>
      <w:r w:rsidR="002564AD" w:rsidRPr="00FF5F3E">
        <w:rPr>
          <w:rFonts w:ascii="仿宋" w:eastAsia="仿宋" w:hAnsi="仿宋"/>
          <w:sz w:val="32"/>
          <w:szCs w:val="32"/>
        </w:rPr>
        <w:t>对于学生来说是</w:t>
      </w:r>
      <w:r w:rsidR="00C413CD" w:rsidRPr="00FF5F3E">
        <w:rPr>
          <w:rFonts w:ascii="仿宋" w:eastAsia="仿宋" w:hAnsi="仿宋" w:hint="eastAsia"/>
          <w:sz w:val="32"/>
          <w:szCs w:val="32"/>
        </w:rPr>
        <w:t>检验</w:t>
      </w:r>
      <w:r w:rsidR="002564AD" w:rsidRPr="00FF5F3E">
        <w:rPr>
          <w:rFonts w:ascii="仿宋" w:eastAsia="仿宋" w:hAnsi="仿宋"/>
          <w:sz w:val="32"/>
          <w:szCs w:val="32"/>
        </w:rPr>
        <w:t>学习</w:t>
      </w:r>
      <w:r w:rsidR="00C413CD" w:rsidRPr="00FF5F3E">
        <w:rPr>
          <w:rFonts w:ascii="仿宋" w:eastAsia="仿宋" w:hAnsi="仿宋" w:hint="eastAsia"/>
          <w:sz w:val="32"/>
          <w:szCs w:val="32"/>
        </w:rPr>
        <w:t>成果的</w:t>
      </w:r>
      <w:r w:rsidR="002564AD" w:rsidRPr="00FF5F3E">
        <w:rPr>
          <w:rFonts w:ascii="仿宋" w:eastAsia="仿宋" w:hAnsi="仿宋"/>
          <w:sz w:val="32"/>
          <w:szCs w:val="32"/>
        </w:rPr>
        <w:t>重要环节,是对课堂</w:t>
      </w:r>
      <w:r w:rsidR="00C413CD" w:rsidRPr="00FF5F3E">
        <w:rPr>
          <w:rFonts w:ascii="仿宋" w:eastAsia="仿宋" w:hAnsi="仿宋" w:hint="eastAsia"/>
          <w:sz w:val="32"/>
          <w:szCs w:val="32"/>
        </w:rPr>
        <w:t>知识吸收效果高低的一个测评和学习成果的巩固</w:t>
      </w:r>
      <w:r w:rsidR="002564AD" w:rsidRPr="00FF5F3E">
        <w:rPr>
          <w:rFonts w:ascii="仿宋" w:eastAsia="仿宋" w:hAnsi="仿宋"/>
          <w:sz w:val="32"/>
          <w:szCs w:val="32"/>
        </w:rPr>
        <w:t>。在“双减”政</w:t>
      </w:r>
      <w:proofErr w:type="gramStart"/>
      <w:r w:rsidR="002564AD" w:rsidRPr="00FF5F3E">
        <w:rPr>
          <w:rFonts w:ascii="仿宋" w:eastAsia="仿宋" w:hAnsi="仿宋"/>
          <w:sz w:val="32"/>
          <w:szCs w:val="32"/>
        </w:rPr>
        <w:t>策下</w:t>
      </w:r>
      <w:proofErr w:type="gramEnd"/>
      <w:r w:rsidR="002564AD" w:rsidRPr="00FF5F3E">
        <w:rPr>
          <w:rFonts w:ascii="仿宋" w:eastAsia="仿宋" w:hAnsi="仿宋"/>
          <w:sz w:val="32"/>
          <w:szCs w:val="32"/>
        </w:rPr>
        <w:t>,语文教师要</w:t>
      </w:r>
      <w:r w:rsidR="00C413CD" w:rsidRPr="00FF5F3E">
        <w:rPr>
          <w:rFonts w:ascii="仿宋" w:eastAsia="仿宋" w:hAnsi="仿宋" w:hint="eastAsia"/>
          <w:sz w:val="32"/>
          <w:szCs w:val="32"/>
        </w:rPr>
        <w:t>积极探索</w:t>
      </w:r>
      <w:r w:rsidR="002564AD" w:rsidRPr="00FF5F3E">
        <w:rPr>
          <w:rFonts w:ascii="仿宋" w:eastAsia="仿宋" w:hAnsi="仿宋"/>
          <w:sz w:val="32"/>
          <w:szCs w:val="32"/>
        </w:rPr>
        <w:t>作业</w:t>
      </w:r>
      <w:r w:rsidR="00C413CD" w:rsidRPr="00FF5F3E">
        <w:rPr>
          <w:rFonts w:ascii="仿宋" w:eastAsia="仿宋" w:hAnsi="仿宋" w:hint="eastAsia"/>
          <w:sz w:val="32"/>
          <w:szCs w:val="32"/>
        </w:rPr>
        <w:t>的创新</w:t>
      </w:r>
      <w:r w:rsidR="002564AD" w:rsidRPr="00FF5F3E">
        <w:rPr>
          <w:rFonts w:ascii="仿宋" w:eastAsia="仿宋" w:hAnsi="仿宋"/>
          <w:sz w:val="32"/>
          <w:szCs w:val="32"/>
        </w:rPr>
        <w:t>设计,</w:t>
      </w:r>
      <w:r w:rsidR="00C413CD" w:rsidRPr="00FF5F3E">
        <w:rPr>
          <w:rFonts w:ascii="仿宋" w:eastAsia="仿宋" w:hAnsi="仿宋" w:hint="eastAsia"/>
          <w:sz w:val="32"/>
          <w:szCs w:val="32"/>
        </w:rPr>
        <w:t>通过信息技术的配合</w:t>
      </w:r>
      <w:r w:rsidR="002564AD" w:rsidRPr="00FF5F3E">
        <w:rPr>
          <w:rFonts w:ascii="仿宋" w:eastAsia="仿宋" w:hAnsi="仿宋"/>
          <w:sz w:val="32"/>
          <w:szCs w:val="32"/>
        </w:rPr>
        <w:t>探索真正能实现减负增效的作业形式。</w:t>
      </w:r>
    </w:p>
    <w:p w14:paraId="598C0C4B" w14:textId="3FF8D233" w:rsidR="00236BEF" w:rsidRPr="00011C63" w:rsidRDefault="00236BEF" w:rsidP="00942374">
      <w:pPr>
        <w:pStyle w:val="a7"/>
        <w:numPr>
          <w:ilvl w:val="0"/>
          <w:numId w:val="5"/>
        </w:numPr>
        <w:tabs>
          <w:tab w:val="left" w:pos="1046"/>
        </w:tabs>
        <w:adjustRightInd w:val="0"/>
        <w:snapToGrid w:val="0"/>
        <w:spacing w:line="560" w:lineRule="exact"/>
        <w:ind w:firstLineChars="0"/>
        <w:rPr>
          <w:rFonts w:ascii="黑体" w:eastAsia="黑体" w:hAnsi="黑体"/>
          <w:sz w:val="32"/>
          <w:szCs w:val="32"/>
        </w:rPr>
      </w:pPr>
      <w:r w:rsidRPr="00011C63">
        <w:rPr>
          <w:rFonts w:ascii="黑体" w:eastAsia="黑体" w:hAnsi="黑体" w:hint="eastAsia"/>
          <w:sz w:val="32"/>
          <w:szCs w:val="32"/>
        </w:rPr>
        <w:lastRenderedPageBreak/>
        <w:t>小学语文作业在教学中的现状</w:t>
      </w:r>
    </w:p>
    <w:p w14:paraId="297F20F3" w14:textId="560320B1" w:rsidR="00757C36" w:rsidRPr="00890AC3" w:rsidRDefault="00236BEF" w:rsidP="00942374">
      <w:pPr>
        <w:pStyle w:val="a7"/>
        <w:tabs>
          <w:tab w:val="left" w:pos="1046"/>
        </w:tabs>
        <w:adjustRightInd w:val="0"/>
        <w:snapToGrid w:val="0"/>
        <w:spacing w:line="560" w:lineRule="exact"/>
        <w:ind w:firstLine="640"/>
        <w:rPr>
          <w:rFonts w:ascii="仿宋" w:eastAsia="仿宋" w:hAnsi="仿宋"/>
          <w:sz w:val="32"/>
          <w:szCs w:val="32"/>
        </w:rPr>
      </w:pPr>
      <w:r w:rsidRPr="00890AC3">
        <w:rPr>
          <w:rFonts w:ascii="仿宋" w:eastAsia="仿宋" w:hAnsi="仿宋" w:hint="eastAsia"/>
          <w:sz w:val="32"/>
          <w:szCs w:val="32"/>
        </w:rPr>
        <w:t>现在语文作业对于优等生来说形式和知识点的考察过于简单，</w:t>
      </w:r>
      <w:r w:rsidR="008F31D2" w:rsidRPr="00890AC3">
        <w:rPr>
          <w:rFonts w:ascii="仿宋" w:eastAsia="仿宋" w:hAnsi="仿宋" w:hint="eastAsia"/>
          <w:sz w:val="32"/>
          <w:szCs w:val="32"/>
        </w:rPr>
        <w:t>重复性作业偏多</w:t>
      </w:r>
      <w:r w:rsidR="006B23E9" w:rsidRPr="00890AC3">
        <w:rPr>
          <w:rFonts w:ascii="仿宋" w:eastAsia="仿宋" w:hAnsi="仿宋" w:hint="eastAsia"/>
          <w:sz w:val="32"/>
          <w:szCs w:val="32"/>
        </w:rPr>
        <w:t>，让学生失去对学习的积极性；</w:t>
      </w:r>
      <w:r w:rsidR="003D1689" w:rsidRPr="00890AC3">
        <w:rPr>
          <w:rFonts w:ascii="仿宋" w:eastAsia="仿宋" w:hAnsi="仿宋" w:hint="eastAsia"/>
          <w:sz w:val="32"/>
          <w:szCs w:val="32"/>
        </w:rPr>
        <w:t>中等</w:t>
      </w:r>
      <w:r w:rsidR="006B23E9" w:rsidRPr="00890AC3">
        <w:rPr>
          <w:rFonts w:ascii="仿宋" w:eastAsia="仿宋" w:hAnsi="仿宋" w:hint="eastAsia"/>
          <w:sz w:val="32"/>
          <w:szCs w:val="32"/>
        </w:rPr>
        <w:t>偏上的学生会认为作业过多，作业设计并没有体现出学习的层次性，他们想要主动完成的不多，</w:t>
      </w:r>
      <w:r w:rsidR="00953F0F" w:rsidRPr="00890AC3">
        <w:rPr>
          <w:rFonts w:ascii="仿宋" w:eastAsia="仿宋" w:hAnsi="仿宋" w:hint="eastAsia"/>
          <w:sz w:val="32"/>
          <w:szCs w:val="32"/>
        </w:rPr>
        <w:t>不会做的有</w:t>
      </w:r>
      <w:r w:rsidR="004A27C8">
        <w:rPr>
          <w:rFonts w:ascii="仿宋" w:eastAsia="仿宋" w:hAnsi="仿宋" w:hint="eastAsia"/>
          <w:sz w:val="32"/>
          <w:szCs w:val="32"/>
        </w:rPr>
        <w:t>时</w:t>
      </w:r>
      <w:r w:rsidR="00953F0F" w:rsidRPr="00890AC3">
        <w:rPr>
          <w:rFonts w:ascii="仿宋" w:eastAsia="仿宋" w:hAnsi="仿宋" w:hint="eastAsia"/>
          <w:sz w:val="32"/>
          <w:szCs w:val="32"/>
        </w:rPr>
        <w:t>是作业中最多的那部分</w:t>
      </w:r>
      <w:r w:rsidR="003D1689" w:rsidRPr="00890AC3">
        <w:rPr>
          <w:rFonts w:ascii="仿宋" w:eastAsia="仿宋" w:hAnsi="仿宋" w:hint="eastAsia"/>
          <w:sz w:val="32"/>
          <w:szCs w:val="32"/>
        </w:rPr>
        <w:t>；基础偏弱的学生觉得作业难度偏大，他们不能靠自己所学顺利完成家庭作业，只能选择放弃学习的欲望。</w:t>
      </w:r>
      <w:r w:rsidR="00953F0F" w:rsidRPr="00890AC3">
        <w:rPr>
          <w:rFonts w:ascii="仿宋" w:eastAsia="仿宋" w:hAnsi="仿宋" w:hint="eastAsia"/>
          <w:sz w:val="32"/>
          <w:szCs w:val="32"/>
        </w:rPr>
        <w:t>所以出现了语文</w:t>
      </w:r>
      <w:r w:rsidR="003D1689" w:rsidRPr="00890AC3">
        <w:rPr>
          <w:rFonts w:ascii="仿宋" w:eastAsia="仿宋" w:hAnsi="仿宋" w:hint="eastAsia"/>
          <w:sz w:val="32"/>
          <w:szCs w:val="32"/>
        </w:rPr>
        <w:t>教学</w:t>
      </w:r>
      <w:r w:rsidR="00953F0F" w:rsidRPr="00890AC3">
        <w:rPr>
          <w:rFonts w:ascii="仿宋" w:eastAsia="仿宋" w:hAnsi="仿宋" w:hint="eastAsia"/>
          <w:sz w:val="32"/>
          <w:szCs w:val="32"/>
        </w:rPr>
        <w:t>效果不佳，对语文学习兴趣逐渐丧失的学生越来越多。语文作业多</w:t>
      </w:r>
      <w:r w:rsidR="003D1689" w:rsidRPr="00890AC3">
        <w:rPr>
          <w:rFonts w:ascii="仿宋" w:eastAsia="仿宋" w:hAnsi="仿宋" w:hint="eastAsia"/>
          <w:sz w:val="32"/>
          <w:szCs w:val="32"/>
        </w:rPr>
        <w:t>以</w:t>
      </w:r>
      <w:r w:rsidR="00953F0F" w:rsidRPr="00890AC3">
        <w:rPr>
          <w:rFonts w:ascii="仿宋" w:eastAsia="仿宋" w:hAnsi="仿宋" w:hint="eastAsia"/>
          <w:sz w:val="32"/>
          <w:szCs w:val="32"/>
        </w:rPr>
        <w:t>练习和重复性的作业偏多，并且多是经过专家或名师指导后编写</w:t>
      </w:r>
      <w:r w:rsidR="004A27C8">
        <w:rPr>
          <w:rFonts w:ascii="仿宋" w:eastAsia="仿宋" w:hAnsi="仿宋" w:hint="eastAsia"/>
          <w:sz w:val="32"/>
          <w:szCs w:val="32"/>
        </w:rPr>
        <w:t>的</w:t>
      </w:r>
      <w:r w:rsidR="00953F0F" w:rsidRPr="00890AC3">
        <w:rPr>
          <w:rFonts w:ascii="仿宋" w:eastAsia="仿宋" w:hAnsi="仿宋" w:hint="eastAsia"/>
          <w:sz w:val="32"/>
          <w:szCs w:val="32"/>
        </w:rPr>
        <w:t>，给学生造成很大压力，忽视了作业的初衷只是为了达到学生学以致用的目的即可。并且语文学科的</w:t>
      </w:r>
      <w:r w:rsidR="00757C36" w:rsidRPr="00890AC3">
        <w:rPr>
          <w:rFonts w:ascii="仿宋" w:eastAsia="仿宋" w:hAnsi="仿宋" w:hint="eastAsia"/>
          <w:sz w:val="32"/>
          <w:szCs w:val="32"/>
        </w:rPr>
        <w:t>知识涵盖广且杂，需要学生们根据自己的学习兴趣自主选择知识点的吸收</w:t>
      </w:r>
      <w:r w:rsidR="003D1689" w:rsidRPr="00890AC3">
        <w:rPr>
          <w:rFonts w:ascii="仿宋" w:eastAsia="仿宋" w:hAnsi="仿宋" w:hint="eastAsia"/>
          <w:sz w:val="32"/>
          <w:szCs w:val="32"/>
        </w:rPr>
        <w:t>。</w:t>
      </w:r>
      <w:r w:rsidR="00757C36" w:rsidRPr="00890AC3">
        <w:rPr>
          <w:rFonts w:ascii="仿宋" w:eastAsia="仿宋" w:hAnsi="仿宋" w:hint="eastAsia"/>
          <w:sz w:val="32"/>
          <w:szCs w:val="32"/>
        </w:rPr>
        <w:t>“只可意会，不可言传”是语文学科的一大特点，这更凸显了学生对语文作业的诉求更侧重于因材施教，量身打造</w:t>
      </w:r>
      <w:r w:rsidR="003D1689" w:rsidRPr="00890AC3">
        <w:rPr>
          <w:rFonts w:ascii="仿宋" w:eastAsia="仿宋" w:hAnsi="仿宋" w:hint="eastAsia"/>
          <w:sz w:val="32"/>
          <w:szCs w:val="32"/>
        </w:rPr>
        <w:t>，</w:t>
      </w:r>
      <w:r w:rsidR="00757C36" w:rsidRPr="00890AC3">
        <w:rPr>
          <w:rFonts w:ascii="仿宋" w:eastAsia="仿宋" w:hAnsi="仿宋" w:hint="eastAsia"/>
          <w:sz w:val="32"/>
          <w:szCs w:val="32"/>
        </w:rPr>
        <w:t>不是照本宣科，死记硬背，而是能真正促进核心素养创新思维发展的创新作业。</w:t>
      </w:r>
    </w:p>
    <w:p w14:paraId="79C22756" w14:textId="191322D7" w:rsidR="00757C36" w:rsidRPr="00890AC3" w:rsidRDefault="00757C36" w:rsidP="00942374">
      <w:pPr>
        <w:pStyle w:val="a7"/>
        <w:tabs>
          <w:tab w:val="left" w:pos="1046"/>
        </w:tabs>
        <w:adjustRightInd w:val="0"/>
        <w:snapToGrid w:val="0"/>
        <w:spacing w:line="560" w:lineRule="exact"/>
        <w:ind w:firstLine="640"/>
        <w:rPr>
          <w:rFonts w:ascii="仿宋" w:eastAsia="仿宋" w:hAnsi="仿宋"/>
          <w:sz w:val="32"/>
          <w:szCs w:val="32"/>
        </w:rPr>
      </w:pPr>
      <w:r w:rsidRPr="00890AC3">
        <w:rPr>
          <w:rFonts w:ascii="仿宋" w:eastAsia="仿宋" w:hAnsi="仿宋" w:hint="eastAsia"/>
          <w:sz w:val="32"/>
          <w:szCs w:val="32"/>
        </w:rPr>
        <w:t>如果</w:t>
      </w:r>
      <w:r w:rsidR="005E53BC" w:rsidRPr="00890AC3">
        <w:rPr>
          <w:rFonts w:ascii="仿宋" w:eastAsia="仿宋" w:hAnsi="仿宋" w:hint="eastAsia"/>
          <w:sz w:val="32"/>
          <w:szCs w:val="32"/>
        </w:rPr>
        <w:t>想要为学生量身打造适合他们的作业设计，就要借助大量的信息技术手段和资源来达到语文教育教学与语文作业创新设计相结合的目的。首先，需要借助电脑、手机、平板</w:t>
      </w:r>
      <w:r w:rsidR="006D1E88" w:rsidRPr="00890AC3">
        <w:rPr>
          <w:rFonts w:ascii="仿宋" w:eastAsia="仿宋" w:hAnsi="仿宋" w:hint="eastAsia"/>
          <w:sz w:val="32"/>
          <w:szCs w:val="32"/>
        </w:rPr>
        <w:t>电脑</w:t>
      </w:r>
      <w:r w:rsidR="005E53BC" w:rsidRPr="00890AC3">
        <w:rPr>
          <w:rFonts w:ascii="仿宋" w:eastAsia="仿宋" w:hAnsi="仿宋" w:hint="eastAsia"/>
          <w:sz w:val="32"/>
          <w:szCs w:val="32"/>
        </w:rPr>
        <w:t>等电子设备。现如今的普通家庭已经可以普及这些电子产品，对于信息技术与语文课堂教学相结合可以提供更好的平台</w:t>
      </w:r>
      <w:r w:rsidR="00030581" w:rsidRPr="00890AC3">
        <w:rPr>
          <w:rFonts w:ascii="仿宋" w:eastAsia="仿宋" w:hAnsi="仿宋" w:hint="eastAsia"/>
          <w:sz w:val="32"/>
          <w:szCs w:val="32"/>
        </w:rPr>
        <w:t>，</w:t>
      </w:r>
      <w:r w:rsidR="005E53BC" w:rsidRPr="00890AC3">
        <w:rPr>
          <w:rFonts w:ascii="仿宋" w:eastAsia="仿宋" w:hAnsi="仿宋" w:hint="eastAsia"/>
          <w:sz w:val="32"/>
          <w:szCs w:val="32"/>
        </w:rPr>
        <w:t>作业形式</w:t>
      </w:r>
      <w:r w:rsidR="00030581" w:rsidRPr="00890AC3">
        <w:rPr>
          <w:rFonts w:ascii="仿宋" w:eastAsia="仿宋" w:hAnsi="仿宋" w:hint="eastAsia"/>
          <w:sz w:val="32"/>
          <w:szCs w:val="32"/>
        </w:rPr>
        <w:t>也</w:t>
      </w:r>
      <w:r w:rsidR="005E53BC" w:rsidRPr="00890AC3">
        <w:rPr>
          <w:rFonts w:ascii="仿宋" w:eastAsia="仿宋" w:hAnsi="仿宋" w:hint="eastAsia"/>
          <w:sz w:val="32"/>
          <w:szCs w:val="32"/>
        </w:rPr>
        <w:t>可以具有多样性，灵活性的特点。</w:t>
      </w:r>
    </w:p>
    <w:p w14:paraId="0E2C5612" w14:textId="5F5A3786" w:rsidR="00753969" w:rsidRPr="005B3D18" w:rsidRDefault="00753969" w:rsidP="00942374">
      <w:pPr>
        <w:tabs>
          <w:tab w:val="left" w:pos="1046"/>
        </w:tabs>
        <w:adjustRightInd w:val="0"/>
        <w:snapToGrid w:val="0"/>
        <w:spacing w:line="560" w:lineRule="exact"/>
        <w:ind w:firstLineChars="265" w:firstLine="848"/>
        <w:rPr>
          <w:rFonts w:ascii="黑体" w:eastAsia="黑体" w:hAnsi="黑体"/>
          <w:sz w:val="32"/>
          <w:szCs w:val="32"/>
        </w:rPr>
      </w:pPr>
      <w:r w:rsidRPr="005B3D18">
        <w:rPr>
          <w:rFonts w:ascii="黑体" w:eastAsia="黑体" w:hAnsi="黑体" w:hint="eastAsia"/>
          <w:sz w:val="32"/>
          <w:szCs w:val="32"/>
        </w:rPr>
        <w:t>二、小学语文作业设计中出现的弊端</w:t>
      </w:r>
    </w:p>
    <w:p w14:paraId="24B79774" w14:textId="21809F9E" w:rsidR="00753969" w:rsidRPr="00CF24F5" w:rsidRDefault="00CF24F5" w:rsidP="00942374">
      <w:pPr>
        <w:pStyle w:val="a7"/>
        <w:tabs>
          <w:tab w:val="left" w:pos="1046"/>
        </w:tabs>
        <w:adjustRightInd w:val="0"/>
        <w:snapToGrid w:val="0"/>
        <w:spacing w:line="560" w:lineRule="exact"/>
        <w:ind w:left="849" w:firstLineChars="0" w:firstLine="0"/>
        <w:rPr>
          <w:rFonts w:ascii="楷体" w:eastAsia="楷体" w:hAnsi="楷体"/>
          <w:sz w:val="32"/>
          <w:szCs w:val="32"/>
        </w:rPr>
      </w:pPr>
      <w:r w:rsidRPr="00CF24F5">
        <w:rPr>
          <w:rFonts w:ascii="楷体" w:eastAsia="楷体" w:hAnsi="楷体" w:hint="eastAsia"/>
          <w:sz w:val="32"/>
          <w:szCs w:val="32"/>
        </w:rPr>
        <w:t>（一）</w:t>
      </w:r>
      <w:r w:rsidR="00753969" w:rsidRPr="00CF24F5">
        <w:rPr>
          <w:rFonts w:ascii="楷体" w:eastAsia="楷体" w:hAnsi="楷体" w:hint="eastAsia"/>
          <w:sz w:val="32"/>
          <w:szCs w:val="32"/>
        </w:rPr>
        <w:t>重复性作业比重过多</w:t>
      </w:r>
    </w:p>
    <w:p w14:paraId="19DDB6BD" w14:textId="644096CA" w:rsidR="00753969" w:rsidRPr="00890AC3" w:rsidRDefault="00753969" w:rsidP="00942374">
      <w:pPr>
        <w:adjustRightInd w:val="0"/>
        <w:snapToGrid w:val="0"/>
        <w:spacing w:line="560" w:lineRule="exact"/>
        <w:ind w:firstLineChars="200" w:firstLine="640"/>
        <w:rPr>
          <w:rFonts w:ascii="仿宋" w:eastAsia="仿宋" w:hAnsi="仿宋"/>
          <w:sz w:val="32"/>
          <w:szCs w:val="32"/>
        </w:rPr>
      </w:pPr>
      <w:r w:rsidRPr="00890AC3">
        <w:rPr>
          <w:rFonts w:ascii="仿宋" w:eastAsia="仿宋" w:hAnsi="仿宋" w:hint="eastAsia"/>
          <w:sz w:val="32"/>
          <w:szCs w:val="32"/>
        </w:rPr>
        <w:lastRenderedPageBreak/>
        <w:t>小学低段语文中，课文量和识字数量偏少，</w:t>
      </w:r>
      <w:r w:rsidR="003F2B5E" w:rsidRPr="00890AC3">
        <w:rPr>
          <w:rFonts w:ascii="仿宋" w:eastAsia="仿宋" w:hAnsi="仿宋" w:hint="eastAsia"/>
          <w:sz w:val="32"/>
          <w:szCs w:val="32"/>
        </w:rPr>
        <w:t>以学习字、词、为主，导致教师在作业设计时候往往偏重于机械性，重复性的作业形式偏多</w:t>
      </w:r>
      <w:r w:rsidR="00F52A06">
        <w:rPr>
          <w:rFonts w:ascii="仿宋" w:eastAsia="仿宋" w:hAnsi="仿宋" w:hint="eastAsia"/>
          <w:sz w:val="32"/>
          <w:szCs w:val="32"/>
        </w:rPr>
        <w:t>，</w:t>
      </w:r>
      <w:r w:rsidRPr="00890AC3">
        <w:rPr>
          <w:rFonts w:ascii="仿宋" w:eastAsia="仿宋" w:hAnsi="仿宋"/>
          <w:sz w:val="32"/>
          <w:szCs w:val="32"/>
        </w:rPr>
        <w:t>忽</w:t>
      </w:r>
      <w:r w:rsidRPr="00F52A06">
        <w:rPr>
          <w:rFonts w:ascii="仿宋" w:eastAsia="仿宋" w:hAnsi="仿宋"/>
          <w:sz w:val="32"/>
          <w:szCs w:val="32"/>
        </w:rPr>
        <w:t>略学生实践作业的重要性</w:t>
      </w:r>
      <w:r w:rsidRPr="00890AC3">
        <w:rPr>
          <w:rFonts w:ascii="仿宋" w:eastAsia="仿宋" w:hAnsi="仿宋"/>
          <w:sz w:val="32"/>
          <w:szCs w:val="32"/>
        </w:rPr>
        <w:t>,</w:t>
      </w:r>
      <w:r w:rsidR="003F2B5E" w:rsidRPr="00890AC3">
        <w:rPr>
          <w:rFonts w:ascii="仿宋" w:eastAsia="仿宋" w:hAnsi="仿宋" w:hint="eastAsia"/>
          <w:sz w:val="32"/>
          <w:szCs w:val="32"/>
        </w:rPr>
        <w:t>如果长期坚持此类作业的执行，初期学生会对基础知识的掌握程度很牢靠，</w:t>
      </w:r>
      <w:r w:rsidRPr="00890AC3">
        <w:rPr>
          <w:rFonts w:ascii="仿宋" w:eastAsia="仿宋" w:hAnsi="仿宋"/>
          <w:sz w:val="32"/>
          <w:szCs w:val="32"/>
        </w:rPr>
        <w:t>但随着</w:t>
      </w:r>
      <w:r w:rsidR="00793EB1" w:rsidRPr="00890AC3">
        <w:rPr>
          <w:rFonts w:ascii="仿宋" w:eastAsia="仿宋" w:hAnsi="仿宋" w:hint="eastAsia"/>
          <w:sz w:val="32"/>
          <w:szCs w:val="32"/>
        </w:rPr>
        <w:t>知识学习的深度和广度</w:t>
      </w:r>
      <w:r w:rsidRPr="00890AC3">
        <w:rPr>
          <w:rFonts w:ascii="仿宋" w:eastAsia="仿宋" w:hAnsi="仿宋"/>
          <w:sz w:val="32"/>
          <w:szCs w:val="32"/>
        </w:rPr>
        <w:t>的深入其弊端就愈加明显。首先,</w:t>
      </w:r>
      <w:r w:rsidR="00793EB1" w:rsidRPr="00890AC3">
        <w:rPr>
          <w:rFonts w:ascii="仿宋" w:eastAsia="仿宋" w:hAnsi="仿宋" w:hint="eastAsia"/>
          <w:sz w:val="32"/>
          <w:szCs w:val="32"/>
        </w:rPr>
        <w:t>因为进行大量的重复性记忆和背诵</w:t>
      </w:r>
      <w:r w:rsidR="00FB249D">
        <w:rPr>
          <w:rFonts w:ascii="仿宋" w:eastAsia="仿宋" w:hAnsi="仿宋" w:hint="eastAsia"/>
          <w:sz w:val="32"/>
          <w:szCs w:val="32"/>
        </w:rPr>
        <w:t>，</w:t>
      </w:r>
      <w:r w:rsidR="00793EB1" w:rsidRPr="00890AC3">
        <w:rPr>
          <w:rFonts w:ascii="仿宋" w:eastAsia="仿宋" w:hAnsi="仿宋" w:hint="eastAsia"/>
          <w:sz w:val="32"/>
          <w:szCs w:val="32"/>
        </w:rPr>
        <w:t>学习范围只被固定在课内教材所学</w:t>
      </w:r>
      <w:r w:rsidRPr="00890AC3">
        <w:rPr>
          <w:rFonts w:ascii="仿宋" w:eastAsia="仿宋" w:hAnsi="仿宋"/>
          <w:sz w:val="32"/>
          <w:szCs w:val="32"/>
        </w:rPr>
        <w:t>,</w:t>
      </w:r>
      <w:r w:rsidR="00793EB1" w:rsidRPr="00890AC3">
        <w:rPr>
          <w:rFonts w:ascii="仿宋" w:eastAsia="仿宋" w:hAnsi="仿宋" w:hint="eastAsia"/>
          <w:sz w:val="32"/>
          <w:szCs w:val="32"/>
        </w:rPr>
        <w:t>很少有机会拓展和延伸，实践性作业少之又少。</w:t>
      </w:r>
      <w:r w:rsidRPr="00890AC3">
        <w:rPr>
          <w:rFonts w:ascii="仿宋" w:eastAsia="仿宋" w:hAnsi="仿宋"/>
          <w:sz w:val="32"/>
          <w:szCs w:val="32"/>
        </w:rPr>
        <w:t>其次，</w:t>
      </w:r>
      <w:r w:rsidR="00D77D7C" w:rsidRPr="00890AC3">
        <w:rPr>
          <w:rFonts w:ascii="仿宋" w:eastAsia="仿宋" w:hAnsi="仿宋" w:hint="eastAsia"/>
          <w:sz w:val="32"/>
          <w:szCs w:val="32"/>
        </w:rPr>
        <w:t>作业难度系数未有明确分出层次，忽略了不同层次的学生的学习需求</w:t>
      </w:r>
      <w:r w:rsidRPr="00890AC3">
        <w:rPr>
          <w:rFonts w:ascii="仿宋" w:eastAsia="仿宋" w:hAnsi="仿宋"/>
          <w:sz w:val="32"/>
          <w:szCs w:val="32"/>
        </w:rPr>
        <w:t>,这种教学方式严重影响学生学习的</w:t>
      </w:r>
      <w:r w:rsidRPr="00F52A06">
        <w:rPr>
          <w:rFonts w:ascii="仿宋" w:eastAsia="仿宋" w:hAnsi="仿宋"/>
          <w:sz w:val="32"/>
          <w:szCs w:val="32"/>
        </w:rPr>
        <w:t>积极性</w:t>
      </w:r>
      <w:r w:rsidRPr="00890AC3">
        <w:rPr>
          <w:rFonts w:ascii="仿宋" w:eastAsia="仿宋" w:hAnsi="仿宋"/>
          <w:sz w:val="32"/>
          <w:szCs w:val="32"/>
        </w:rPr>
        <w:t>,</w:t>
      </w:r>
      <w:r w:rsidR="00D77D7C" w:rsidRPr="00890AC3">
        <w:rPr>
          <w:rFonts w:ascii="仿宋" w:eastAsia="仿宋" w:hAnsi="仿宋" w:hint="eastAsia"/>
          <w:sz w:val="32"/>
          <w:szCs w:val="32"/>
        </w:rPr>
        <w:t>有的会造成学生对语文学科的厌学情绪</w:t>
      </w:r>
      <w:r w:rsidRPr="00890AC3">
        <w:rPr>
          <w:rFonts w:ascii="仿宋" w:eastAsia="仿宋" w:hAnsi="仿宋"/>
          <w:sz w:val="32"/>
          <w:szCs w:val="32"/>
        </w:rPr>
        <w:t>,不但会严重影响学科的教学效果及学生对学科知识的接受程度,更会影响语文学</w:t>
      </w:r>
      <w:r w:rsidRPr="00F52A06">
        <w:rPr>
          <w:rFonts w:ascii="仿宋" w:eastAsia="仿宋" w:hAnsi="仿宋"/>
          <w:sz w:val="32"/>
          <w:szCs w:val="32"/>
        </w:rPr>
        <w:t>科学习的灵活性及创造性的培养。</w:t>
      </w:r>
    </w:p>
    <w:p w14:paraId="2D6F9C64" w14:textId="54880901" w:rsidR="007C4AE3" w:rsidRPr="00CF24F5" w:rsidRDefault="00CF24F5" w:rsidP="00942374">
      <w:pPr>
        <w:adjustRightInd w:val="0"/>
        <w:snapToGrid w:val="0"/>
        <w:spacing w:line="560" w:lineRule="exact"/>
        <w:ind w:firstLineChars="200" w:firstLine="640"/>
        <w:rPr>
          <w:rFonts w:ascii="楷体" w:eastAsia="楷体" w:hAnsi="楷体"/>
          <w:sz w:val="32"/>
          <w:szCs w:val="32"/>
        </w:rPr>
      </w:pPr>
      <w:r w:rsidRPr="00CF24F5">
        <w:rPr>
          <w:rFonts w:ascii="楷体" w:eastAsia="楷体" w:hAnsi="楷体" w:hint="eastAsia"/>
          <w:sz w:val="32"/>
          <w:szCs w:val="32"/>
        </w:rPr>
        <w:t>（二）</w:t>
      </w:r>
      <w:r w:rsidR="007C4AE3" w:rsidRPr="00CF24F5">
        <w:rPr>
          <w:rFonts w:ascii="楷体" w:eastAsia="楷体" w:hAnsi="楷体" w:hint="eastAsia"/>
          <w:sz w:val="32"/>
          <w:szCs w:val="32"/>
        </w:rPr>
        <w:t>知识结构零散、缺乏重点</w:t>
      </w:r>
    </w:p>
    <w:p w14:paraId="7910C96A" w14:textId="6F097E94" w:rsidR="00753969" w:rsidRPr="00890AC3" w:rsidRDefault="007C4AE3" w:rsidP="00942374">
      <w:pPr>
        <w:adjustRightInd w:val="0"/>
        <w:snapToGrid w:val="0"/>
        <w:spacing w:line="560" w:lineRule="exact"/>
        <w:ind w:firstLineChars="200" w:firstLine="640"/>
        <w:rPr>
          <w:rFonts w:ascii="仿宋" w:eastAsia="仿宋" w:hAnsi="仿宋"/>
          <w:sz w:val="32"/>
          <w:szCs w:val="32"/>
        </w:rPr>
      </w:pPr>
      <w:r w:rsidRPr="00F52A06">
        <w:rPr>
          <w:rFonts w:ascii="仿宋" w:eastAsia="仿宋" w:hAnsi="仿宋" w:hint="eastAsia"/>
          <w:sz w:val="32"/>
          <w:szCs w:val="32"/>
        </w:rPr>
        <w:t>小学语文设计中大多针对本课和本单元知识点进行知识的梳理和探究</w:t>
      </w:r>
      <w:r w:rsidR="00FB249D">
        <w:rPr>
          <w:rFonts w:ascii="仿宋" w:eastAsia="仿宋" w:hAnsi="仿宋" w:hint="eastAsia"/>
          <w:sz w:val="32"/>
          <w:szCs w:val="32"/>
        </w:rPr>
        <w:t>，</w:t>
      </w:r>
      <w:r w:rsidRPr="00F52A06">
        <w:rPr>
          <w:rFonts w:ascii="仿宋" w:eastAsia="仿宋" w:hAnsi="仿宋" w:hint="eastAsia"/>
          <w:sz w:val="32"/>
          <w:szCs w:val="32"/>
        </w:rPr>
        <w:t>忽略了知识的连贯性和持续性原则，作业设计往往针对性过强，</w:t>
      </w:r>
      <w:r w:rsidR="000D38E0" w:rsidRPr="00F52A06">
        <w:rPr>
          <w:rFonts w:ascii="仿宋" w:eastAsia="仿宋" w:hAnsi="仿宋" w:hint="eastAsia"/>
          <w:sz w:val="32"/>
          <w:szCs w:val="32"/>
        </w:rPr>
        <w:t>使</w:t>
      </w:r>
      <w:r w:rsidRPr="00F52A06">
        <w:rPr>
          <w:rFonts w:ascii="仿宋" w:eastAsia="仿宋" w:hAnsi="仿宋" w:hint="eastAsia"/>
          <w:sz w:val="32"/>
          <w:szCs w:val="32"/>
        </w:rPr>
        <w:t>学生忽略了</w:t>
      </w:r>
      <w:r w:rsidR="000D38E0" w:rsidRPr="00F52A06">
        <w:rPr>
          <w:rFonts w:ascii="仿宋" w:eastAsia="仿宋" w:hAnsi="仿宋" w:hint="eastAsia"/>
          <w:sz w:val="32"/>
          <w:szCs w:val="32"/>
        </w:rPr>
        <w:t>前后知识点的衔接。学生把过多的经历用于基础或零散的知识点的记忆，不能做到举一反三，知识的连贯运用。</w:t>
      </w:r>
      <w:r w:rsidRPr="00F52A06">
        <w:rPr>
          <w:rFonts w:ascii="仿宋" w:eastAsia="仿宋" w:hAnsi="仿宋"/>
          <w:sz w:val="32"/>
          <w:szCs w:val="32"/>
        </w:rPr>
        <w:t>长此以往,学生也无法真正理解学习语文学科的重要性,致使语文教学迟迟达不到预期效果。</w:t>
      </w:r>
    </w:p>
    <w:p w14:paraId="0F3D67CD" w14:textId="77777777" w:rsidR="00CF24F5" w:rsidRDefault="00753969" w:rsidP="00CF24F5">
      <w:pPr>
        <w:tabs>
          <w:tab w:val="left" w:pos="1046"/>
        </w:tabs>
        <w:adjustRightInd w:val="0"/>
        <w:snapToGrid w:val="0"/>
        <w:spacing w:line="560" w:lineRule="exact"/>
        <w:ind w:firstLineChars="200" w:firstLine="640"/>
        <w:rPr>
          <w:rFonts w:ascii="黑体" w:eastAsia="黑体" w:hAnsi="黑体"/>
          <w:sz w:val="32"/>
          <w:szCs w:val="32"/>
        </w:rPr>
      </w:pPr>
      <w:r w:rsidRPr="005B3D18">
        <w:rPr>
          <w:rFonts w:ascii="黑体" w:eastAsia="黑体" w:hAnsi="黑体" w:hint="eastAsia"/>
          <w:sz w:val="32"/>
          <w:szCs w:val="32"/>
        </w:rPr>
        <w:t>三</w:t>
      </w:r>
      <w:r w:rsidR="00030581" w:rsidRPr="005B3D18">
        <w:rPr>
          <w:rFonts w:ascii="黑体" w:eastAsia="黑体" w:hAnsi="黑体" w:hint="eastAsia"/>
          <w:sz w:val="32"/>
          <w:szCs w:val="32"/>
        </w:rPr>
        <w:t>、“双减”政策下对语文作业提出新要求</w:t>
      </w:r>
    </w:p>
    <w:p w14:paraId="4856E3FB" w14:textId="66957885" w:rsidR="00CF24F5" w:rsidRPr="00CF24F5" w:rsidRDefault="00CF24F5" w:rsidP="00CF24F5">
      <w:pPr>
        <w:tabs>
          <w:tab w:val="left" w:pos="1046"/>
        </w:tabs>
        <w:adjustRightInd w:val="0"/>
        <w:snapToGrid w:val="0"/>
        <w:spacing w:line="560" w:lineRule="exact"/>
        <w:ind w:firstLineChars="200" w:firstLine="640"/>
        <w:rPr>
          <w:rFonts w:ascii="黑体" w:eastAsia="黑体" w:hAnsi="黑体"/>
          <w:sz w:val="32"/>
          <w:szCs w:val="32"/>
        </w:rPr>
      </w:pPr>
      <w:r w:rsidRPr="00CF24F5">
        <w:rPr>
          <w:rFonts w:ascii="楷体" w:eastAsia="楷体" w:hAnsi="楷体" w:hint="eastAsia"/>
          <w:sz w:val="32"/>
          <w:szCs w:val="32"/>
        </w:rPr>
        <w:t>（一）作业设计存在的目的和意义</w:t>
      </w:r>
    </w:p>
    <w:p w14:paraId="36AA91FB" w14:textId="77777777" w:rsidR="00CF24F5" w:rsidRDefault="006D1E88" w:rsidP="00942374">
      <w:pPr>
        <w:tabs>
          <w:tab w:val="left" w:pos="1046"/>
        </w:tabs>
        <w:adjustRightInd w:val="0"/>
        <w:snapToGrid w:val="0"/>
        <w:spacing w:line="560" w:lineRule="exact"/>
        <w:ind w:firstLineChars="200" w:firstLine="640"/>
        <w:rPr>
          <w:rFonts w:ascii="仿宋" w:eastAsia="仿宋" w:hAnsi="仿宋"/>
          <w:sz w:val="32"/>
          <w:szCs w:val="32"/>
        </w:rPr>
      </w:pPr>
      <w:r w:rsidRPr="00F52A06">
        <w:rPr>
          <w:rFonts w:ascii="仿宋" w:eastAsia="仿宋" w:hAnsi="仿宋" w:hint="eastAsia"/>
          <w:sz w:val="32"/>
          <w:szCs w:val="32"/>
        </w:rPr>
        <w:t>检测学生课堂学习效果、帮助教师及时掌握学情是作业设计存在的目的和意义。除此之外，</w:t>
      </w:r>
      <w:r w:rsidR="003673FE" w:rsidRPr="00F52A06">
        <w:rPr>
          <w:rFonts w:ascii="仿宋" w:eastAsia="仿宋" w:hAnsi="仿宋" w:hint="eastAsia"/>
          <w:sz w:val="32"/>
          <w:szCs w:val="32"/>
        </w:rPr>
        <w:t>最重要的是为了让学生进一步</w:t>
      </w:r>
      <w:r w:rsidR="003673FE" w:rsidRPr="00F52A06">
        <w:rPr>
          <w:rFonts w:ascii="仿宋" w:eastAsia="仿宋" w:hAnsi="仿宋" w:hint="eastAsia"/>
          <w:sz w:val="32"/>
          <w:szCs w:val="32"/>
        </w:rPr>
        <w:lastRenderedPageBreak/>
        <w:t>巩固课堂上学到的知识。但是，中国父母对孩子“望子成龙，望女成凤”的心理，对学生学</w:t>
      </w:r>
      <w:r w:rsidR="00FB249D">
        <w:rPr>
          <w:rFonts w:ascii="仿宋" w:eastAsia="仿宋" w:hAnsi="仿宋" w:hint="eastAsia"/>
          <w:sz w:val="32"/>
          <w:szCs w:val="32"/>
        </w:rPr>
        <w:t>习</w:t>
      </w:r>
      <w:r w:rsidR="003673FE" w:rsidRPr="00F52A06">
        <w:rPr>
          <w:rFonts w:ascii="仿宋" w:eastAsia="仿宋" w:hAnsi="仿宋" w:hint="eastAsia"/>
          <w:sz w:val="32"/>
          <w:szCs w:val="32"/>
        </w:rPr>
        <w:t>抱有很强的目的性，通过一味的增加作业量和增加作业难度的方法，给学生造成了很大的学习压力，因此国家为了解决这个难题，出台了“双减”政策。</w:t>
      </w:r>
    </w:p>
    <w:p w14:paraId="20B6E2B8" w14:textId="59BAF339" w:rsidR="00CF24F5" w:rsidRPr="00CF24F5" w:rsidRDefault="00CF24F5" w:rsidP="00942374">
      <w:pPr>
        <w:tabs>
          <w:tab w:val="left" w:pos="1046"/>
        </w:tabs>
        <w:adjustRightInd w:val="0"/>
        <w:snapToGrid w:val="0"/>
        <w:spacing w:line="560" w:lineRule="exact"/>
        <w:ind w:firstLineChars="200" w:firstLine="640"/>
        <w:rPr>
          <w:rFonts w:ascii="楷体" w:eastAsia="楷体" w:hAnsi="楷体"/>
          <w:sz w:val="32"/>
          <w:szCs w:val="32"/>
        </w:rPr>
      </w:pPr>
      <w:r w:rsidRPr="00CF24F5">
        <w:rPr>
          <w:rFonts w:ascii="楷体" w:eastAsia="楷体" w:hAnsi="楷体" w:hint="eastAsia"/>
          <w:sz w:val="32"/>
          <w:szCs w:val="32"/>
        </w:rPr>
        <w:t>（二）“双减”政策下的语文作业</w:t>
      </w:r>
      <w:r>
        <w:rPr>
          <w:rFonts w:ascii="楷体" w:eastAsia="楷体" w:hAnsi="楷体" w:hint="eastAsia"/>
          <w:sz w:val="32"/>
          <w:szCs w:val="32"/>
        </w:rPr>
        <w:t>的</w:t>
      </w:r>
      <w:r w:rsidRPr="00CF24F5">
        <w:rPr>
          <w:rFonts w:ascii="楷体" w:eastAsia="楷体" w:hAnsi="楷体" w:hint="eastAsia"/>
          <w:sz w:val="32"/>
          <w:szCs w:val="32"/>
        </w:rPr>
        <w:t>新要求</w:t>
      </w:r>
    </w:p>
    <w:p w14:paraId="1828C0D4" w14:textId="66B09E54" w:rsidR="00030581" w:rsidRPr="00F52A06" w:rsidRDefault="003673FE" w:rsidP="00942374">
      <w:pPr>
        <w:tabs>
          <w:tab w:val="left" w:pos="1046"/>
        </w:tabs>
        <w:adjustRightInd w:val="0"/>
        <w:snapToGrid w:val="0"/>
        <w:spacing w:line="560" w:lineRule="exact"/>
        <w:ind w:firstLineChars="200" w:firstLine="640"/>
        <w:rPr>
          <w:rFonts w:ascii="仿宋" w:eastAsia="仿宋" w:hAnsi="仿宋"/>
          <w:sz w:val="32"/>
          <w:szCs w:val="32"/>
        </w:rPr>
      </w:pPr>
      <w:r w:rsidRPr="00F52A06">
        <w:rPr>
          <w:rFonts w:ascii="仿宋" w:eastAsia="仿宋" w:hAnsi="仿宋" w:hint="eastAsia"/>
          <w:sz w:val="32"/>
          <w:szCs w:val="32"/>
        </w:rPr>
        <w:t>为了</w:t>
      </w:r>
      <w:r w:rsidR="003B4177" w:rsidRPr="00F52A06">
        <w:rPr>
          <w:rFonts w:ascii="仿宋" w:eastAsia="仿宋" w:hAnsi="仿宋" w:hint="eastAsia"/>
          <w:sz w:val="32"/>
          <w:szCs w:val="32"/>
        </w:rPr>
        <w:t>加强儿童心理健康教育和减轻学生的学业压力，“双减”政策下的语文作业又有新的要求。</w:t>
      </w:r>
    </w:p>
    <w:p w14:paraId="42367D70" w14:textId="702D56E3" w:rsidR="00413A12" w:rsidRPr="00413A12" w:rsidRDefault="002C3B1E" w:rsidP="00413A12">
      <w:pPr>
        <w:pStyle w:val="a7"/>
        <w:numPr>
          <w:ilvl w:val="0"/>
          <w:numId w:val="6"/>
        </w:numPr>
        <w:tabs>
          <w:tab w:val="left" w:pos="1046"/>
        </w:tabs>
        <w:adjustRightInd w:val="0"/>
        <w:snapToGrid w:val="0"/>
        <w:spacing w:line="560" w:lineRule="exact"/>
        <w:ind w:firstLineChars="0"/>
        <w:rPr>
          <w:rFonts w:ascii="仿宋" w:eastAsia="仿宋" w:hAnsi="仿宋"/>
          <w:sz w:val="32"/>
          <w:szCs w:val="32"/>
        </w:rPr>
      </w:pPr>
      <w:r w:rsidRPr="00413A12">
        <w:rPr>
          <w:rFonts w:ascii="仿宋" w:eastAsia="仿宋" w:hAnsi="仿宋" w:hint="eastAsia"/>
          <w:sz w:val="32"/>
          <w:szCs w:val="32"/>
        </w:rPr>
        <w:t>作业</w:t>
      </w:r>
      <w:r w:rsidR="00413A12">
        <w:rPr>
          <w:rFonts w:ascii="仿宋" w:eastAsia="仿宋" w:hAnsi="仿宋" w:hint="eastAsia"/>
          <w:sz w:val="32"/>
          <w:szCs w:val="32"/>
        </w:rPr>
        <w:t>参考标准</w:t>
      </w:r>
    </w:p>
    <w:p w14:paraId="79EB4B2B" w14:textId="43B204A2" w:rsidR="002C3B1E" w:rsidRPr="00413A12" w:rsidRDefault="00413A12" w:rsidP="00413A12">
      <w:pPr>
        <w:tabs>
          <w:tab w:val="left" w:pos="1046"/>
        </w:tabs>
        <w:adjustRightInd w:val="0"/>
        <w:snapToGrid w:val="0"/>
        <w:spacing w:line="560" w:lineRule="exact"/>
        <w:ind w:firstLineChars="200" w:firstLine="640"/>
        <w:rPr>
          <w:rFonts w:ascii="仿宋" w:eastAsia="仿宋" w:hAnsi="仿宋"/>
          <w:sz w:val="32"/>
          <w:szCs w:val="32"/>
        </w:rPr>
      </w:pPr>
      <w:r w:rsidRPr="00413A12">
        <w:rPr>
          <w:rFonts w:ascii="仿宋" w:eastAsia="仿宋" w:hAnsi="仿宋" w:hint="eastAsia"/>
          <w:sz w:val="32"/>
          <w:szCs w:val="32"/>
        </w:rPr>
        <w:t>作业布置</w:t>
      </w:r>
      <w:r w:rsidR="002C3B1E" w:rsidRPr="00413A12">
        <w:rPr>
          <w:rFonts w:ascii="仿宋" w:eastAsia="仿宋" w:hAnsi="仿宋" w:hint="eastAsia"/>
          <w:sz w:val="32"/>
          <w:szCs w:val="32"/>
        </w:rPr>
        <w:t>需要符合教材和新课标的需求，注重学科素养的培养。</w:t>
      </w:r>
    </w:p>
    <w:p w14:paraId="15E1CDB3" w14:textId="129CFC82" w:rsidR="00413A12" w:rsidRPr="00413A12" w:rsidRDefault="00413A12" w:rsidP="00413A12">
      <w:pPr>
        <w:pStyle w:val="a7"/>
        <w:numPr>
          <w:ilvl w:val="0"/>
          <w:numId w:val="6"/>
        </w:numPr>
        <w:tabs>
          <w:tab w:val="left" w:pos="1046"/>
        </w:tabs>
        <w:adjustRightInd w:val="0"/>
        <w:snapToGrid w:val="0"/>
        <w:spacing w:line="560" w:lineRule="exact"/>
        <w:ind w:firstLineChars="0"/>
        <w:rPr>
          <w:rFonts w:ascii="仿宋" w:eastAsia="仿宋" w:hAnsi="仿宋"/>
          <w:sz w:val="32"/>
          <w:szCs w:val="32"/>
        </w:rPr>
      </w:pPr>
      <w:r w:rsidRPr="00413A12">
        <w:rPr>
          <w:rFonts w:ascii="仿宋" w:eastAsia="仿宋" w:hAnsi="仿宋" w:hint="eastAsia"/>
          <w:sz w:val="32"/>
          <w:szCs w:val="32"/>
        </w:rPr>
        <w:t>作业难度</w:t>
      </w:r>
    </w:p>
    <w:p w14:paraId="52AFA296" w14:textId="331A6001" w:rsidR="002C3B1E" w:rsidRPr="00413A12" w:rsidRDefault="002C3B1E" w:rsidP="00413A12">
      <w:pPr>
        <w:tabs>
          <w:tab w:val="left" w:pos="1046"/>
        </w:tabs>
        <w:adjustRightInd w:val="0"/>
        <w:snapToGrid w:val="0"/>
        <w:spacing w:line="560" w:lineRule="exact"/>
        <w:ind w:firstLineChars="200" w:firstLine="640"/>
        <w:rPr>
          <w:rFonts w:ascii="仿宋" w:eastAsia="仿宋" w:hAnsi="仿宋"/>
          <w:sz w:val="32"/>
          <w:szCs w:val="32"/>
        </w:rPr>
      </w:pPr>
      <w:r w:rsidRPr="00413A12">
        <w:rPr>
          <w:rFonts w:ascii="仿宋" w:eastAsia="仿宋" w:hAnsi="仿宋" w:hint="eastAsia"/>
          <w:sz w:val="32"/>
          <w:szCs w:val="32"/>
        </w:rPr>
        <w:t>布置作业应考虑适当的难度，为学生提供有差异性的作业设计，实现分层次的布置作业，可分为：拓展类、巩固类、创新类三种形式。</w:t>
      </w:r>
    </w:p>
    <w:p w14:paraId="27408177" w14:textId="53DF2F67" w:rsidR="00413A12" w:rsidRPr="00413A12" w:rsidRDefault="002C3B1E" w:rsidP="00413A12">
      <w:pPr>
        <w:pStyle w:val="a7"/>
        <w:numPr>
          <w:ilvl w:val="0"/>
          <w:numId w:val="6"/>
        </w:numPr>
        <w:tabs>
          <w:tab w:val="left" w:pos="1046"/>
        </w:tabs>
        <w:adjustRightInd w:val="0"/>
        <w:snapToGrid w:val="0"/>
        <w:spacing w:line="560" w:lineRule="exact"/>
        <w:ind w:firstLineChars="0"/>
        <w:rPr>
          <w:rFonts w:ascii="仿宋" w:eastAsia="仿宋" w:hAnsi="仿宋"/>
          <w:sz w:val="32"/>
          <w:szCs w:val="32"/>
        </w:rPr>
      </w:pPr>
      <w:r w:rsidRPr="00413A12">
        <w:rPr>
          <w:rFonts w:ascii="仿宋" w:eastAsia="仿宋" w:hAnsi="仿宋" w:hint="eastAsia"/>
          <w:sz w:val="32"/>
          <w:szCs w:val="32"/>
        </w:rPr>
        <w:t>作业形式</w:t>
      </w:r>
    </w:p>
    <w:p w14:paraId="36FD38F9" w14:textId="166B2393" w:rsidR="002C3B1E" w:rsidRPr="00413A12" w:rsidRDefault="002C3B1E" w:rsidP="00413A12">
      <w:pPr>
        <w:tabs>
          <w:tab w:val="left" w:pos="1046"/>
        </w:tabs>
        <w:adjustRightInd w:val="0"/>
        <w:snapToGrid w:val="0"/>
        <w:spacing w:line="560" w:lineRule="exact"/>
        <w:ind w:firstLineChars="200" w:firstLine="640"/>
        <w:rPr>
          <w:rFonts w:ascii="仿宋" w:eastAsia="仿宋" w:hAnsi="仿宋"/>
          <w:sz w:val="32"/>
          <w:szCs w:val="32"/>
        </w:rPr>
      </w:pPr>
      <w:r w:rsidRPr="00413A12">
        <w:rPr>
          <w:rFonts w:ascii="仿宋" w:eastAsia="仿宋" w:hAnsi="仿宋" w:hint="eastAsia"/>
          <w:sz w:val="32"/>
          <w:szCs w:val="32"/>
        </w:rPr>
        <w:t>口头叙述形、书面文字形、动手操作形、阅读诵读形等多种方式，多种形式相结合，即能保障课堂知识点的巩固又能在轻松活泼的作业形式中提高学习兴趣。</w:t>
      </w:r>
    </w:p>
    <w:p w14:paraId="593620B2" w14:textId="0CE35689" w:rsidR="00413A12" w:rsidRPr="00413A12" w:rsidRDefault="002C3B1E" w:rsidP="00413A12">
      <w:pPr>
        <w:pStyle w:val="a7"/>
        <w:numPr>
          <w:ilvl w:val="0"/>
          <w:numId w:val="6"/>
        </w:numPr>
        <w:tabs>
          <w:tab w:val="left" w:pos="1046"/>
        </w:tabs>
        <w:adjustRightInd w:val="0"/>
        <w:snapToGrid w:val="0"/>
        <w:spacing w:line="560" w:lineRule="exact"/>
        <w:ind w:firstLineChars="0"/>
        <w:rPr>
          <w:rFonts w:ascii="仿宋" w:eastAsia="仿宋" w:hAnsi="仿宋"/>
          <w:sz w:val="32"/>
          <w:szCs w:val="32"/>
        </w:rPr>
      </w:pPr>
      <w:r w:rsidRPr="00413A12">
        <w:rPr>
          <w:rFonts w:ascii="仿宋" w:eastAsia="仿宋" w:hAnsi="仿宋" w:hint="eastAsia"/>
          <w:sz w:val="32"/>
          <w:szCs w:val="32"/>
        </w:rPr>
        <w:t>科学把控作业量</w:t>
      </w:r>
    </w:p>
    <w:p w14:paraId="2B7F7230" w14:textId="342A6374" w:rsidR="002C3B1E" w:rsidRPr="00413A12" w:rsidRDefault="002C3B1E" w:rsidP="00413A12">
      <w:pPr>
        <w:tabs>
          <w:tab w:val="left" w:pos="1046"/>
        </w:tabs>
        <w:adjustRightInd w:val="0"/>
        <w:snapToGrid w:val="0"/>
        <w:spacing w:line="560" w:lineRule="exact"/>
        <w:ind w:firstLineChars="200" w:firstLine="640"/>
        <w:rPr>
          <w:rFonts w:ascii="仿宋" w:eastAsia="仿宋" w:hAnsi="仿宋"/>
          <w:sz w:val="32"/>
          <w:szCs w:val="32"/>
        </w:rPr>
      </w:pPr>
      <w:r w:rsidRPr="00413A12">
        <w:rPr>
          <w:rFonts w:ascii="仿宋" w:eastAsia="仿宋" w:hAnsi="仿宋" w:hint="eastAsia"/>
          <w:sz w:val="32"/>
          <w:szCs w:val="32"/>
        </w:rPr>
        <w:t>“双减”政策提出小学低年级不能安排书面形式的作业，中高年级作业需要在一小时之内完成，节假日每天的作业量不能超过日常作业量。</w:t>
      </w:r>
    </w:p>
    <w:p w14:paraId="000B724A" w14:textId="7914A43D" w:rsidR="00A6274A" w:rsidRPr="005B3D18" w:rsidRDefault="00A6274A" w:rsidP="00942374">
      <w:pPr>
        <w:tabs>
          <w:tab w:val="left" w:pos="1046"/>
        </w:tabs>
        <w:adjustRightInd w:val="0"/>
        <w:snapToGrid w:val="0"/>
        <w:spacing w:line="560" w:lineRule="exact"/>
        <w:ind w:firstLineChars="200" w:firstLine="640"/>
        <w:rPr>
          <w:rFonts w:ascii="黑体" w:eastAsia="黑体" w:hAnsi="黑体"/>
          <w:sz w:val="32"/>
          <w:szCs w:val="32"/>
        </w:rPr>
      </w:pPr>
      <w:r w:rsidRPr="005B3D18">
        <w:rPr>
          <w:rFonts w:ascii="黑体" w:eastAsia="黑体" w:hAnsi="黑体" w:hint="eastAsia"/>
          <w:sz w:val="32"/>
          <w:szCs w:val="32"/>
        </w:rPr>
        <w:t>四、“双减”政策下小学语文有效</w:t>
      </w:r>
      <w:r w:rsidR="00F52A06" w:rsidRPr="005B3D18">
        <w:rPr>
          <w:rFonts w:ascii="黑体" w:eastAsia="黑体" w:hAnsi="黑体" w:hint="eastAsia"/>
          <w:sz w:val="32"/>
          <w:szCs w:val="32"/>
        </w:rPr>
        <w:t>创新</w:t>
      </w:r>
      <w:r w:rsidRPr="005B3D18">
        <w:rPr>
          <w:rFonts w:ascii="黑体" w:eastAsia="黑体" w:hAnsi="黑体" w:hint="eastAsia"/>
          <w:sz w:val="32"/>
          <w:szCs w:val="32"/>
        </w:rPr>
        <w:t>作业设计攻略</w:t>
      </w:r>
    </w:p>
    <w:p w14:paraId="57BBF233" w14:textId="4C1D3919" w:rsidR="00413A12" w:rsidRPr="002F3F68" w:rsidRDefault="002F3F68" w:rsidP="00413A12">
      <w:pPr>
        <w:tabs>
          <w:tab w:val="left" w:pos="1046"/>
        </w:tabs>
        <w:adjustRightInd w:val="0"/>
        <w:snapToGrid w:val="0"/>
        <w:spacing w:line="560" w:lineRule="exact"/>
        <w:ind w:firstLineChars="200" w:firstLine="640"/>
        <w:rPr>
          <w:rFonts w:ascii="楷体" w:eastAsia="楷体" w:hAnsi="楷体"/>
          <w:sz w:val="32"/>
          <w:szCs w:val="32"/>
        </w:rPr>
      </w:pPr>
      <w:r w:rsidRPr="002F3F68">
        <w:rPr>
          <w:rFonts w:ascii="楷体" w:eastAsia="楷体" w:hAnsi="楷体" w:hint="eastAsia"/>
          <w:sz w:val="32"/>
          <w:szCs w:val="32"/>
        </w:rPr>
        <w:lastRenderedPageBreak/>
        <w:t>（一）</w:t>
      </w:r>
      <w:r w:rsidR="00413A12" w:rsidRPr="002F3F68">
        <w:rPr>
          <w:rFonts w:ascii="楷体" w:eastAsia="楷体" w:hAnsi="楷体" w:hint="eastAsia"/>
          <w:sz w:val="32"/>
          <w:szCs w:val="32"/>
        </w:rPr>
        <w:t>作业设计应具备有效性</w:t>
      </w:r>
    </w:p>
    <w:p w14:paraId="0904A5EA" w14:textId="60477D92" w:rsidR="00A6274A" w:rsidRPr="00890AC3" w:rsidRDefault="00A6274A" w:rsidP="00413A12">
      <w:pPr>
        <w:tabs>
          <w:tab w:val="left" w:pos="1046"/>
        </w:tabs>
        <w:adjustRightInd w:val="0"/>
        <w:snapToGrid w:val="0"/>
        <w:spacing w:line="560" w:lineRule="exact"/>
        <w:ind w:firstLineChars="200" w:firstLine="640"/>
        <w:rPr>
          <w:rFonts w:ascii="仿宋" w:eastAsia="仿宋" w:hAnsi="仿宋"/>
          <w:sz w:val="32"/>
          <w:szCs w:val="32"/>
        </w:rPr>
      </w:pPr>
      <w:r w:rsidRPr="00890AC3">
        <w:rPr>
          <w:rFonts w:ascii="仿宋" w:eastAsia="仿宋" w:hAnsi="仿宋" w:hint="eastAsia"/>
          <w:sz w:val="32"/>
          <w:szCs w:val="32"/>
        </w:rPr>
        <w:t>为了提高语文作业设计的有效性，教师需要对作业布置目标更加明确，并且需要创新作业形式充分融入学生需要掌握的课内外知识点</w:t>
      </w:r>
      <w:r w:rsidR="00FB249D">
        <w:rPr>
          <w:rFonts w:ascii="仿宋" w:eastAsia="仿宋" w:hAnsi="仿宋" w:hint="eastAsia"/>
          <w:sz w:val="32"/>
          <w:szCs w:val="32"/>
        </w:rPr>
        <w:t>中</w:t>
      </w:r>
      <w:r w:rsidR="001E23E5" w:rsidRPr="00890AC3">
        <w:rPr>
          <w:rFonts w:ascii="仿宋" w:eastAsia="仿宋" w:hAnsi="仿宋" w:hint="eastAsia"/>
          <w:sz w:val="32"/>
          <w:szCs w:val="32"/>
        </w:rPr>
        <w:t>。不仅如此，还要对班级所在学生进行全方位的了解，才能设计出</w:t>
      </w:r>
      <w:proofErr w:type="gramStart"/>
      <w:r w:rsidR="001E23E5" w:rsidRPr="00890AC3">
        <w:rPr>
          <w:rFonts w:ascii="仿宋" w:eastAsia="仿宋" w:hAnsi="仿宋" w:hint="eastAsia"/>
          <w:sz w:val="32"/>
          <w:szCs w:val="32"/>
        </w:rPr>
        <w:t>符合学</w:t>
      </w:r>
      <w:proofErr w:type="gramEnd"/>
      <w:r w:rsidR="001E23E5" w:rsidRPr="00890AC3">
        <w:rPr>
          <w:rFonts w:ascii="仿宋" w:eastAsia="仿宋" w:hAnsi="仿宋" w:hint="eastAsia"/>
          <w:sz w:val="32"/>
          <w:szCs w:val="32"/>
        </w:rPr>
        <w:t>情的具有差异性的作业。作业设计不单单要以学生所学知识为基础，还要与生活实际相结合，知识结合实践才能让学生学以致用，提高生活能力和学习的主动性。</w:t>
      </w:r>
    </w:p>
    <w:p w14:paraId="4FD5058A" w14:textId="21B1E416" w:rsidR="001E23E5" w:rsidRPr="002F3F68" w:rsidRDefault="002F3F68" w:rsidP="00942374">
      <w:pPr>
        <w:tabs>
          <w:tab w:val="left" w:pos="1046"/>
        </w:tabs>
        <w:adjustRightInd w:val="0"/>
        <w:snapToGrid w:val="0"/>
        <w:spacing w:line="560" w:lineRule="exact"/>
        <w:ind w:firstLineChars="200" w:firstLine="640"/>
        <w:rPr>
          <w:rFonts w:ascii="楷体" w:eastAsia="楷体" w:hAnsi="楷体"/>
          <w:sz w:val="32"/>
          <w:szCs w:val="32"/>
        </w:rPr>
      </w:pPr>
      <w:r w:rsidRPr="002F3F68">
        <w:rPr>
          <w:rFonts w:ascii="楷体" w:eastAsia="楷体" w:hAnsi="楷体" w:hint="eastAsia"/>
          <w:sz w:val="32"/>
          <w:szCs w:val="32"/>
        </w:rPr>
        <w:t>（二）</w:t>
      </w:r>
      <w:r w:rsidR="001E23E5" w:rsidRPr="002F3F68">
        <w:rPr>
          <w:rFonts w:ascii="楷体" w:eastAsia="楷体" w:hAnsi="楷体" w:hint="eastAsia"/>
          <w:sz w:val="32"/>
          <w:szCs w:val="32"/>
        </w:rPr>
        <w:t>作业设计应具有层次性</w:t>
      </w:r>
    </w:p>
    <w:p w14:paraId="49507AAB" w14:textId="77777777" w:rsidR="00065603" w:rsidRDefault="001E23E5" w:rsidP="00942374">
      <w:pPr>
        <w:adjustRightInd w:val="0"/>
        <w:snapToGrid w:val="0"/>
        <w:spacing w:line="560" w:lineRule="exact"/>
        <w:ind w:firstLineChars="100" w:firstLine="320"/>
        <w:rPr>
          <w:rFonts w:ascii="仿宋" w:eastAsia="仿宋" w:hAnsi="仿宋"/>
          <w:sz w:val="32"/>
          <w:szCs w:val="32"/>
        </w:rPr>
      </w:pPr>
      <w:r w:rsidRPr="00890AC3">
        <w:rPr>
          <w:rFonts w:ascii="仿宋" w:eastAsia="仿宋" w:hAnsi="仿宋" w:hint="eastAsia"/>
          <w:sz w:val="32"/>
          <w:szCs w:val="32"/>
        </w:rPr>
        <w:t>“因材施教”一直是课堂教学中宣讲的人文关怀的手段，如今放在</w:t>
      </w:r>
      <w:r w:rsidR="00890AC3" w:rsidRPr="00890AC3">
        <w:rPr>
          <w:rFonts w:ascii="仿宋" w:eastAsia="仿宋" w:hAnsi="仿宋" w:hint="eastAsia"/>
          <w:sz w:val="32"/>
          <w:szCs w:val="32"/>
        </w:rPr>
        <w:t>作业设计中也非常适用。布置作业应该根据学生的差异性来设计，避免“一刀切”</w:t>
      </w:r>
      <w:r w:rsidR="00F52A06">
        <w:rPr>
          <w:rFonts w:ascii="仿宋" w:eastAsia="仿宋" w:hAnsi="仿宋" w:hint="eastAsia"/>
          <w:sz w:val="32"/>
          <w:szCs w:val="32"/>
        </w:rPr>
        <w:t>现象</w:t>
      </w:r>
      <w:r w:rsidR="00890AC3" w:rsidRPr="00890AC3">
        <w:rPr>
          <w:rFonts w:ascii="仿宋" w:eastAsia="仿宋" w:hAnsi="仿宋" w:hint="eastAsia"/>
          <w:sz w:val="32"/>
          <w:szCs w:val="32"/>
        </w:rPr>
        <w:t>。</w:t>
      </w:r>
      <w:r w:rsidR="00F52A06" w:rsidRPr="00626477">
        <w:rPr>
          <w:rFonts w:ascii="仿宋" w:eastAsia="仿宋" w:hAnsi="仿宋"/>
          <w:sz w:val="32"/>
          <w:szCs w:val="32"/>
        </w:rPr>
        <w:t>作业设计</w:t>
      </w:r>
      <w:r w:rsidR="00F52A06" w:rsidRPr="00626477">
        <w:rPr>
          <w:rFonts w:ascii="仿宋" w:eastAsia="仿宋" w:hAnsi="仿宋" w:hint="eastAsia"/>
          <w:sz w:val="32"/>
          <w:szCs w:val="32"/>
        </w:rPr>
        <w:t>可分</w:t>
      </w:r>
      <w:r w:rsidR="00F52A06" w:rsidRPr="00626477">
        <w:rPr>
          <w:rFonts w:ascii="仿宋" w:eastAsia="仿宋" w:hAnsi="仿宋"/>
          <w:sz w:val="32"/>
          <w:szCs w:val="32"/>
        </w:rPr>
        <w:t>等级，</w:t>
      </w:r>
      <w:r w:rsidR="00F52A06" w:rsidRPr="00626477">
        <w:rPr>
          <w:rFonts w:ascii="仿宋" w:eastAsia="仿宋" w:hAnsi="仿宋" w:hint="eastAsia"/>
          <w:sz w:val="32"/>
          <w:szCs w:val="32"/>
        </w:rPr>
        <w:t>学生根据自身能力强弱选择适合自己</w:t>
      </w:r>
      <w:r w:rsidR="00626477" w:rsidRPr="00626477">
        <w:rPr>
          <w:rFonts w:ascii="仿宋" w:eastAsia="仿宋" w:hAnsi="仿宋" w:hint="eastAsia"/>
          <w:sz w:val="32"/>
          <w:szCs w:val="32"/>
        </w:rPr>
        <w:t>难度的</w:t>
      </w:r>
      <w:r w:rsidR="00F52A06" w:rsidRPr="00626477">
        <w:rPr>
          <w:rFonts w:ascii="仿宋" w:eastAsia="仿宋" w:hAnsi="仿宋" w:hint="eastAsia"/>
          <w:sz w:val="32"/>
          <w:szCs w:val="32"/>
        </w:rPr>
        <w:t>作业</w:t>
      </w:r>
      <w:r w:rsidR="00F52A06" w:rsidRPr="00626477">
        <w:rPr>
          <w:rFonts w:ascii="仿宋" w:eastAsia="仿宋" w:hAnsi="仿宋"/>
          <w:sz w:val="32"/>
          <w:szCs w:val="32"/>
        </w:rPr>
        <w:t>激发全体学生的兴趣。</w:t>
      </w:r>
      <w:r w:rsidR="00626477">
        <w:rPr>
          <w:rFonts w:ascii="仿宋" w:eastAsia="仿宋" w:hAnsi="仿宋" w:hint="eastAsia"/>
          <w:sz w:val="32"/>
          <w:szCs w:val="32"/>
        </w:rPr>
        <w:t>例如：《沙滩上的童话》一课作业设计中，可分为三个层次：</w:t>
      </w:r>
    </w:p>
    <w:p w14:paraId="2EA86AF0" w14:textId="75BBA51C" w:rsidR="00065603" w:rsidRPr="00065603" w:rsidRDefault="00065603" w:rsidP="0006560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第一，</w:t>
      </w:r>
      <w:r w:rsidR="00626477" w:rsidRPr="00065603">
        <w:rPr>
          <w:rFonts w:ascii="仿宋" w:eastAsia="仿宋" w:hAnsi="仿宋" w:hint="eastAsia"/>
          <w:sz w:val="32"/>
          <w:szCs w:val="32"/>
        </w:rPr>
        <w:t>对于基础较弱的学生主要以体会课文内容为主，可分角色朗读课文，</w:t>
      </w:r>
      <w:r w:rsidR="008B6EB8" w:rsidRPr="00065603">
        <w:rPr>
          <w:rFonts w:ascii="仿宋" w:eastAsia="仿宋" w:hAnsi="仿宋" w:hint="eastAsia"/>
          <w:sz w:val="32"/>
          <w:szCs w:val="32"/>
        </w:rPr>
        <w:t>读出不同人物的语气，</w:t>
      </w:r>
      <w:r w:rsidR="00626477" w:rsidRPr="00065603">
        <w:rPr>
          <w:rFonts w:ascii="仿宋" w:eastAsia="仿宋" w:hAnsi="仿宋" w:hint="eastAsia"/>
          <w:sz w:val="32"/>
          <w:szCs w:val="32"/>
        </w:rPr>
        <w:t>体会文章思想感情。</w:t>
      </w:r>
    </w:p>
    <w:p w14:paraId="10E66E66" w14:textId="77777777" w:rsidR="00065603" w:rsidRDefault="008B6EB8" w:rsidP="00065603">
      <w:pPr>
        <w:adjustRightInd w:val="0"/>
        <w:snapToGrid w:val="0"/>
        <w:spacing w:line="560" w:lineRule="exact"/>
        <w:ind w:firstLineChars="200" w:firstLine="640"/>
        <w:rPr>
          <w:rFonts w:ascii="仿宋" w:eastAsia="仿宋" w:hAnsi="仿宋"/>
          <w:sz w:val="32"/>
          <w:szCs w:val="32"/>
        </w:rPr>
      </w:pPr>
      <w:r w:rsidRPr="00065603">
        <w:rPr>
          <w:rFonts w:ascii="仿宋" w:eastAsia="仿宋" w:hAnsi="仿宋" w:hint="eastAsia"/>
          <w:sz w:val="32"/>
          <w:szCs w:val="32"/>
        </w:rPr>
        <w:t>第二，对学有余力的学生进行课后习题的</w:t>
      </w:r>
      <w:r w:rsidR="004274DE" w:rsidRPr="00065603">
        <w:rPr>
          <w:rFonts w:ascii="仿宋" w:eastAsia="仿宋" w:hAnsi="仿宋" w:hint="eastAsia"/>
          <w:sz w:val="32"/>
          <w:szCs w:val="32"/>
        </w:rPr>
        <w:t>指导</w:t>
      </w:r>
      <w:r w:rsidRPr="00065603">
        <w:rPr>
          <w:rFonts w:ascii="仿宋" w:eastAsia="仿宋" w:hAnsi="仿宋" w:hint="eastAsia"/>
          <w:sz w:val="32"/>
          <w:szCs w:val="32"/>
        </w:rPr>
        <w:t>，运用书后提供的1</w:t>
      </w:r>
      <w:r w:rsidRPr="00065603">
        <w:rPr>
          <w:rFonts w:ascii="仿宋" w:eastAsia="仿宋" w:hAnsi="仿宋"/>
          <w:sz w:val="32"/>
          <w:szCs w:val="32"/>
        </w:rPr>
        <w:t>2</w:t>
      </w:r>
      <w:r w:rsidRPr="00065603">
        <w:rPr>
          <w:rFonts w:ascii="仿宋" w:eastAsia="仿宋" w:hAnsi="仿宋" w:hint="eastAsia"/>
          <w:sz w:val="32"/>
          <w:szCs w:val="32"/>
        </w:rPr>
        <w:t>个词语选择其中一个场景对故事进行续写，注意词语运用的准确性</w:t>
      </w:r>
      <w:r w:rsidR="0080721B" w:rsidRPr="00065603">
        <w:rPr>
          <w:rFonts w:ascii="仿宋" w:eastAsia="仿宋" w:hAnsi="仿宋" w:hint="eastAsia"/>
          <w:sz w:val="32"/>
          <w:szCs w:val="32"/>
        </w:rPr>
        <w:t>，续写后的故事，</w:t>
      </w:r>
      <w:r w:rsidR="004274DE" w:rsidRPr="00065603">
        <w:rPr>
          <w:rFonts w:ascii="仿宋" w:eastAsia="仿宋" w:hAnsi="仿宋" w:hint="eastAsia"/>
          <w:sz w:val="32"/>
          <w:szCs w:val="32"/>
        </w:rPr>
        <w:t>可</w:t>
      </w:r>
      <w:r w:rsidR="0080721B" w:rsidRPr="00065603">
        <w:rPr>
          <w:rFonts w:ascii="仿宋" w:eastAsia="仿宋" w:hAnsi="仿宋" w:hint="eastAsia"/>
          <w:sz w:val="32"/>
          <w:szCs w:val="32"/>
        </w:rPr>
        <w:t>通过录制视频的方式上传到班级群和同学们分享自创的童话故事</w:t>
      </w:r>
      <w:r w:rsidRPr="00065603">
        <w:rPr>
          <w:rFonts w:ascii="仿宋" w:eastAsia="仿宋" w:hAnsi="仿宋" w:hint="eastAsia"/>
          <w:sz w:val="32"/>
          <w:szCs w:val="32"/>
        </w:rPr>
        <w:t>。</w:t>
      </w:r>
    </w:p>
    <w:p w14:paraId="1029D05A" w14:textId="77777777" w:rsidR="00065603" w:rsidRDefault="008B6EB8" w:rsidP="00065603">
      <w:pPr>
        <w:adjustRightInd w:val="0"/>
        <w:snapToGrid w:val="0"/>
        <w:spacing w:line="560" w:lineRule="exact"/>
        <w:ind w:firstLineChars="200" w:firstLine="640"/>
        <w:rPr>
          <w:rFonts w:ascii="仿宋" w:eastAsia="仿宋" w:hAnsi="仿宋"/>
          <w:sz w:val="32"/>
          <w:szCs w:val="32"/>
        </w:rPr>
      </w:pPr>
      <w:r w:rsidRPr="00065603">
        <w:rPr>
          <w:rFonts w:ascii="仿宋" w:eastAsia="仿宋" w:hAnsi="仿宋" w:hint="eastAsia"/>
          <w:sz w:val="32"/>
          <w:szCs w:val="32"/>
        </w:rPr>
        <w:t>第三，对学习能力较强的学生，可安排续写两个童话故事，注意除了词语要运用得当，语句要通顺，故事情节也要生动有趣。</w:t>
      </w:r>
      <w:r w:rsidR="0080721B" w:rsidRPr="00065603">
        <w:rPr>
          <w:rFonts w:ascii="仿宋" w:eastAsia="仿宋" w:hAnsi="仿宋" w:hint="eastAsia"/>
          <w:sz w:val="32"/>
          <w:szCs w:val="32"/>
        </w:rPr>
        <w:t>以上续写的故事，可抽取优秀作品，让基础较弱的同学角色扮演，这个环节</w:t>
      </w:r>
      <w:r w:rsidRPr="00065603">
        <w:rPr>
          <w:rFonts w:ascii="仿宋" w:eastAsia="仿宋" w:hAnsi="仿宋"/>
          <w:sz w:val="32"/>
          <w:szCs w:val="32"/>
        </w:rPr>
        <w:t>考查学生是否能学以致用,旨在提高学生的知识实践、</w:t>
      </w:r>
      <w:r w:rsidRPr="00065603">
        <w:rPr>
          <w:rFonts w:ascii="仿宋" w:eastAsia="仿宋" w:hAnsi="仿宋"/>
          <w:sz w:val="32"/>
          <w:szCs w:val="32"/>
        </w:rPr>
        <w:lastRenderedPageBreak/>
        <w:t>运用能力。</w:t>
      </w:r>
    </w:p>
    <w:p w14:paraId="73025946" w14:textId="2F2AC006" w:rsidR="008B6EB8" w:rsidRPr="00065603" w:rsidRDefault="008B6EB8" w:rsidP="00065603">
      <w:pPr>
        <w:adjustRightInd w:val="0"/>
        <w:snapToGrid w:val="0"/>
        <w:spacing w:line="560" w:lineRule="exact"/>
        <w:ind w:firstLineChars="200" w:firstLine="640"/>
        <w:rPr>
          <w:rFonts w:ascii="仿宋" w:eastAsia="仿宋" w:hAnsi="仿宋"/>
          <w:sz w:val="32"/>
          <w:szCs w:val="32"/>
        </w:rPr>
      </w:pPr>
      <w:r w:rsidRPr="00065603">
        <w:rPr>
          <w:rFonts w:ascii="仿宋" w:eastAsia="仿宋" w:hAnsi="仿宋"/>
          <w:sz w:val="32"/>
          <w:szCs w:val="32"/>
        </w:rPr>
        <w:t>通过这三种不同类型、不同难度层次的作业,能让学优生提高自己，也可缓解</w:t>
      </w:r>
      <w:proofErr w:type="gramStart"/>
      <w:r w:rsidRPr="00065603">
        <w:rPr>
          <w:rFonts w:ascii="仿宋" w:eastAsia="仿宋" w:hAnsi="仿宋"/>
          <w:sz w:val="32"/>
          <w:szCs w:val="32"/>
        </w:rPr>
        <w:t>学困生</w:t>
      </w:r>
      <w:proofErr w:type="gramEnd"/>
      <w:r w:rsidR="00065603">
        <w:rPr>
          <w:rFonts w:ascii="仿宋" w:eastAsia="仿宋" w:hAnsi="仿宋" w:hint="eastAsia"/>
          <w:sz w:val="32"/>
          <w:szCs w:val="32"/>
        </w:rPr>
        <w:t>的</w:t>
      </w:r>
      <w:r w:rsidRPr="00065603">
        <w:rPr>
          <w:rFonts w:ascii="仿宋" w:eastAsia="仿宋" w:hAnsi="仿宋"/>
          <w:sz w:val="32"/>
          <w:szCs w:val="32"/>
        </w:rPr>
        <w:t>畏惧、焦虑的心理，从而推动不同水平的学生发展进步，真正做到因材施教。</w:t>
      </w:r>
    </w:p>
    <w:p w14:paraId="51BAEF9F" w14:textId="0BB2E152" w:rsidR="00F52A06" w:rsidRPr="002F3F68" w:rsidRDefault="002F3F68" w:rsidP="00942374">
      <w:pPr>
        <w:adjustRightInd w:val="0"/>
        <w:snapToGrid w:val="0"/>
        <w:spacing w:line="560" w:lineRule="exact"/>
        <w:ind w:firstLineChars="200" w:firstLine="640"/>
        <w:rPr>
          <w:rFonts w:ascii="楷体" w:eastAsia="楷体" w:hAnsi="楷体"/>
          <w:sz w:val="32"/>
          <w:szCs w:val="32"/>
        </w:rPr>
      </w:pPr>
      <w:r w:rsidRPr="002F3F68">
        <w:rPr>
          <w:rFonts w:ascii="楷体" w:eastAsia="楷体" w:hAnsi="楷体" w:hint="eastAsia"/>
          <w:sz w:val="32"/>
          <w:szCs w:val="32"/>
        </w:rPr>
        <w:t>（三）</w:t>
      </w:r>
      <w:r w:rsidR="0080721B" w:rsidRPr="002F3F68">
        <w:rPr>
          <w:rFonts w:ascii="楷体" w:eastAsia="楷体" w:hAnsi="楷体" w:hint="eastAsia"/>
          <w:sz w:val="32"/>
          <w:szCs w:val="32"/>
        </w:rPr>
        <w:t>创新作业更应结合生活实际</w:t>
      </w:r>
    </w:p>
    <w:p w14:paraId="7E53CAF6" w14:textId="19BA5D3E" w:rsidR="001E23E5" w:rsidRDefault="002E56CB" w:rsidP="00942374">
      <w:pPr>
        <w:adjustRightInd w:val="0"/>
        <w:snapToGrid w:val="0"/>
        <w:spacing w:line="560" w:lineRule="exact"/>
        <w:ind w:firstLineChars="200" w:firstLine="640"/>
        <w:rPr>
          <w:rFonts w:ascii="仿宋" w:eastAsia="仿宋" w:hAnsi="仿宋"/>
          <w:sz w:val="32"/>
          <w:szCs w:val="32"/>
        </w:rPr>
      </w:pPr>
      <w:r w:rsidRPr="00DF43DA">
        <w:rPr>
          <w:rFonts w:ascii="仿宋" w:eastAsia="仿宋" w:hAnsi="仿宋" w:hint="eastAsia"/>
          <w:sz w:val="32"/>
          <w:szCs w:val="32"/>
        </w:rPr>
        <w:t>语文是工具学科，语文知识中所蕴含的最终的意义是沟通，如何能够把语文知识点真正运用到生活中，这是每个语文教师需要为学生们做以指引的。目前大部分学生对语文教学中的知识接受度比较强，但迁移运用能力弱，无法在写作和日常生产生活中恰如其分的表达。</w:t>
      </w:r>
      <w:r w:rsidR="0080721B" w:rsidRPr="00DF43DA">
        <w:rPr>
          <w:rFonts w:ascii="仿宋" w:eastAsia="仿宋" w:hAnsi="仿宋" w:hint="eastAsia"/>
          <w:sz w:val="32"/>
          <w:szCs w:val="32"/>
        </w:rPr>
        <w:t>小学教育要求每个人熟练掌握母语，然而，日常交流中学生能言谈流畅</w:t>
      </w:r>
      <w:r w:rsidR="0080721B" w:rsidRPr="00DF43DA">
        <w:rPr>
          <w:rFonts w:ascii="仿宋" w:eastAsia="仿宋" w:hAnsi="仿宋"/>
          <w:sz w:val="32"/>
          <w:szCs w:val="32"/>
        </w:rPr>
        <w:t>,在写作时却语言混乱、抓耳挠腮。因此，教师在语文作业创新设计中，应当帮助学生构建生活和语文的联系，使其体会到语文的社会参与感,明确知识能够应用于生活实践。教师要引导学生</w:t>
      </w:r>
      <w:r w:rsidR="00DF43DA" w:rsidRPr="00DF43DA">
        <w:rPr>
          <w:rFonts w:ascii="仿宋" w:eastAsia="仿宋" w:hAnsi="仿宋" w:hint="eastAsia"/>
          <w:sz w:val="32"/>
          <w:szCs w:val="32"/>
        </w:rPr>
        <w:t>将语文和生活有声有色的结合起来。</w:t>
      </w:r>
      <w:r w:rsidR="00DF43DA">
        <w:rPr>
          <w:rFonts w:ascii="仿宋" w:eastAsia="仿宋" w:hAnsi="仿宋" w:hint="eastAsia"/>
          <w:sz w:val="32"/>
          <w:szCs w:val="32"/>
        </w:rPr>
        <w:t>例如：</w:t>
      </w:r>
      <w:r w:rsidR="004274DE">
        <w:rPr>
          <w:rFonts w:ascii="仿宋" w:eastAsia="仿宋" w:hAnsi="仿宋" w:hint="eastAsia"/>
          <w:sz w:val="32"/>
          <w:szCs w:val="32"/>
        </w:rPr>
        <w:t>针对</w:t>
      </w:r>
      <w:r w:rsidR="00DF43DA">
        <w:rPr>
          <w:rFonts w:ascii="仿宋" w:eastAsia="仿宋" w:hAnsi="仿宋" w:hint="eastAsia"/>
          <w:sz w:val="32"/>
          <w:szCs w:val="32"/>
        </w:rPr>
        <w:t>小学低段学生对于故事性读物比较感兴趣的特点，可安排学生分小组进行睡前故事朗读比赛活动</w:t>
      </w:r>
      <w:r w:rsidR="0029283A">
        <w:rPr>
          <w:rFonts w:ascii="仿宋" w:eastAsia="仿宋" w:hAnsi="仿宋" w:hint="eastAsia"/>
          <w:sz w:val="32"/>
          <w:szCs w:val="32"/>
        </w:rPr>
        <w:t>，</w:t>
      </w:r>
      <w:r w:rsidR="00DF43DA">
        <w:rPr>
          <w:rFonts w:ascii="仿宋" w:eastAsia="仿宋" w:hAnsi="仿宋" w:hint="eastAsia"/>
          <w:sz w:val="32"/>
          <w:szCs w:val="32"/>
        </w:rPr>
        <w:t>可选择带拼音的课外读物，教师规定阅读标准，</w:t>
      </w:r>
      <w:r w:rsidR="00D26F8F">
        <w:rPr>
          <w:rFonts w:ascii="仿宋" w:eastAsia="仿宋" w:hAnsi="仿宋" w:hint="eastAsia"/>
          <w:sz w:val="32"/>
          <w:szCs w:val="32"/>
        </w:rPr>
        <w:t>同学当裁判评选出当日的睡前</w:t>
      </w:r>
      <w:proofErr w:type="gramStart"/>
      <w:r w:rsidR="00D26F8F">
        <w:rPr>
          <w:rFonts w:ascii="仿宋" w:eastAsia="仿宋" w:hAnsi="仿宋" w:hint="eastAsia"/>
          <w:sz w:val="32"/>
          <w:szCs w:val="32"/>
        </w:rPr>
        <w:t>故事小达人</w:t>
      </w:r>
      <w:proofErr w:type="gramEnd"/>
      <w:r w:rsidR="00D26F8F">
        <w:rPr>
          <w:rFonts w:ascii="仿宋" w:eastAsia="仿宋" w:hAnsi="仿宋" w:hint="eastAsia"/>
          <w:sz w:val="32"/>
          <w:szCs w:val="32"/>
        </w:rPr>
        <w:t>，并且请这位被评选出来的同学作为当日午休的睡前故事朗读者，既提高了朗读者的自信心，同时又为班级其他同学提供了一个优质的休息环境，学生们身心都得到</w:t>
      </w:r>
      <w:r w:rsidR="0029283A">
        <w:rPr>
          <w:rFonts w:ascii="仿宋" w:eastAsia="仿宋" w:hAnsi="仿宋" w:hint="eastAsia"/>
          <w:sz w:val="32"/>
          <w:szCs w:val="32"/>
        </w:rPr>
        <w:t>享受</w:t>
      </w:r>
      <w:r w:rsidR="00D26F8F">
        <w:rPr>
          <w:rFonts w:ascii="仿宋" w:eastAsia="仿宋" w:hAnsi="仿宋" w:hint="eastAsia"/>
          <w:sz w:val="32"/>
          <w:szCs w:val="32"/>
        </w:rPr>
        <w:t>。</w:t>
      </w:r>
    </w:p>
    <w:p w14:paraId="10C6C357" w14:textId="0B282E91" w:rsidR="00D26F8F" w:rsidRPr="002F3F68" w:rsidRDefault="002F3F68" w:rsidP="00942374">
      <w:pPr>
        <w:adjustRightInd w:val="0"/>
        <w:snapToGrid w:val="0"/>
        <w:spacing w:line="560" w:lineRule="exact"/>
        <w:ind w:firstLineChars="200" w:firstLine="640"/>
        <w:rPr>
          <w:rFonts w:ascii="楷体" w:eastAsia="楷体" w:hAnsi="楷体"/>
          <w:sz w:val="32"/>
          <w:szCs w:val="32"/>
        </w:rPr>
      </w:pPr>
      <w:r w:rsidRPr="002F3F68">
        <w:rPr>
          <w:rFonts w:ascii="楷体" w:eastAsia="楷体" w:hAnsi="楷体" w:hint="eastAsia"/>
          <w:sz w:val="32"/>
          <w:szCs w:val="32"/>
        </w:rPr>
        <w:t>（四）</w:t>
      </w:r>
      <w:r w:rsidR="00D26F8F" w:rsidRPr="002F3F68">
        <w:rPr>
          <w:rFonts w:ascii="楷体" w:eastAsia="楷体" w:hAnsi="楷体" w:hint="eastAsia"/>
          <w:sz w:val="32"/>
          <w:szCs w:val="32"/>
        </w:rPr>
        <w:t>创新作业的类型应多种多样</w:t>
      </w:r>
    </w:p>
    <w:p w14:paraId="04401401" w14:textId="65A85AEA" w:rsidR="00D26F8F" w:rsidRPr="009E04B1" w:rsidRDefault="00D26F8F" w:rsidP="00942374">
      <w:pPr>
        <w:adjustRightInd w:val="0"/>
        <w:snapToGrid w:val="0"/>
        <w:spacing w:line="560" w:lineRule="exact"/>
        <w:ind w:firstLineChars="200" w:firstLine="640"/>
        <w:rPr>
          <w:rFonts w:ascii="仿宋" w:eastAsia="仿宋" w:hAnsi="仿宋"/>
          <w:sz w:val="32"/>
          <w:szCs w:val="32"/>
        </w:rPr>
      </w:pPr>
      <w:r w:rsidRPr="009E04B1">
        <w:rPr>
          <w:rFonts w:ascii="仿宋" w:eastAsia="仿宋" w:hAnsi="仿宋" w:hint="eastAsia"/>
          <w:sz w:val="32"/>
          <w:szCs w:val="32"/>
        </w:rPr>
        <w:t>信息</w:t>
      </w:r>
      <w:r w:rsidR="0029283A" w:rsidRPr="009E04B1">
        <w:rPr>
          <w:rFonts w:ascii="仿宋" w:eastAsia="仿宋" w:hAnsi="仿宋" w:hint="eastAsia"/>
          <w:sz w:val="32"/>
          <w:szCs w:val="32"/>
        </w:rPr>
        <w:t>爆炸的</w:t>
      </w:r>
      <w:r w:rsidRPr="009E04B1">
        <w:rPr>
          <w:rFonts w:ascii="仿宋" w:eastAsia="仿宋" w:hAnsi="仿宋" w:hint="eastAsia"/>
          <w:sz w:val="32"/>
          <w:szCs w:val="32"/>
        </w:rPr>
        <w:t>时代，</w:t>
      </w:r>
      <w:r w:rsidR="0029283A" w:rsidRPr="009E04B1">
        <w:rPr>
          <w:rFonts w:ascii="仿宋" w:eastAsia="仿宋" w:hAnsi="仿宋" w:hint="eastAsia"/>
          <w:sz w:val="32"/>
          <w:szCs w:val="32"/>
        </w:rPr>
        <w:t>也是知识涌</w:t>
      </w:r>
      <w:r w:rsidR="004274DE">
        <w:rPr>
          <w:rFonts w:ascii="仿宋" w:eastAsia="仿宋" w:hAnsi="仿宋" w:hint="eastAsia"/>
          <w:sz w:val="32"/>
          <w:szCs w:val="32"/>
        </w:rPr>
        <w:t>入</w:t>
      </w:r>
      <w:r w:rsidR="0029283A" w:rsidRPr="009E04B1">
        <w:rPr>
          <w:rFonts w:ascii="仿宋" w:eastAsia="仿宋" w:hAnsi="仿宋" w:hint="eastAsia"/>
          <w:sz w:val="32"/>
          <w:szCs w:val="32"/>
        </w:rPr>
        <w:t>的时代，</w:t>
      </w:r>
      <w:r w:rsidRPr="009E04B1">
        <w:rPr>
          <w:rFonts w:ascii="仿宋" w:eastAsia="仿宋" w:hAnsi="仿宋" w:hint="eastAsia"/>
          <w:sz w:val="32"/>
          <w:szCs w:val="32"/>
        </w:rPr>
        <w:t>学生的脑海中</w:t>
      </w:r>
      <w:r w:rsidR="0029283A" w:rsidRPr="009E04B1">
        <w:rPr>
          <w:rFonts w:ascii="仿宋" w:eastAsia="仿宋" w:hAnsi="仿宋" w:hint="eastAsia"/>
          <w:sz w:val="32"/>
          <w:szCs w:val="32"/>
        </w:rPr>
        <w:t>需要储存大量知识</w:t>
      </w:r>
      <w:r w:rsidRPr="009E04B1">
        <w:rPr>
          <w:rFonts w:ascii="仿宋" w:eastAsia="仿宋" w:hAnsi="仿宋" w:hint="eastAsia"/>
          <w:sz w:val="32"/>
          <w:szCs w:val="32"/>
        </w:rPr>
        <w:t>，学生需要认识、学习诸多事物，仍采取传统教学</w:t>
      </w:r>
      <w:r w:rsidRPr="009E04B1">
        <w:rPr>
          <w:rFonts w:ascii="仿宋" w:eastAsia="仿宋" w:hAnsi="仿宋" w:hint="eastAsia"/>
          <w:sz w:val="32"/>
          <w:szCs w:val="32"/>
        </w:rPr>
        <w:lastRenderedPageBreak/>
        <w:t>模式，无法保证学习效果，因此，教师需升级作业设计模式，通过科学的调整方式，选择恰当的作业类型。</w:t>
      </w:r>
    </w:p>
    <w:p w14:paraId="57BF9A56" w14:textId="2F08ECDE" w:rsidR="00FD004B" w:rsidRPr="00FD004B" w:rsidRDefault="002F3F68" w:rsidP="00942374">
      <w:pPr>
        <w:pStyle w:val="a7"/>
        <w:tabs>
          <w:tab w:val="left" w:pos="1046"/>
        </w:tabs>
        <w:adjustRightInd w:val="0"/>
        <w:snapToGrid w:val="0"/>
        <w:spacing w:line="56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FD004B" w:rsidRPr="00FD004B">
        <w:rPr>
          <w:rFonts w:ascii="仿宋" w:eastAsia="仿宋" w:hAnsi="仿宋" w:hint="eastAsia"/>
          <w:sz w:val="32"/>
          <w:szCs w:val="32"/>
        </w:rPr>
        <w:t>结合生活创编型作业</w:t>
      </w:r>
    </w:p>
    <w:p w14:paraId="56022591" w14:textId="5A9D2B25" w:rsidR="009E04B1" w:rsidRPr="009E04B1" w:rsidRDefault="009E04B1" w:rsidP="00942374">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《妈妈睡了》是一篇很浅显的抒情性短文，</w:t>
      </w:r>
      <w:r w:rsidR="005A4510">
        <w:rPr>
          <w:rFonts w:ascii="仿宋" w:eastAsia="仿宋" w:hAnsi="仿宋" w:hint="eastAsia"/>
          <w:sz w:val="32"/>
          <w:szCs w:val="32"/>
        </w:rPr>
        <w:t>短文不仅能够感受到妈妈对孩子的关爱，同时更能体现出作者对妈妈的爱。通过学习</w:t>
      </w:r>
      <w:r w:rsidR="009D4E1E">
        <w:rPr>
          <w:rFonts w:ascii="仿宋" w:eastAsia="仿宋" w:hAnsi="仿宋" w:hint="eastAsia"/>
          <w:sz w:val="32"/>
          <w:szCs w:val="32"/>
        </w:rPr>
        <w:t>短</w:t>
      </w:r>
      <w:r w:rsidR="005A4510">
        <w:rPr>
          <w:rFonts w:ascii="仿宋" w:eastAsia="仿宋" w:hAnsi="仿宋" w:hint="eastAsia"/>
          <w:sz w:val="32"/>
          <w:szCs w:val="32"/>
        </w:rPr>
        <w:t>文，可让学生结合自身经历为自己的妈妈写一封短小的信，可搜集关于母爱的名人名言运用的自己的信当中，表达自己对母亲的爱。通过此次活动，不仅能锻炼学生的书面表达能力，还能增进亲子关系。</w:t>
      </w:r>
    </w:p>
    <w:p w14:paraId="3544019C" w14:textId="7B3EE911" w:rsidR="009A34B8" w:rsidRPr="00DD2BC8" w:rsidRDefault="002F3F68" w:rsidP="00942374">
      <w:pPr>
        <w:pStyle w:val="a7"/>
        <w:tabs>
          <w:tab w:val="left" w:pos="1046"/>
        </w:tabs>
        <w:adjustRightInd w:val="0"/>
        <w:snapToGrid w:val="0"/>
        <w:spacing w:line="56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FD004B" w:rsidRPr="00DD2BC8">
        <w:rPr>
          <w:rFonts w:ascii="仿宋" w:eastAsia="仿宋" w:hAnsi="仿宋" w:hint="eastAsia"/>
          <w:sz w:val="32"/>
          <w:szCs w:val="32"/>
        </w:rPr>
        <w:t>创设情境型作业</w:t>
      </w:r>
    </w:p>
    <w:p w14:paraId="16A76A38" w14:textId="646A2F6D" w:rsidR="00050976" w:rsidRPr="00DD2BC8" w:rsidRDefault="00050976" w:rsidP="00942374">
      <w:pPr>
        <w:pStyle w:val="a7"/>
        <w:tabs>
          <w:tab w:val="left" w:pos="1046"/>
        </w:tabs>
        <w:adjustRightInd w:val="0"/>
        <w:snapToGrid w:val="0"/>
        <w:spacing w:line="560" w:lineRule="exact"/>
        <w:ind w:firstLine="640"/>
        <w:rPr>
          <w:rFonts w:ascii="仿宋" w:eastAsia="仿宋" w:hAnsi="仿宋"/>
          <w:sz w:val="32"/>
          <w:szCs w:val="32"/>
        </w:rPr>
      </w:pPr>
      <w:r w:rsidRPr="00DD2BC8">
        <w:rPr>
          <w:rFonts w:ascii="仿宋" w:eastAsia="仿宋" w:hAnsi="仿宋" w:hint="eastAsia"/>
          <w:sz w:val="32"/>
          <w:szCs w:val="32"/>
        </w:rPr>
        <w:t>小学语文课本中的古诗朗朗上口，可通过古诗配乐方式，让学生选择自己喜欢的古诗，配上恰当的音乐诵读，录成视频保留下来，作为班级作品集展示。中华传统文化博大精深，只有将传统融入生活才能体会</w:t>
      </w:r>
      <w:r w:rsidR="00CB311E" w:rsidRPr="00DD2BC8">
        <w:rPr>
          <w:rFonts w:ascii="仿宋" w:eastAsia="仿宋" w:hAnsi="仿宋" w:hint="eastAsia"/>
          <w:sz w:val="32"/>
          <w:szCs w:val="32"/>
        </w:rPr>
        <w:t>文化传承的精髓。</w:t>
      </w:r>
    </w:p>
    <w:p w14:paraId="52A93EF7" w14:textId="75F9D692" w:rsidR="00FD004B" w:rsidRPr="00DD2BC8" w:rsidRDefault="002F3F68" w:rsidP="00942374">
      <w:pPr>
        <w:pStyle w:val="a7"/>
        <w:tabs>
          <w:tab w:val="left" w:pos="1046"/>
        </w:tabs>
        <w:adjustRightInd w:val="0"/>
        <w:snapToGrid w:val="0"/>
        <w:spacing w:line="56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FD004B" w:rsidRPr="00DD2BC8">
        <w:rPr>
          <w:rFonts w:ascii="仿宋" w:eastAsia="仿宋" w:hAnsi="仿宋" w:hint="eastAsia"/>
          <w:sz w:val="32"/>
          <w:szCs w:val="32"/>
        </w:rPr>
        <w:t>实践型作业</w:t>
      </w:r>
    </w:p>
    <w:p w14:paraId="1ABD1428" w14:textId="1880ECE9" w:rsidR="009A34B8" w:rsidRPr="00DD2BC8" w:rsidRDefault="00CB311E" w:rsidP="00942374">
      <w:pPr>
        <w:pStyle w:val="a7"/>
        <w:tabs>
          <w:tab w:val="left" w:pos="1046"/>
        </w:tabs>
        <w:adjustRightInd w:val="0"/>
        <w:snapToGrid w:val="0"/>
        <w:spacing w:line="560" w:lineRule="exact"/>
        <w:ind w:firstLineChars="150" w:firstLine="480"/>
        <w:rPr>
          <w:rFonts w:ascii="仿宋" w:eastAsia="仿宋" w:hAnsi="仿宋"/>
          <w:sz w:val="32"/>
          <w:szCs w:val="32"/>
        </w:rPr>
      </w:pPr>
      <w:r w:rsidRPr="00DD2BC8">
        <w:rPr>
          <w:rFonts w:ascii="仿宋" w:eastAsia="仿宋" w:hAnsi="仿宋" w:hint="eastAsia"/>
          <w:sz w:val="32"/>
          <w:szCs w:val="32"/>
        </w:rPr>
        <w:t>《千人糕》学习了劳动成果来之不易的道理，可让学生回家结合生活实际，做一道家常菜。从第一道工序到最后成品出炉，</w:t>
      </w:r>
      <w:r w:rsidR="009D4E1E">
        <w:rPr>
          <w:rFonts w:ascii="仿宋" w:eastAsia="仿宋" w:hAnsi="仿宋" w:hint="eastAsia"/>
          <w:sz w:val="32"/>
          <w:szCs w:val="32"/>
        </w:rPr>
        <w:t>可</w:t>
      </w:r>
      <w:r w:rsidRPr="00DD2BC8">
        <w:rPr>
          <w:rFonts w:ascii="仿宋" w:eastAsia="仿宋" w:hAnsi="仿宋" w:hint="eastAsia"/>
          <w:sz w:val="32"/>
          <w:szCs w:val="32"/>
        </w:rPr>
        <w:t>用照片的形式记录下来，这也是对课文内容的课外延伸，将道理融入到生活中去体会</w:t>
      </w:r>
      <w:r w:rsidR="009D4E1E">
        <w:rPr>
          <w:rFonts w:ascii="仿宋" w:eastAsia="仿宋" w:hAnsi="仿宋" w:hint="eastAsia"/>
          <w:sz w:val="32"/>
          <w:szCs w:val="32"/>
        </w:rPr>
        <w:t>，比书本上的知识更真实。</w:t>
      </w:r>
    </w:p>
    <w:p w14:paraId="78FA26B3" w14:textId="34F5EDCB" w:rsidR="00CB311E" w:rsidRPr="00DD2BC8" w:rsidRDefault="00CB311E" w:rsidP="00942374">
      <w:pPr>
        <w:pStyle w:val="a7"/>
        <w:tabs>
          <w:tab w:val="left" w:pos="1046"/>
        </w:tabs>
        <w:adjustRightInd w:val="0"/>
        <w:snapToGrid w:val="0"/>
        <w:spacing w:line="560" w:lineRule="exact"/>
        <w:ind w:firstLineChars="150" w:firstLine="480"/>
        <w:rPr>
          <w:rFonts w:ascii="仿宋" w:eastAsia="仿宋" w:hAnsi="仿宋"/>
          <w:sz w:val="32"/>
          <w:szCs w:val="32"/>
        </w:rPr>
      </w:pPr>
      <w:r w:rsidRPr="00DD2BC8">
        <w:rPr>
          <w:rFonts w:ascii="仿宋" w:eastAsia="仿宋" w:hAnsi="仿宋" w:hint="eastAsia"/>
          <w:sz w:val="32"/>
          <w:szCs w:val="32"/>
        </w:rPr>
        <w:t>《好书分享会》对于课外书籍的选择每个人的标准不一，学生可根据自己的喜好</w:t>
      </w:r>
      <w:r w:rsidR="009D4E1E">
        <w:rPr>
          <w:rFonts w:ascii="仿宋" w:eastAsia="仿宋" w:hAnsi="仿宋" w:hint="eastAsia"/>
          <w:sz w:val="32"/>
          <w:szCs w:val="32"/>
        </w:rPr>
        <w:t>读</w:t>
      </w:r>
      <w:r w:rsidRPr="00DD2BC8">
        <w:rPr>
          <w:rFonts w:ascii="仿宋" w:eastAsia="仿宋" w:hAnsi="仿宋" w:hint="eastAsia"/>
          <w:sz w:val="32"/>
          <w:szCs w:val="32"/>
        </w:rPr>
        <w:t>一本好书，写出好书推荐卡，</w:t>
      </w:r>
      <w:r w:rsidR="00A50B37" w:rsidRPr="00DD2BC8">
        <w:rPr>
          <w:rFonts w:ascii="仿宋" w:eastAsia="仿宋" w:hAnsi="仿宋" w:hint="eastAsia"/>
          <w:sz w:val="32"/>
          <w:szCs w:val="32"/>
        </w:rPr>
        <w:t>以分享会的方式介绍给其他同学，其中考察的是课外知识的积累、重点信息的提取、文章主旨的归纳和总结。最终，以朗读的形式呈现给大</w:t>
      </w:r>
      <w:r w:rsidR="00A50B37" w:rsidRPr="00DD2BC8">
        <w:rPr>
          <w:rFonts w:ascii="仿宋" w:eastAsia="仿宋" w:hAnsi="仿宋" w:hint="eastAsia"/>
          <w:sz w:val="32"/>
          <w:szCs w:val="32"/>
        </w:rPr>
        <w:lastRenderedPageBreak/>
        <w:t>家，又考察了朗读能力。</w:t>
      </w:r>
      <w:r w:rsidR="009D4E1E">
        <w:rPr>
          <w:rFonts w:ascii="仿宋" w:eastAsia="仿宋" w:hAnsi="仿宋" w:hint="eastAsia"/>
          <w:sz w:val="32"/>
          <w:szCs w:val="32"/>
        </w:rPr>
        <w:t>最后</w:t>
      </w:r>
      <w:r w:rsidR="00A50B37" w:rsidRPr="00DD2BC8">
        <w:rPr>
          <w:rFonts w:ascii="仿宋" w:eastAsia="仿宋" w:hAnsi="仿宋" w:hint="eastAsia"/>
          <w:sz w:val="32"/>
          <w:szCs w:val="32"/>
        </w:rPr>
        <w:t>可结合该书进行思维导图的绘制，达到更深刻记忆书籍内容</w:t>
      </w:r>
      <w:r w:rsidR="009D4E1E">
        <w:rPr>
          <w:rFonts w:ascii="仿宋" w:eastAsia="仿宋" w:hAnsi="仿宋" w:hint="eastAsia"/>
          <w:sz w:val="32"/>
          <w:szCs w:val="32"/>
        </w:rPr>
        <w:t>掌握核心思想</w:t>
      </w:r>
      <w:r w:rsidR="00A50B37" w:rsidRPr="00DD2BC8">
        <w:rPr>
          <w:rFonts w:ascii="仿宋" w:eastAsia="仿宋" w:hAnsi="仿宋" w:hint="eastAsia"/>
          <w:sz w:val="32"/>
          <w:szCs w:val="32"/>
        </w:rPr>
        <w:t>的目的。</w:t>
      </w:r>
    </w:p>
    <w:p w14:paraId="3E6D1AE3" w14:textId="0240C62F" w:rsidR="00DD2BC8" w:rsidRDefault="00A50B37" w:rsidP="00942374">
      <w:pPr>
        <w:tabs>
          <w:tab w:val="left" w:pos="1046"/>
        </w:tabs>
        <w:adjustRightInd w:val="0"/>
        <w:snapToGrid w:val="0"/>
        <w:spacing w:line="560" w:lineRule="exact"/>
        <w:ind w:firstLine="643"/>
        <w:rPr>
          <w:rFonts w:ascii="仿宋" w:eastAsia="仿宋" w:hAnsi="仿宋"/>
          <w:sz w:val="32"/>
          <w:szCs w:val="32"/>
        </w:rPr>
      </w:pPr>
      <w:r w:rsidRPr="00DD2BC8">
        <w:rPr>
          <w:rFonts w:ascii="仿宋" w:eastAsia="仿宋" w:hAnsi="仿宋" w:hint="eastAsia"/>
          <w:sz w:val="32"/>
          <w:szCs w:val="32"/>
        </w:rPr>
        <w:t>小学语文课堂不仅仅要完成知识的传播更重要</w:t>
      </w:r>
      <w:r w:rsidR="009D4E1E">
        <w:rPr>
          <w:rFonts w:ascii="仿宋" w:eastAsia="仿宋" w:hAnsi="仿宋" w:hint="eastAsia"/>
          <w:sz w:val="32"/>
          <w:szCs w:val="32"/>
        </w:rPr>
        <w:t>得</w:t>
      </w:r>
      <w:r w:rsidRPr="00DD2BC8">
        <w:rPr>
          <w:rFonts w:ascii="仿宋" w:eastAsia="仿宋" w:hAnsi="仿宋" w:hint="eastAsia"/>
          <w:sz w:val="32"/>
          <w:szCs w:val="32"/>
        </w:rPr>
        <w:t>有课后作业的辅助才能达到事半功倍的效果，在“双减”和新课标的影响下，教师应充分落实学生减负和作业创新的</w:t>
      </w:r>
      <w:r w:rsidR="00DD2BC8" w:rsidRPr="00DD2BC8">
        <w:rPr>
          <w:rFonts w:ascii="仿宋" w:eastAsia="仿宋" w:hAnsi="仿宋" w:hint="eastAsia"/>
          <w:sz w:val="32"/>
          <w:szCs w:val="32"/>
        </w:rPr>
        <w:t>任务，这就需要结合现代化信息手段，才能更好的保障学生充分有效的吸收语文课堂中的所学知识</w:t>
      </w:r>
      <w:r w:rsidR="009D4E1E">
        <w:rPr>
          <w:rFonts w:ascii="仿宋" w:eastAsia="仿宋" w:hAnsi="仿宋" w:hint="eastAsia"/>
          <w:sz w:val="32"/>
          <w:szCs w:val="32"/>
        </w:rPr>
        <w:t>，</w:t>
      </w:r>
      <w:r w:rsidR="00DD2BC8" w:rsidRPr="00DD2BC8">
        <w:rPr>
          <w:rFonts w:ascii="仿宋" w:eastAsia="仿宋" w:hAnsi="仿宋" w:hint="eastAsia"/>
          <w:sz w:val="32"/>
          <w:szCs w:val="32"/>
        </w:rPr>
        <w:t>提高小学语文教学的效率。</w:t>
      </w:r>
    </w:p>
    <w:p w14:paraId="09FFB8D8" w14:textId="3262D9B0" w:rsidR="00F404E9" w:rsidRDefault="00F404E9" w:rsidP="00942374">
      <w:pPr>
        <w:tabs>
          <w:tab w:val="left" w:pos="1046"/>
        </w:tabs>
        <w:adjustRightInd w:val="0"/>
        <w:snapToGrid w:val="0"/>
        <w:spacing w:line="560" w:lineRule="exact"/>
        <w:ind w:firstLine="643"/>
        <w:rPr>
          <w:rFonts w:ascii="仿宋" w:eastAsia="仿宋" w:hAnsi="仿宋"/>
          <w:sz w:val="32"/>
          <w:szCs w:val="32"/>
        </w:rPr>
      </w:pPr>
    </w:p>
    <w:p w14:paraId="15460DA5" w14:textId="77777777" w:rsidR="00F404E9" w:rsidRPr="00DD2BC8" w:rsidRDefault="00F404E9" w:rsidP="00942374">
      <w:pPr>
        <w:tabs>
          <w:tab w:val="left" w:pos="1046"/>
        </w:tabs>
        <w:adjustRightInd w:val="0"/>
        <w:snapToGrid w:val="0"/>
        <w:spacing w:line="560" w:lineRule="exact"/>
        <w:ind w:firstLine="643"/>
        <w:rPr>
          <w:rFonts w:ascii="仿宋" w:eastAsia="仿宋" w:hAnsi="仿宋"/>
          <w:sz w:val="32"/>
          <w:szCs w:val="32"/>
        </w:rPr>
      </w:pPr>
    </w:p>
    <w:p w14:paraId="6E958D31" w14:textId="0961BF50" w:rsidR="00D26F8F" w:rsidRPr="002F3F68" w:rsidRDefault="00DD2BC8" w:rsidP="00942374">
      <w:pPr>
        <w:adjustRightInd w:val="0"/>
        <w:snapToGrid w:val="0"/>
        <w:spacing w:line="560" w:lineRule="exact"/>
        <w:rPr>
          <w:rFonts w:ascii="楷体" w:eastAsia="楷体" w:hAnsi="楷体"/>
          <w:sz w:val="32"/>
          <w:szCs w:val="32"/>
        </w:rPr>
      </w:pPr>
      <w:r w:rsidRPr="002F3F68">
        <w:rPr>
          <w:rFonts w:ascii="楷体" w:eastAsia="楷体" w:hAnsi="楷体" w:hint="eastAsia"/>
          <w:sz w:val="32"/>
          <w:szCs w:val="32"/>
        </w:rPr>
        <w:t>参考文献</w:t>
      </w:r>
    </w:p>
    <w:p w14:paraId="1F9A897E" w14:textId="77777777" w:rsidR="00D26F8F" w:rsidRPr="00DD2BC8" w:rsidRDefault="00D26F8F" w:rsidP="00942374">
      <w:pPr>
        <w:adjustRightInd w:val="0"/>
        <w:snapToGrid w:val="0"/>
        <w:spacing w:line="560" w:lineRule="exact"/>
        <w:rPr>
          <w:rFonts w:ascii="仿宋" w:eastAsia="仿宋" w:hAnsi="仿宋"/>
          <w:sz w:val="32"/>
          <w:szCs w:val="32"/>
        </w:rPr>
      </w:pPr>
      <w:r w:rsidRPr="00DD2BC8">
        <w:rPr>
          <w:rFonts w:ascii="仿宋" w:eastAsia="仿宋" w:hAnsi="仿宋"/>
          <w:sz w:val="32"/>
          <w:szCs w:val="32"/>
        </w:rPr>
        <w:t>[1]徐九生.让作业成为孩子健康成长的乐园——小学语文自主作业设计的探索.全国优秀作文选(写作与阅读教学研究),2019(04)</w:t>
      </w:r>
    </w:p>
    <w:p w14:paraId="08D06CA0" w14:textId="2456D26E" w:rsidR="00D26F8F" w:rsidRPr="00DD2BC8" w:rsidRDefault="00D26F8F" w:rsidP="00942374">
      <w:pPr>
        <w:adjustRightInd w:val="0"/>
        <w:snapToGrid w:val="0"/>
        <w:spacing w:line="560" w:lineRule="exact"/>
        <w:rPr>
          <w:rFonts w:ascii="仿宋" w:eastAsia="仿宋" w:hAnsi="仿宋"/>
          <w:sz w:val="32"/>
          <w:szCs w:val="32"/>
        </w:rPr>
      </w:pPr>
      <w:r w:rsidRPr="00DD2BC8">
        <w:rPr>
          <w:rFonts w:ascii="仿宋" w:eastAsia="仿宋" w:hAnsi="仿宋"/>
          <w:sz w:val="32"/>
          <w:szCs w:val="32"/>
        </w:rPr>
        <w:t>[2]崔庆国.小学语文网络电子互动作业的实践探索.中国教育技术装备,2016(11)(甘肃省天水市秦安县兴国镇第三小学</w:t>
      </w:r>
      <w:r w:rsidRPr="00DD2BC8">
        <w:rPr>
          <w:rFonts w:ascii="仿宋" w:eastAsia="仿宋" w:hAnsi="仿宋" w:hint="eastAsia"/>
          <w:sz w:val="32"/>
          <w:szCs w:val="32"/>
        </w:rPr>
        <w:t>甘肃天水</w:t>
      </w:r>
      <w:r w:rsidRPr="00DD2BC8">
        <w:rPr>
          <w:rFonts w:ascii="仿宋" w:eastAsia="仿宋" w:hAnsi="仿宋"/>
          <w:sz w:val="32"/>
          <w:szCs w:val="32"/>
        </w:rPr>
        <w:t>741600)</w:t>
      </w:r>
    </w:p>
    <w:p w14:paraId="04F22A00" w14:textId="77777777" w:rsidR="00065603" w:rsidRPr="00A37364" w:rsidRDefault="00065603" w:rsidP="00065603">
      <w:pPr>
        <w:spacing w:line="560" w:lineRule="exact"/>
        <w:rPr>
          <w:rFonts w:ascii="仿宋" w:eastAsia="仿宋" w:hAnsi="仿宋"/>
          <w:sz w:val="32"/>
          <w:szCs w:val="32"/>
        </w:rPr>
      </w:pPr>
      <w:r w:rsidRPr="00A37364">
        <w:rPr>
          <w:rFonts w:ascii="仿宋" w:eastAsia="仿宋" w:hAnsi="仿宋"/>
          <w:sz w:val="32"/>
          <w:szCs w:val="32"/>
        </w:rPr>
        <w:t>[3</w:t>
      </w:r>
      <w:r w:rsidRPr="00A37364">
        <w:rPr>
          <w:rFonts w:ascii="仿宋" w:eastAsia="仿宋" w:hAnsi="仿宋" w:hint="eastAsia"/>
          <w:sz w:val="32"/>
          <w:szCs w:val="32"/>
        </w:rPr>
        <w:t>]</w:t>
      </w:r>
      <w:r w:rsidRPr="00A37364">
        <w:rPr>
          <w:rFonts w:ascii="仿宋" w:eastAsia="仿宋" w:hAnsi="仿宋"/>
          <w:sz w:val="32"/>
          <w:szCs w:val="32"/>
        </w:rPr>
        <w:t>郭少梅.小学语文有效作业设计的实践探索</w:t>
      </w:r>
      <w:r w:rsidRPr="00A37364">
        <w:rPr>
          <w:rFonts w:ascii="仿宋" w:eastAsia="仿宋" w:hAnsi="仿宋" w:hint="eastAsia"/>
          <w:sz w:val="32"/>
          <w:szCs w:val="32"/>
        </w:rPr>
        <w:t>[</w:t>
      </w:r>
      <w:r w:rsidRPr="00A37364">
        <w:rPr>
          <w:rFonts w:ascii="仿宋" w:eastAsia="仿宋" w:hAnsi="仿宋"/>
          <w:sz w:val="32"/>
          <w:szCs w:val="32"/>
        </w:rPr>
        <w:t>J].新课程研究,2019(D):36-38.</w:t>
      </w:r>
    </w:p>
    <w:p w14:paraId="6605A51C" w14:textId="0E3A4A14" w:rsidR="00D26F8F" w:rsidRDefault="00DD2BC8" w:rsidP="00942374">
      <w:pPr>
        <w:adjustRightInd w:val="0"/>
        <w:snapToGrid w:val="0"/>
        <w:spacing w:line="56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sidRPr="00DD2BC8">
        <w:rPr>
          <w:rFonts w:ascii="仿宋" w:eastAsia="仿宋" w:hAnsi="仿宋" w:hint="eastAsia"/>
          <w:sz w:val="32"/>
          <w:szCs w:val="32"/>
        </w:rPr>
        <w:t>卢安堂</w:t>
      </w:r>
      <w:r w:rsidRPr="00DD2BC8">
        <w:rPr>
          <w:rFonts w:ascii="仿宋" w:eastAsia="仿宋" w:hAnsi="仿宋"/>
          <w:sz w:val="32"/>
          <w:szCs w:val="32"/>
        </w:rPr>
        <w:t>.小学语文作业设计的优化措施研究.小学生(下旬刊,2021(1) :4.</w:t>
      </w:r>
    </w:p>
    <w:p w14:paraId="2D2DE007" w14:textId="3A304F94" w:rsidR="00065603" w:rsidRPr="00A37364" w:rsidRDefault="00065603" w:rsidP="00065603">
      <w:pPr>
        <w:spacing w:line="560" w:lineRule="exact"/>
        <w:rPr>
          <w:rFonts w:ascii="仿宋" w:eastAsia="仿宋" w:hAnsi="仿宋"/>
          <w:sz w:val="32"/>
          <w:szCs w:val="32"/>
        </w:rPr>
      </w:pPr>
      <w:r w:rsidRPr="00A37364">
        <w:rPr>
          <w:rFonts w:ascii="仿宋" w:eastAsia="仿宋" w:hAnsi="仿宋" w:hint="eastAsia"/>
          <w:sz w:val="32"/>
          <w:szCs w:val="32"/>
        </w:rPr>
        <w:t>[</w:t>
      </w:r>
      <w:r w:rsidRPr="00A37364">
        <w:rPr>
          <w:rFonts w:ascii="仿宋" w:eastAsia="仿宋" w:hAnsi="仿宋"/>
          <w:sz w:val="32"/>
          <w:szCs w:val="32"/>
        </w:rPr>
        <w:t>5]</w:t>
      </w:r>
      <w:r w:rsidRPr="00A37364">
        <w:rPr>
          <w:rFonts w:ascii="仿宋" w:eastAsia="仿宋" w:hAnsi="仿宋" w:hint="eastAsia"/>
          <w:sz w:val="32"/>
          <w:szCs w:val="32"/>
        </w:rPr>
        <w:t>王艳萍.培养核心素养</w:t>
      </w:r>
      <w:r w:rsidRPr="00A37364">
        <w:rPr>
          <w:rFonts w:ascii="仿宋" w:eastAsia="仿宋" w:hAnsi="仿宋"/>
          <w:sz w:val="32"/>
          <w:szCs w:val="32"/>
        </w:rPr>
        <w:t>—</w:t>
      </w:r>
      <w:proofErr w:type="gramStart"/>
      <w:r w:rsidRPr="00A37364">
        <w:rPr>
          <w:rFonts w:ascii="仿宋" w:eastAsia="仿宋" w:hAnsi="仿宋" w:hint="eastAsia"/>
          <w:sz w:val="32"/>
          <w:szCs w:val="32"/>
        </w:rPr>
        <w:t>谈小学</w:t>
      </w:r>
      <w:proofErr w:type="gramEnd"/>
      <w:r w:rsidRPr="00A37364">
        <w:rPr>
          <w:rFonts w:ascii="仿宋" w:eastAsia="仿宋" w:hAnsi="仿宋" w:hint="eastAsia"/>
          <w:sz w:val="32"/>
          <w:szCs w:val="32"/>
        </w:rPr>
        <w:t>语文有效作业的实践研究</w:t>
      </w:r>
      <w:r w:rsidR="00A37364" w:rsidRPr="00A37364">
        <w:rPr>
          <w:rFonts w:ascii="仿宋" w:eastAsia="仿宋" w:hAnsi="仿宋"/>
          <w:sz w:val="32"/>
          <w:szCs w:val="32"/>
        </w:rPr>
        <w:t>[D]</w:t>
      </w:r>
      <w:r w:rsidR="00A37364" w:rsidRPr="00A37364">
        <w:rPr>
          <w:rFonts w:ascii="仿宋" w:eastAsia="仿宋" w:hAnsi="仿宋" w:hint="eastAsia"/>
          <w:sz w:val="32"/>
          <w:szCs w:val="32"/>
        </w:rPr>
        <w:t>2</w:t>
      </w:r>
      <w:r w:rsidR="00A37364" w:rsidRPr="00A37364">
        <w:rPr>
          <w:rFonts w:ascii="仿宋" w:eastAsia="仿宋" w:hAnsi="仿宋"/>
          <w:sz w:val="32"/>
          <w:szCs w:val="32"/>
        </w:rPr>
        <w:t>021-04-01</w:t>
      </w:r>
    </w:p>
    <w:p w14:paraId="6D388AB3" w14:textId="77777777" w:rsidR="00065603" w:rsidRPr="00A37364" w:rsidRDefault="00065603" w:rsidP="00942374">
      <w:pPr>
        <w:adjustRightInd w:val="0"/>
        <w:snapToGrid w:val="0"/>
        <w:spacing w:line="560" w:lineRule="exact"/>
        <w:rPr>
          <w:rFonts w:ascii="仿宋" w:eastAsia="仿宋" w:hAnsi="仿宋"/>
          <w:sz w:val="32"/>
          <w:szCs w:val="32"/>
        </w:rPr>
      </w:pPr>
    </w:p>
    <w:sectPr w:rsidR="00065603" w:rsidRPr="00A37364" w:rsidSect="00C03633">
      <w:pgSz w:w="11906" w:h="16838"/>
      <w:pgMar w:top="2041" w:right="1559" w:bottom="1701"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8A94" w14:textId="77777777" w:rsidR="008B5D13" w:rsidRDefault="008B5D13" w:rsidP="00894449">
      <w:r>
        <w:separator/>
      </w:r>
    </w:p>
  </w:endnote>
  <w:endnote w:type="continuationSeparator" w:id="0">
    <w:p w14:paraId="161AE5AD" w14:textId="77777777" w:rsidR="008B5D13" w:rsidRDefault="008B5D13" w:rsidP="0089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EBDB" w14:textId="77777777" w:rsidR="008B5D13" w:rsidRDefault="008B5D13" w:rsidP="00894449">
      <w:r>
        <w:separator/>
      </w:r>
    </w:p>
  </w:footnote>
  <w:footnote w:type="continuationSeparator" w:id="0">
    <w:p w14:paraId="15DC2150" w14:textId="77777777" w:rsidR="008B5D13" w:rsidRDefault="008B5D13" w:rsidP="0089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6C7"/>
    <w:multiLevelType w:val="hybridMultilevel"/>
    <w:tmpl w:val="2868A2DC"/>
    <w:lvl w:ilvl="0" w:tplc="614AAE0A">
      <w:start w:val="1"/>
      <w:numFmt w:val="japaneseCounting"/>
      <w:lvlText w:val="第%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5382EDB"/>
    <w:multiLevelType w:val="hybridMultilevel"/>
    <w:tmpl w:val="457C09EC"/>
    <w:lvl w:ilvl="0" w:tplc="81147C62">
      <w:start w:val="1"/>
      <w:numFmt w:val="japaneseCounting"/>
      <w:lvlText w:val="%1、"/>
      <w:lvlJc w:val="left"/>
      <w:pPr>
        <w:ind w:left="849" w:hanging="429"/>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126691D"/>
    <w:multiLevelType w:val="hybridMultilevel"/>
    <w:tmpl w:val="7474E9C8"/>
    <w:lvl w:ilvl="0" w:tplc="2C122C1C">
      <w:start w:val="1"/>
      <w:numFmt w:val="decimal"/>
      <w:lvlText w:val="%1."/>
      <w:lvlJc w:val="left"/>
      <w:pPr>
        <w:ind w:left="1638" w:hanging="360"/>
      </w:pPr>
      <w:rPr>
        <w:rFonts w:hint="default"/>
      </w:rPr>
    </w:lvl>
    <w:lvl w:ilvl="1" w:tplc="04090019" w:tentative="1">
      <w:start w:val="1"/>
      <w:numFmt w:val="lowerLetter"/>
      <w:lvlText w:val="%2)"/>
      <w:lvlJc w:val="left"/>
      <w:pPr>
        <w:ind w:left="2118" w:hanging="420"/>
      </w:pPr>
    </w:lvl>
    <w:lvl w:ilvl="2" w:tplc="0409001B" w:tentative="1">
      <w:start w:val="1"/>
      <w:numFmt w:val="lowerRoman"/>
      <w:lvlText w:val="%3."/>
      <w:lvlJc w:val="right"/>
      <w:pPr>
        <w:ind w:left="2538" w:hanging="420"/>
      </w:pPr>
    </w:lvl>
    <w:lvl w:ilvl="3" w:tplc="0409000F" w:tentative="1">
      <w:start w:val="1"/>
      <w:numFmt w:val="decimal"/>
      <w:lvlText w:val="%4."/>
      <w:lvlJc w:val="left"/>
      <w:pPr>
        <w:ind w:left="2958" w:hanging="420"/>
      </w:pPr>
    </w:lvl>
    <w:lvl w:ilvl="4" w:tplc="04090019" w:tentative="1">
      <w:start w:val="1"/>
      <w:numFmt w:val="lowerLetter"/>
      <w:lvlText w:val="%5)"/>
      <w:lvlJc w:val="left"/>
      <w:pPr>
        <w:ind w:left="3378" w:hanging="420"/>
      </w:pPr>
    </w:lvl>
    <w:lvl w:ilvl="5" w:tplc="0409001B" w:tentative="1">
      <w:start w:val="1"/>
      <w:numFmt w:val="lowerRoman"/>
      <w:lvlText w:val="%6."/>
      <w:lvlJc w:val="right"/>
      <w:pPr>
        <w:ind w:left="3798" w:hanging="420"/>
      </w:pPr>
    </w:lvl>
    <w:lvl w:ilvl="6" w:tplc="0409000F" w:tentative="1">
      <w:start w:val="1"/>
      <w:numFmt w:val="decimal"/>
      <w:lvlText w:val="%7."/>
      <w:lvlJc w:val="left"/>
      <w:pPr>
        <w:ind w:left="4218" w:hanging="420"/>
      </w:pPr>
    </w:lvl>
    <w:lvl w:ilvl="7" w:tplc="04090019" w:tentative="1">
      <w:start w:val="1"/>
      <w:numFmt w:val="lowerLetter"/>
      <w:lvlText w:val="%8)"/>
      <w:lvlJc w:val="left"/>
      <w:pPr>
        <w:ind w:left="4638" w:hanging="420"/>
      </w:pPr>
    </w:lvl>
    <w:lvl w:ilvl="8" w:tplc="0409001B" w:tentative="1">
      <w:start w:val="1"/>
      <w:numFmt w:val="lowerRoman"/>
      <w:lvlText w:val="%9."/>
      <w:lvlJc w:val="right"/>
      <w:pPr>
        <w:ind w:left="5058" w:hanging="420"/>
      </w:pPr>
    </w:lvl>
  </w:abstractNum>
  <w:abstractNum w:abstractNumId="3" w15:restartNumberingAfterBreak="0">
    <w:nsid w:val="2A4D7716"/>
    <w:multiLevelType w:val="hybridMultilevel"/>
    <w:tmpl w:val="EEBE6FD2"/>
    <w:lvl w:ilvl="0" w:tplc="5C187E4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592319E"/>
    <w:multiLevelType w:val="hybridMultilevel"/>
    <w:tmpl w:val="99E67954"/>
    <w:lvl w:ilvl="0" w:tplc="263049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612A4321"/>
    <w:multiLevelType w:val="hybridMultilevel"/>
    <w:tmpl w:val="A18C1DE2"/>
    <w:lvl w:ilvl="0" w:tplc="67941720">
      <w:start w:val="1"/>
      <w:numFmt w:val="decimal"/>
      <w:lvlText w:val="%1."/>
      <w:lvlJc w:val="left"/>
      <w:pPr>
        <w:ind w:left="966" w:hanging="326"/>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74872E33"/>
    <w:multiLevelType w:val="hybridMultilevel"/>
    <w:tmpl w:val="EEE8EAEC"/>
    <w:lvl w:ilvl="0" w:tplc="B4B88CB8">
      <w:start w:val="1"/>
      <w:numFmt w:val="japaneseCounting"/>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num w:numId="1" w16cid:durableId="2042244864">
    <w:abstractNumId w:val="1"/>
  </w:num>
  <w:num w:numId="2" w16cid:durableId="632370052">
    <w:abstractNumId w:val="2"/>
  </w:num>
  <w:num w:numId="3" w16cid:durableId="1369601106">
    <w:abstractNumId w:val="3"/>
  </w:num>
  <w:num w:numId="4" w16cid:durableId="122424946">
    <w:abstractNumId w:val="6"/>
  </w:num>
  <w:num w:numId="5" w16cid:durableId="1390349232">
    <w:abstractNumId w:val="4"/>
  </w:num>
  <w:num w:numId="6" w16cid:durableId="1994528797">
    <w:abstractNumId w:val="5"/>
  </w:num>
  <w:num w:numId="7" w16cid:durableId="7826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34"/>
    <w:rsid w:val="00011C63"/>
    <w:rsid w:val="00030581"/>
    <w:rsid w:val="000453E3"/>
    <w:rsid w:val="00050976"/>
    <w:rsid w:val="00065603"/>
    <w:rsid w:val="000A686F"/>
    <w:rsid w:val="000D38E0"/>
    <w:rsid w:val="000F7ACA"/>
    <w:rsid w:val="00187756"/>
    <w:rsid w:val="001E23E5"/>
    <w:rsid w:val="002066D8"/>
    <w:rsid w:val="00236BEF"/>
    <w:rsid w:val="002564AD"/>
    <w:rsid w:val="00264A54"/>
    <w:rsid w:val="002743E3"/>
    <w:rsid w:val="0029283A"/>
    <w:rsid w:val="00297909"/>
    <w:rsid w:val="002C3B1E"/>
    <w:rsid w:val="002D2253"/>
    <w:rsid w:val="002E56CB"/>
    <w:rsid w:val="002F3F68"/>
    <w:rsid w:val="003673FE"/>
    <w:rsid w:val="00383CBF"/>
    <w:rsid w:val="003B4177"/>
    <w:rsid w:val="003D1689"/>
    <w:rsid w:val="003F2B5E"/>
    <w:rsid w:val="00413A12"/>
    <w:rsid w:val="00417385"/>
    <w:rsid w:val="004274DE"/>
    <w:rsid w:val="004578C1"/>
    <w:rsid w:val="004A27C8"/>
    <w:rsid w:val="004A5B91"/>
    <w:rsid w:val="004C1FDE"/>
    <w:rsid w:val="005430AE"/>
    <w:rsid w:val="00581D39"/>
    <w:rsid w:val="005A4510"/>
    <w:rsid w:val="005A4E86"/>
    <w:rsid w:val="005B3D18"/>
    <w:rsid w:val="005B79BC"/>
    <w:rsid w:val="005D3E3B"/>
    <w:rsid w:val="005D72D8"/>
    <w:rsid w:val="005E53BC"/>
    <w:rsid w:val="00626477"/>
    <w:rsid w:val="006B23E9"/>
    <w:rsid w:val="006D1E88"/>
    <w:rsid w:val="006F2BB6"/>
    <w:rsid w:val="00753969"/>
    <w:rsid w:val="00753C7B"/>
    <w:rsid w:val="00757C36"/>
    <w:rsid w:val="00793EB1"/>
    <w:rsid w:val="007A4641"/>
    <w:rsid w:val="007C4AE3"/>
    <w:rsid w:val="0080721B"/>
    <w:rsid w:val="0083254D"/>
    <w:rsid w:val="00855161"/>
    <w:rsid w:val="00890AC3"/>
    <w:rsid w:val="00894449"/>
    <w:rsid w:val="008B5D13"/>
    <w:rsid w:val="008B6EB8"/>
    <w:rsid w:val="008F31D2"/>
    <w:rsid w:val="00920BAF"/>
    <w:rsid w:val="00942374"/>
    <w:rsid w:val="00953F0F"/>
    <w:rsid w:val="009A34B8"/>
    <w:rsid w:val="009B1BF5"/>
    <w:rsid w:val="009D4E1E"/>
    <w:rsid w:val="009E04B1"/>
    <w:rsid w:val="00A24413"/>
    <w:rsid w:val="00A266C5"/>
    <w:rsid w:val="00A30346"/>
    <w:rsid w:val="00A37364"/>
    <w:rsid w:val="00A50B37"/>
    <w:rsid w:val="00A6274A"/>
    <w:rsid w:val="00AC5498"/>
    <w:rsid w:val="00AD1603"/>
    <w:rsid w:val="00AF498B"/>
    <w:rsid w:val="00B121E0"/>
    <w:rsid w:val="00B13DAC"/>
    <w:rsid w:val="00B72C4D"/>
    <w:rsid w:val="00B91AA9"/>
    <w:rsid w:val="00BC463D"/>
    <w:rsid w:val="00BC4C6E"/>
    <w:rsid w:val="00BF6F7D"/>
    <w:rsid w:val="00C03633"/>
    <w:rsid w:val="00C14DFE"/>
    <w:rsid w:val="00C413CD"/>
    <w:rsid w:val="00C75CEF"/>
    <w:rsid w:val="00C8780D"/>
    <w:rsid w:val="00C93A14"/>
    <w:rsid w:val="00CB311E"/>
    <w:rsid w:val="00CB53AD"/>
    <w:rsid w:val="00CE1E34"/>
    <w:rsid w:val="00CF24F5"/>
    <w:rsid w:val="00D05A4D"/>
    <w:rsid w:val="00D26F8F"/>
    <w:rsid w:val="00D348D4"/>
    <w:rsid w:val="00D478E2"/>
    <w:rsid w:val="00D77D7C"/>
    <w:rsid w:val="00DD2BC8"/>
    <w:rsid w:val="00DF349B"/>
    <w:rsid w:val="00DF43DA"/>
    <w:rsid w:val="00DF57E5"/>
    <w:rsid w:val="00E56D4E"/>
    <w:rsid w:val="00E80C83"/>
    <w:rsid w:val="00EC57ED"/>
    <w:rsid w:val="00ED040D"/>
    <w:rsid w:val="00EF72C4"/>
    <w:rsid w:val="00F1135D"/>
    <w:rsid w:val="00F404E9"/>
    <w:rsid w:val="00F52A06"/>
    <w:rsid w:val="00FB249D"/>
    <w:rsid w:val="00FB389B"/>
    <w:rsid w:val="00FC1888"/>
    <w:rsid w:val="00FD004B"/>
    <w:rsid w:val="00FF0568"/>
    <w:rsid w:val="00FF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05C17"/>
  <w15:chartTrackingRefBased/>
  <w15:docId w15:val="{8C2143A3-D9CF-4541-8A07-1EE39D48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4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4449"/>
    <w:rPr>
      <w:sz w:val="18"/>
      <w:szCs w:val="18"/>
    </w:rPr>
  </w:style>
  <w:style w:type="paragraph" w:styleId="a5">
    <w:name w:val="footer"/>
    <w:basedOn w:val="a"/>
    <w:link w:val="a6"/>
    <w:uiPriority w:val="99"/>
    <w:unhideWhenUsed/>
    <w:rsid w:val="00894449"/>
    <w:pPr>
      <w:tabs>
        <w:tab w:val="center" w:pos="4153"/>
        <w:tab w:val="right" w:pos="8306"/>
      </w:tabs>
      <w:snapToGrid w:val="0"/>
      <w:jc w:val="left"/>
    </w:pPr>
    <w:rPr>
      <w:sz w:val="18"/>
      <w:szCs w:val="18"/>
    </w:rPr>
  </w:style>
  <w:style w:type="character" w:customStyle="1" w:styleId="a6">
    <w:name w:val="页脚 字符"/>
    <w:basedOn w:val="a0"/>
    <w:link w:val="a5"/>
    <w:uiPriority w:val="99"/>
    <w:rsid w:val="00894449"/>
    <w:rPr>
      <w:sz w:val="18"/>
      <w:szCs w:val="18"/>
    </w:rPr>
  </w:style>
  <w:style w:type="paragraph" w:styleId="a7">
    <w:name w:val="List Paragraph"/>
    <w:basedOn w:val="a"/>
    <w:uiPriority w:val="34"/>
    <w:qFormat/>
    <w:rsid w:val="00236B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8</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chengcheng</dc:creator>
  <cp:keywords/>
  <dc:description/>
  <cp:lastModifiedBy>yu chengcheng</cp:lastModifiedBy>
  <cp:revision>19</cp:revision>
  <cp:lastPrinted>2022-11-21T14:05:00Z</cp:lastPrinted>
  <dcterms:created xsi:type="dcterms:W3CDTF">2022-06-28T12:10:00Z</dcterms:created>
  <dcterms:modified xsi:type="dcterms:W3CDTF">2023-05-24T13:18:00Z</dcterms:modified>
</cp:coreProperties>
</file>