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0B" w:rsidRDefault="0096530B" w:rsidP="0096530B">
      <w:pPr>
        <w:jc w:val="center"/>
        <w:rPr>
          <w:b/>
          <w:sz w:val="32"/>
          <w:szCs w:val="32"/>
        </w:rPr>
      </w:pPr>
      <w:r w:rsidRPr="005112E5">
        <w:rPr>
          <w:rFonts w:hint="eastAsia"/>
          <w:b/>
          <w:sz w:val="32"/>
          <w:szCs w:val="32"/>
        </w:rPr>
        <w:t>利用教研活动，促进信息技术教师专业成长的研究</w:t>
      </w:r>
    </w:p>
    <w:p w:rsidR="0096530B" w:rsidRDefault="0096530B" w:rsidP="0096530B">
      <w:pPr>
        <w:jc w:val="center"/>
        <w:rPr>
          <w:b/>
          <w:sz w:val="32"/>
          <w:szCs w:val="32"/>
        </w:rPr>
      </w:pPr>
      <w:r>
        <w:rPr>
          <w:rFonts w:hint="eastAsia"/>
          <w:b/>
          <w:sz w:val="32"/>
          <w:szCs w:val="32"/>
        </w:rPr>
        <w:t>工作报告</w:t>
      </w:r>
    </w:p>
    <w:p w:rsidR="0096530B" w:rsidRPr="0096530B" w:rsidRDefault="0096530B" w:rsidP="0096530B">
      <w:pPr>
        <w:jc w:val="center"/>
        <w:rPr>
          <w:b/>
          <w:sz w:val="32"/>
          <w:szCs w:val="32"/>
        </w:rPr>
      </w:pPr>
      <w:r w:rsidRPr="0096530B">
        <w:rPr>
          <w:rFonts w:hint="eastAsia"/>
          <w:b/>
          <w:sz w:val="32"/>
          <w:szCs w:val="32"/>
        </w:rPr>
        <w:t>河北区教师发展中心</w:t>
      </w:r>
      <w:r w:rsidRPr="0096530B">
        <w:rPr>
          <w:b/>
          <w:sz w:val="32"/>
          <w:szCs w:val="32"/>
        </w:rPr>
        <w:t xml:space="preserve"> </w:t>
      </w:r>
      <w:proofErr w:type="gramStart"/>
      <w:r w:rsidRPr="0096530B">
        <w:rPr>
          <w:rFonts w:hint="eastAsia"/>
          <w:b/>
          <w:sz w:val="32"/>
          <w:szCs w:val="32"/>
        </w:rPr>
        <w:t>司志宏</w:t>
      </w:r>
      <w:proofErr w:type="gramEnd"/>
    </w:p>
    <w:p w:rsidR="0096530B" w:rsidRDefault="0096530B" w:rsidP="0096530B">
      <w:pPr>
        <w:pStyle w:val="a3"/>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一、问题提出</w:t>
      </w:r>
    </w:p>
    <w:p w:rsidR="0096530B" w:rsidRDefault="0096530B" w:rsidP="0096530B">
      <w:pPr>
        <w:ind w:firstLineChars="200" w:firstLine="560"/>
        <w:outlineLvl w:val="1"/>
        <w:rPr>
          <w:rFonts w:ascii="宋体"/>
          <w:sz w:val="28"/>
          <w:szCs w:val="28"/>
        </w:rPr>
      </w:pPr>
      <w:r>
        <w:rPr>
          <w:rFonts w:ascii="宋体" w:hAnsi="宋体" w:hint="eastAsia"/>
          <w:sz w:val="28"/>
          <w:szCs w:val="28"/>
        </w:rPr>
        <w:t>（一）课题研究的背景</w:t>
      </w:r>
    </w:p>
    <w:p w:rsidR="0096530B" w:rsidRDefault="0096530B" w:rsidP="0096530B">
      <w:pPr>
        <w:ind w:firstLineChars="200" w:firstLine="560"/>
        <w:rPr>
          <w:rFonts w:ascii="宋体"/>
          <w:sz w:val="28"/>
          <w:szCs w:val="28"/>
        </w:rPr>
      </w:pPr>
      <w:r>
        <w:rPr>
          <w:rFonts w:ascii="宋体" w:hAnsi="宋体" w:hint="eastAsia"/>
          <w:sz w:val="28"/>
          <w:szCs w:val="28"/>
        </w:rPr>
        <w:t>信息技术的发展日新月异，信息技术学科教学也随之快步向前。不停涌现的新知识新概念越来越快的进入到我们生活工作中，也进入到我们教学实践中。怎么样适应这些新东西并将其应用于教学实践中让学生快速的掌握并使用好，是我们这些信息技术教师的重要责任。</w:t>
      </w:r>
    </w:p>
    <w:p w:rsidR="0096530B" w:rsidRDefault="0096530B" w:rsidP="0096530B">
      <w:pPr>
        <w:ind w:firstLineChars="200" w:firstLine="560"/>
        <w:rPr>
          <w:rFonts w:ascii="宋体" w:hAnsi="宋体"/>
          <w:sz w:val="28"/>
          <w:szCs w:val="28"/>
        </w:rPr>
      </w:pPr>
      <w:r>
        <w:rPr>
          <w:rFonts w:ascii="宋体" w:hAnsi="宋体" w:hint="eastAsia"/>
          <w:sz w:val="28"/>
          <w:szCs w:val="28"/>
        </w:rPr>
        <w:t>时代在进步，信息技术在发展，信息技术学科课程也在不停地更新。新教材、新知识、新技能、新思想，我们都还没有掌握好，怎么将他们传授给学生？信息技术教师只有让自己跟得上时代的发展与信息技术创新的速度，才能够在当今社会的信息技术学科教学中，胜任一个信息技术教师，为学生带来一个与时俱进的信息技术课堂。</w:t>
      </w:r>
    </w:p>
    <w:p w:rsidR="0096530B" w:rsidRDefault="0096530B" w:rsidP="0096530B">
      <w:pPr>
        <w:ind w:firstLineChars="200" w:firstLine="560"/>
        <w:rPr>
          <w:sz w:val="28"/>
          <w:szCs w:val="28"/>
        </w:rPr>
      </w:pPr>
      <w:r>
        <w:rPr>
          <w:rFonts w:hint="eastAsia"/>
          <w:sz w:val="28"/>
          <w:szCs w:val="28"/>
        </w:rPr>
        <w:t>随着信息技术日新月异的发展，我们信息技术学科的发展速度也是同步提升，越来越多的新知识新技能进入到我们日常教育教学生活中。作为信息技术学科的教师，我们随时都要面对这些新东西，如果不能很快地学习并掌握这些新知识于新技能，我们在日常教育教学工作中就可能遇到各种各样的挑战和困难。</w:t>
      </w:r>
    </w:p>
    <w:p w:rsidR="0096530B" w:rsidRDefault="0096530B" w:rsidP="0096530B">
      <w:pPr>
        <w:ind w:firstLineChars="200" w:firstLine="560"/>
        <w:rPr>
          <w:sz w:val="28"/>
          <w:szCs w:val="28"/>
        </w:rPr>
      </w:pPr>
      <w:r>
        <w:rPr>
          <w:rFonts w:hint="eastAsia"/>
          <w:sz w:val="28"/>
          <w:szCs w:val="28"/>
        </w:rPr>
        <w:t>2015</w:t>
      </w:r>
      <w:r>
        <w:rPr>
          <w:rFonts w:hint="eastAsia"/>
          <w:sz w:val="28"/>
          <w:szCs w:val="28"/>
        </w:rPr>
        <w:t>到</w:t>
      </w:r>
      <w:r>
        <w:rPr>
          <w:rFonts w:hint="eastAsia"/>
          <w:sz w:val="28"/>
          <w:szCs w:val="28"/>
        </w:rPr>
        <w:t>2016</w:t>
      </w:r>
      <w:r>
        <w:rPr>
          <w:rFonts w:hint="eastAsia"/>
          <w:sz w:val="28"/>
          <w:szCs w:val="28"/>
        </w:rPr>
        <w:t>学年度，我们迎来了初中和小学学段的信息技术学科新教材。放下使用了十余年之久的老教材，拿起了新教材，我们发现我们任重道远。新教材内不管是知识面的涉及范围还是知识本身的</w:t>
      </w:r>
      <w:r>
        <w:rPr>
          <w:rFonts w:hint="eastAsia"/>
          <w:sz w:val="28"/>
          <w:szCs w:val="28"/>
        </w:rPr>
        <w:lastRenderedPageBreak/>
        <w:t>难度，远远不是老教材所能够相比的。如何能够将这些新知识新技能快速掌握并应用于日常教育教学生活中是我们作为一名信息技术学科的教师所必须研究和解决的问题。而经过一个学期的教学活动，老师们发现新教材教学内容的教学效果并不十分理想。学生们面对新教材中的大量知识和技能，并不能很好很快的将其理解学习和掌握，这就更一步提升了我们老师很好掌握书本中的知识并将其有效传授给学生迫切程度。</w:t>
      </w:r>
    </w:p>
    <w:p w:rsidR="0096530B" w:rsidRDefault="0096530B" w:rsidP="0096530B">
      <w:pPr>
        <w:ind w:firstLineChars="200" w:firstLine="560"/>
        <w:outlineLvl w:val="1"/>
        <w:rPr>
          <w:rFonts w:ascii="宋体"/>
          <w:sz w:val="28"/>
          <w:szCs w:val="28"/>
        </w:rPr>
      </w:pPr>
      <w:r>
        <w:rPr>
          <w:rFonts w:ascii="宋体" w:hAnsi="宋体" w:hint="eastAsia"/>
          <w:sz w:val="28"/>
          <w:szCs w:val="28"/>
        </w:rPr>
        <w:t>（二）课题研究的意义</w:t>
      </w:r>
    </w:p>
    <w:p w:rsidR="0096530B" w:rsidRDefault="0096530B" w:rsidP="0096530B">
      <w:pPr>
        <w:ind w:firstLineChars="200" w:firstLine="560"/>
        <w:rPr>
          <w:rFonts w:ascii="宋体"/>
          <w:sz w:val="28"/>
          <w:szCs w:val="28"/>
        </w:rPr>
      </w:pPr>
      <w:r>
        <w:rPr>
          <w:rFonts w:ascii="宋体" w:hAnsi="宋体" w:hint="eastAsia"/>
          <w:sz w:val="28"/>
          <w:szCs w:val="28"/>
        </w:rPr>
        <w:t>从实际应用和操作入手，提升教师对新理念、新知识、新教材的掌握程度；为教师课题教学打好基础；有效提升教师培训活动效果；通过课题研究和实践，从专业培训入手，提升教师能力和水平，为课堂教学服务。</w:t>
      </w:r>
    </w:p>
    <w:p w:rsidR="0096530B" w:rsidRDefault="0096530B" w:rsidP="0096530B">
      <w:pPr>
        <w:ind w:firstLineChars="200" w:firstLine="560"/>
        <w:rPr>
          <w:rFonts w:ascii="宋体"/>
          <w:sz w:val="28"/>
          <w:szCs w:val="28"/>
        </w:rPr>
      </w:pPr>
    </w:p>
    <w:p w:rsidR="0096530B" w:rsidRDefault="0096530B" w:rsidP="0096530B">
      <w:pPr>
        <w:pStyle w:val="a3"/>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二、研究综述</w:t>
      </w:r>
    </w:p>
    <w:p w:rsidR="0096530B" w:rsidRDefault="0096530B" w:rsidP="0096530B">
      <w:pPr>
        <w:ind w:firstLineChars="200" w:firstLine="560"/>
        <w:outlineLvl w:val="1"/>
        <w:rPr>
          <w:rFonts w:ascii="宋体"/>
          <w:sz w:val="28"/>
          <w:szCs w:val="28"/>
        </w:rPr>
      </w:pPr>
      <w:r>
        <w:rPr>
          <w:rFonts w:ascii="宋体" w:hAnsi="宋体" w:hint="eastAsia"/>
          <w:sz w:val="28"/>
          <w:szCs w:val="28"/>
        </w:rPr>
        <w:t>（一）核心概念的界定</w:t>
      </w:r>
    </w:p>
    <w:p w:rsidR="0096530B" w:rsidRDefault="0096530B" w:rsidP="0096530B">
      <w:pPr>
        <w:ind w:firstLineChars="200" w:firstLine="560"/>
        <w:rPr>
          <w:rFonts w:ascii="宋体"/>
          <w:sz w:val="28"/>
          <w:szCs w:val="28"/>
        </w:rPr>
      </w:pPr>
      <w:r>
        <w:rPr>
          <w:rFonts w:ascii="宋体" w:hAnsi="宋体" w:hint="eastAsia"/>
          <w:sz w:val="28"/>
          <w:szCs w:val="28"/>
        </w:rPr>
        <w:t>“利用教研活动，促进信息技术教师专业成长的研究”，以信息技术学科教研活动为中心，在教研活动中贯彻提升教师专业成长的理念，多过多种形式的专题培训，有效提升信息技术教师专业能力，促进教师专业成长。在此活动中，研究培训的形式、方法、过程，并提出相应的评价标准，为教师培训活动做好指南，为基层校教师培训活动提供服务。</w:t>
      </w:r>
    </w:p>
    <w:p w:rsidR="0096530B" w:rsidRDefault="0096530B" w:rsidP="0096530B">
      <w:pPr>
        <w:ind w:firstLineChars="200" w:firstLine="560"/>
        <w:outlineLvl w:val="1"/>
        <w:rPr>
          <w:rFonts w:ascii="宋体"/>
          <w:sz w:val="28"/>
          <w:szCs w:val="28"/>
        </w:rPr>
      </w:pPr>
      <w:r>
        <w:rPr>
          <w:rFonts w:ascii="宋体" w:hAnsi="宋体" w:hint="eastAsia"/>
          <w:sz w:val="28"/>
          <w:szCs w:val="28"/>
        </w:rPr>
        <w:t>（二）理论支撑</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lastRenderedPageBreak/>
        <w:t>以《基础教育信息技术课程标准》作为指导思想，以其中“教师发展建议”中的教师基本能力要求和教师专业发展要求作为指导方向，为教师向两</w:t>
      </w:r>
      <w:proofErr w:type="gramStart"/>
      <w:r w:rsidRPr="00347110">
        <w:rPr>
          <w:rFonts w:ascii="宋体" w:hAnsi="宋体" w:hint="eastAsia"/>
          <w:sz w:val="28"/>
          <w:szCs w:val="28"/>
        </w:rPr>
        <w:t>个</w:t>
      </w:r>
      <w:proofErr w:type="gramEnd"/>
      <w:r w:rsidRPr="00347110">
        <w:rPr>
          <w:rFonts w:ascii="宋体" w:hAnsi="宋体" w:hint="eastAsia"/>
          <w:sz w:val="28"/>
          <w:szCs w:val="28"/>
        </w:rPr>
        <w:t>要求的方向前进提供坚实的道路和前进途径。</w:t>
      </w:r>
    </w:p>
    <w:p w:rsidR="0096530B" w:rsidRPr="00347110" w:rsidRDefault="0096530B" w:rsidP="0096530B">
      <w:pPr>
        <w:ind w:firstLineChars="200" w:firstLine="560"/>
        <w:rPr>
          <w:rFonts w:ascii="宋体" w:hAnsi="宋体"/>
          <w:sz w:val="28"/>
          <w:szCs w:val="28"/>
        </w:rPr>
      </w:pPr>
    </w:p>
    <w:p w:rsidR="0096530B" w:rsidRDefault="0096530B" w:rsidP="0096530B">
      <w:pPr>
        <w:outlineLvl w:val="0"/>
        <w:rPr>
          <w:rFonts w:ascii="宋体"/>
          <w:sz w:val="28"/>
          <w:szCs w:val="28"/>
        </w:rPr>
      </w:pPr>
      <w:r>
        <w:rPr>
          <w:rFonts w:ascii="宋体" w:hAnsi="宋体" w:cs="Helvetica" w:hint="eastAsia"/>
          <w:color w:val="555555"/>
          <w:sz w:val="28"/>
          <w:szCs w:val="28"/>
        </w:rPr>
        <w:t>三、研究目标</w:t>
      </w:r>
    </w:p>
    <w:p w:rsidR="0096530B" w:rsidRDefault="0096530B" w:rsidP="0096530B">
      <w:pPr>
        <w:ind w:firstLineChars="200" w:firstLine="560"/>
        <w:rPr>
          <w:rFonts w:ascii="宋体"/>
          <w:sz w:val="28"/>
          <w:szCs w:val="28"/>
        </w:rPr>
      </w:pPr>
      <w:r>
        <w:rPr>
          <w:rFonts w:ascii="宋体" w:hAnsi="宋体"/>
          <w:sz w:val="28"/>
          <w:szCs w:val="28"/>
        </w:rPr>
        <w:t>1</w:t>
      </w:r>
      <w:r>
        <w:rPr>
          <w:rFonts w:ascii="宋体" w:hAnsi="宋体" w:hint="eastAsia"/>
          <w:sz w:val="28"/>
          <w:szCs w:val="28"/>
        </w:rPr>
        <w:t>、以教研活动为载体，在教研活动中开展相应的培训，并根据老师的反馈总结经验，归纳培训内容与形式的合理结合方式。</w:t>
      </w:r>
    </w:p>
    <w:p w:rsidR="0096530B" w:rsidRDefault="0096530B" w:rsidP="0096530B">
      <w:pPr>
        <w:ind w:firstLineChars="200" w:firstLine="560"/>
        <w:rPr>
          <w:rFonts w:ascii="宋体"/>
          <w:sz w:val="28"/>
          <w:szCs w:val="28"/>
        </w:rPr>
      </w:pPr>
      <w:r>
        <w:rPr>
          <w:rFonts w:ascii="宋体" w:hAnsi="宋体"/>
          <w:sz w:val="28"/>
          <w:szCs w:val="28"/>
        </w:rPr>
        <w:t>2</w:t>
      </w:r>
      <w:r>
        <w:rPr>
          <w:rFonts w:ascii="宋体" w:hAnsi="宋体" w:hint="eastAsia"/>
          <w:sz w:val="28"/>
          <w:szCs w:val="28"/>
        </w:rPr>
        <w:t>、通过培训，总结使用什么样的方式能够让教师有效地提升那些方面的专业知识与技能。不同的培训方式能够有效高效提升不同方面的知识与技能。</w:t>
      </w:r>
    </w:p>
    <w:p w:rsidR="0096530B" w:rsidRDefault="0096530B" w:rsidP="0096530B">
      <w:pPr>
        <w:ind w:firstLineChars="200" w:firstLine="560"/>
        <w:rPr>
          <w:rFonts w:ascii="宋体"/>
          <w:sz w:val="28"/>
          <w:szCs w:val="28"/>
        </w:rPr>
      </w:pPr>
      <w:r>
        <w:rPr>
          <w:rFonts w:ascii="宋体" w:hAnsi="宋体"/>
          <w:sz w:val="28"/>
          <w:szCs w:val="28"/>
        </w:rPr>
        <w:t>3</w:t>
      </w:r>
      <w:r>
        <w:rPr>
          <w:rFonts w:ascii="宋体" w:hAnsi="宋体" w:hint="eastAsia"/>
          <w:sz w:val="28"/>
          <w:szCs w:val="28"/>
        </w:rPr>
        <w:t>、通过培训总结经验为以后的教师培训活动提供有效支持。</w:t>
      </w:r>
    </w:p>
    <w:p w:rsidR="0096530B" w:rsidRDefault="0096530B" w:rsidP="0096530B">
      <w:pPr>
        <w:ind w:firstLineChars="200" w:firstLine="560"/>
        <w:rPr>
          <w:rFonts w:ascii="宋体"/>
          <w:sz w:val="28"/>
          <w:szCs w:val="28"/>
        </w:rPr>
      </w:pPr>
    </w:p>
    <w:p w:rsidR="0096530B" w:rsidRDefault="0096530B" w:rsidP="0096530B">
      <w:pPr>
        <w:pStyle w:val="a3"/>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四、研究内容</w:t>
      </w:r>
    </w:p>
    <w:p w:rsidR="0096530B" w:rsidRDefault="0096530B" w:rsidP="0096530B">
      <w:pPr>
        <w:ind w:firstLineChars="200" w:firstLine="560"/>
        <w:rPr>
          <w:rFonts w:ascii="宋体"/>
          <w:sz w:val="28"/>
          <w:szCs w:val="28"/>
        </w:rPr>
      </w:pPr>
      <w:r>
        <w:rPr>
          <w:rFonts w:ascii="宋体" w:hAnsi="宋体"/>
          <w:sz w:val="28"/>
          <w:szCs w:val="28"/>
        </w:rPr>
        <w:t>1</w:t>
      </w:r>
      <w:r>
        <w:rPr>
          <w:rFonts w:ascii="宋体" w:hAnsi="宋体" w:hint="eastAsia"/>
          <w:sz w:val="28"/>
          <w:szCs w:val="28"/>
        </w:rPr>
        <w:t>、研究培训活动中内容与形式结合方式。</w:t>
      </w:r>
    </w:p>
    <w:p w:rsidR="0096530B" w:rsidRDefault="0096530B" w:rsidP="0096530B">
      <w:pPr>
        <w:ind w:firstLineChars="200" w:firstLine="560"/>
        <w:rPr>
          <w:rFonts w:ascii="宋体"/>
          <w:sz w:val="28"/>
          <w:szCs w:val="28"/>
        </w:rPr>
      </w:pPr>
      <w:r>
        <w:rPr>
          <w:rFonts w:ascii="宋体" w:hAnsi="宋体"/>
          <w:sz w:val="28"/>
          <w:szCs w:val="28"/>
        </w:rPr>
        <w:t>2</w:t>
      </w:r>
      <w:r>
        <w:rPr>
          <w:rFonts w:ascii="宋体" w:hAnsi="宋体" w:hint="eastAsia"/>
          <w:sz w:val="28"/>
          <w:szCs w:val="28"/>
        </w:rPr>
        <w:t>、研究为培训活动制定相应的评价量规。</w:t>
      </w:r>
    </w:p>
    <w:p w:rsidR="0096530B" w:rsidRDefault="0096530B" w:rsidP="0096530B">
      <w:pPr>
        <w:ind w:firstLineChars="200" w:firstLine="560"/>
        <w:rPr>
          <w:rFonts w:ascii="宋体"/>
          <w:sz w:val="28"/>
          <w:szCs w:val="28"/>
        </w:rPr>
      </w:pPr>
      <w:r>
        <w:rPr>
          <w:rFonts w:ascii="宋体" w:hAnsi="宋体" w:hint="eastAsia"/>
          <w:sz w:val="28"/>
          <w:szCs w:val="28"/>
        </w:rPr>
        <w:t>以教研活动作为主要活动时间，在教研活动中主要以教师自身作为主要培训活动的传授者和参与者，以经验交流、才能展示等方式作为培训方式，通过问题、测验等反馈形式收集教师反馈。通过以上方式对教师进行新理念、新知识、新技能的培训。通过培训活动促进教师专业成长，并研究培训内容和方式的有机结合方式。通过研究提出针对培训活动的评价标准，为培训活动制定相应的指导方向。</w:t>
      </w:r>
    </w:p>
    <w:p w:rsidR="0096530B" w:rsidRDefault="0096530B" w:rsidP="0096530B">
      <w:pPr>
        <w:pStyle w:val="a3"/>
        <w:shd w:val="clear" w:color="auto" w:fill="FFFFFF"/>
        <w:spacing w:before="0" w:beforeAutospacing="0" w:after="0" w:afterAutospacing="0"/>
        <w:rPr>
          <w:rFonts w:cs="Helvetica"/>
          <w:color w:val="555555"/>
          <w:sz w:val="28"/>
          <w:szCs w:val="28"/>
        </w:rPr>
      </w:pPr>
    </w:p>
    <w:p w:rsidR="0096530B" w:rsidRDefault="0096530B" w:rsidP="0096530B">
      <w:pPr>
        <w:pStyle w:val="a3"/>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lastRenderedPageBreak/>
        <w:t>五、课题研究的方法与途径</w:t>
      </w:r>
    </w:p>
    <w:p w:rsidR="0096530B" w:rsidRDefault="0096530B" w:rsidP="0096530B">
      <w:pPr>
        <w:ind w:firstLineChars="200" w:firstLine="560"/>
        <w:outlineLvl w:val="1"/>
        <w:rPr>
          <w:rFonts w:ascii="宋体"/>
          <w:sz w:val="28"/>
          <w:szCs w:val="28"/>
        </w:rPr>
      </w:pPr>
      <w:r>
        <w:rPr>
          <w:rFonts w:ascii="宋体" w:hAnsi="宋体" w:hint="eastAsia"/>
          <w:sz w:val="28"/>
          <w:szCs w:val="28"/>
        </w:rPr>
        <w:t>（一）课题研究思路</w:t>
      </w:r>
    </w:p>
    <w:p w:rsidR="0096530B" w:rsidRDefault="0096530B" w:rsidP="0096530B">
      <w:pPr>
        <w:ind w:firstLineChars="200" w:firstLine="560"/>
        <w:rPr>
          <w:rFonts w:ascii="宋体"/>
          <w:sz w:val="28"/>
          <w:szCs w:val="28"/>
        </w:rPr>
      </w:pPr>
      <w:r>
        <w:rPr>
          <w:rFonts w:ascii="宋体" w:hAnsi="宋体" w:hint="eastAsia"/>
          <w:sz w:val="28"/>
          <w:szCs w:val="28"/>
        </w:rPr>
        <w:t>通过对教师在教研活动中进行教研员面授、教师经验交流、教师才能展示、测验、问题解答等多方式，新教材和教材之外多内容的培训，有效提高教师专业水平。总结相关经验，研究出培训相应内容应该使用什么样的方式方法，如何有效提高培训活动的效果。让老师们在教研活动中乐学、爱学、学有所得，为老师日常教育教学工作提供更好的帮助。</w:t>
      </w:r>
    </w:p>
    <w:p w:rsidR="0096530B" w:rsidRDefault="0096530B" w:rsidP="0096530B">
      <w:pPr>
        <w:ind w:firstLineChars="200" w:firstLine="560"/>
        <w:outlineLvl w:val="1"/>
        <w:rPr>
          <w:rFonts w:ascii="宋体"/>
          <w:sz w:val="28"/>
          <w:szCs w:val="28"/>
        </w:rPr>
      </w:pPr>
      <w:r>
        <w:rPr>
          <w:rFonts w:ascii="宋体" w:hAnsi="宋体" w:hint="eastAsia"/>
          <w:sz w:val="28"/>
          <w:szCs w:val="28"/>
        </w:rPr>
        <w:t>（二）研究方法</w:t>
      </w:r>
    </w:p>
    <w:p w:rsidR="0096530B" w:rsidRDefault="0096530B" w:rsidP="0096530B">
      <w:pPr>
        <w:ind w:firstLineChars="200" w:firstLine="560"/>
        <w:rPr>
          <w:rFonts w:ascii="宋体"/>
          <w:sz w:val="28"/>
          <w:szCs w:val="28"/>
        </w:rPr>
      </w:pPr>
      <w:r>
        <w:rPr>
          <w:rFonts w:ascii="宋体" w:hAnsi="宋体" w:hint="eastAsia"/>
          <w:sz w:val="28"/>
          <w:szCs w:val="28"/>
        </w:rPr>
        <w:t>以各基层校教师为参与主体，激活各位教师活力，全面参与到培训活动中。培训内容以教师难题为中心，结其所难，并以任务形式分配到各个参与的教师身上。以教研活动作为主要活动时间，在教研活动中主要以教师自身作为主要培训活动的传授者和参与者，以经验交流、才能展示等方式作为培训方式，通过问题、测验等反馈形式收集教师反馈。汇集总结，抓住问题，为培训活动配合高效的培训方式，为培训活动制定有效的评价方式。</w:t>
      </w:r>
    </w:p>
    <w:p w:rsidR="0096530B" w:rsidRPr="00347110" w:rsidRDefault="0096530B" w:rsidP="0096530B">
      <w:pPr>
        <w:ind w:firstLineChars="200" w:firstLine="560"/>
        <w:rPr>
          <w:rFonts w:ascii="宋体" w:hAnsi="宋体"/>
          <w:sz w:val="28"/>
          <w:szCs w:val="28"/>
        </w:rPr>
      </w:pPr>
      <w:r w:rsidRPr="00347110">
        <w:rPr>
          <w:rFonts w:ascii="宋体" w:hAnsi="宋体"/>
          <w:sz w:val="28"/>
          <w:szCs w:val="28"/>
        </w:rPr>
        <w:t>1</w:t>
      </w:r>
      <w:r w:rsidRPr="00347110">
        <w:rPr>
          <w:rFonts w:ascii="宋体" w:hAnsi="宋体" w:hint="eastAsia"/>
          <w:sz w:val="28"/>
          <w:szCs w:val="28"/>
        </w:rPr>
        <w:t>、行动研究法：</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t>在教研活动提供多种机会让老师们参与到学习活动中，体验教育者、受教育者等角色，教师之间相互交流，促进学习，变大家自己的知识为大家全体的知识。</w:t>
      </w:r>
    </w:p>
    <w:p w:rsidR="0096530B" w:rsidRPr="00347110" w:rsidRDefault="0096530B" w:rsidP="0096530B">
      <w:pPr>
        <w:ind w:firstLineChars="200" w:firstLine="560"/>
        <w:rPr>
          <w:rFonts w:ascii="宋体" w:hAnsi="宋体"/>
          <w:sz w:val="28"/>
          <w:szCs w:val="28"/>
        </w:rPr>
      </w:pPr>
      <w:r w:rsidRPr="00347110">
        <w:rPr>
          <w:rFonts w:ascii="宋体" w:hAnsi="宋体"/>
          <w:sz w:val="28"/>
          <w:szCs w:val="28"/>
        </w:rPr>
        <w:t>2</w:t>
      </w:r>
      <w:r w:rsidRPr="00347110">
        <w:rPr>
          <w:rFonts w:ascii="宋体" w:hAnsi="宋体" w:hint="eastAsia"/>
          <w:sz w:val="28"/>
          <w:szCs w:val="28"/>
        </w:rPr>
        <w:t>、文献研究法：</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t>通过书籍、网络等多方面提供对大家有益的学习材料，有效提升</w:t>
      </w:r>
      <w:r w:rsidRPr="00347110">
        <w:rPr>
          <w:rFonts w:ascii="宋体" w:hAnsi="宋体" w:hint="eastAsia"/>
          <w:sz w:val="28"/>
          <w:szCs w:val="28"/>
        </w:rPr>
        <w:lastRenderedPageBreak/>
        <w:t>大家的学习兴趣和效果。</w:t>
      </w:r>
    </w:p>
    <w:p w:rsidR="0096530B" w:rsidRPr="00347110" w:rsidRDefault="0096530B" w:rsidP="0096530B">
      <w:pPr>
        <w:ind w:firstLineChars="200" w:firstLine="560"/>
        <w:rPr>
          <w:rFonts w:ascii="宋体" w:hAnsi="宋体"/>
          <w:sz w:val="28"/>
          <w:szCs w:val="28"/>
        </w:rPr>
      </w:pPr>
      <w:r w:rsidRPr="00347110">
        <w:rPr>
          <w:rFonts w:ascii="宋体" w:hAnsi="宋体"/>
          <w:sz w:val="28"/>
          <w:szCs w:val="28"/>
        </w:rPr>
        <w:t>3</w:t>
      </w:r>
      <w:r w:rsidRPr="00347110">
        <w:rPr>
          <w:rFonts w:ascii="宋体" w:hAnsi="宋体" w:hint="eastAsia"/>
          <w:sz w:val="28"/>
          <w:szCs w:val="28"/>
        </w:rPr>
        <w:t>、调查法：</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t>在教研活动过程中，通过对教师的学习效果进行调查，力求真是的反应各种培训方式方法的效果，为总结经验做好基础。</w:t>
      </w:r>
    </w:p>
    <w:p w:rsidR="0096530B" w:rsidRPr="00347110" w:rsidRDefault="0096530B" w:rsidP="0096530B">
      <w:pPr>
        <w:ind w:firstLineChars="200" w:firstLine="560"/>
        <w:rPr>
          <w:rFonts w:ascii="宋体" w:hAnsi="宋体"/>
          <w:sz w:val="28"/>
          <w:szCs w:val="28"/>
        </w:rPr>
      </w:pPr>
      <w:r w:rsidRPr="00347110">
        <w:rPr>
          <w:rFonts w:ascii="宋体" w:hAnsi="宋体"/>
          <w:sz w:val="28"/>
          <w:szCs w:val="28"/>
        </w:rPr>
        <w:t>4</w:t>
      </w:r>
      <w:r w:rsidRPr="00347110">
        <w:rPr>
          <w:rFonts w:ascii="宋体" w:hAnsi="宋体" w:hint="eastAsia"/>
          <w:sz w:val="28"/>
          <w:szCs w:val="28"/>
        </w:rPr>
        <w:t>、经验总结法</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t>在每一次教研活动之后，通过教育者和被教育者两方面进行总结，发现问题，找到解决问题的办法，总结得失，指导下一次的工作。课题培训内容整体内容完成后，将全部经验总结起来，为课题的完成准备充分的材料基础，并为日后推广课题经验提供号科学依据。</w:t>
      </w:r>
    </w:p>
    <w:p w:rsidR="0096530B" w:rsidRDefault="0096530B" w:rsidP="0096530B">
      <w:pPr>
        <w:ind w:firstLineChars="200" w:firstLine="560"/>
        <w:outlineLvl w:val="1"/>
        <w:rPr>
          <w:rFonts w:ascii="宋体"/>
          <w:sz w:val="28"/>
          <w:szCs w:val="28"/>
        </w:rPr>
      </w:pPr>
      <w:r>
        <w:rPr>
          <w:rFonts w:ascii="宋体" w:hAnsi="宋体" w:hint="eastAsia"/>
          <w:sz w:val="28"/>
          <w:szCs w:val="28"/>
        </w:rPr>
        <w:t>（三）研究途径</w:t>
      </w:r>
    </w:p>
    <w:p w:rsidR="0096530B" w:rsidRDefault="0096530B" w:rsidP="0096530B">
      <w:pPr>
        <w:ind w:firstLineChars="200" w:firstLine="560"/>
        <w:rPr>
          <w:rFonts w:ascii="宋体"/>
          <w:sz w:val="28"/>
          <w:szCs w:val="28"/>
        </w:rPr>
      </w:pPr>
      <w:r>
        <w:rPr>
          <w:rFonts w:ascii="宋体" w:hAnsi="宋体" w:hint="eastAsia"/>
          <w:sz w:val="28"/>
          <w:szCs w:val="28"/>
        </w:rPr>
        <w:t>以教研活动作为课题研究中培训活动的时间，通过培训活动收集教师反馈，总结培训活动的成功与失败，并最终研究出评选活动中培训内容与培训形式的合理搭配方式，以最好的方式提高教师专业水平。</w:t>
      </w:r>
    </w:p>
    <w:p w:rsidR="0096530B" w:rsidRDefault="0096530B" w:rsidP="0096530B">
      <w:pPr>
        <w:ind w:firstLineChars="200" w:firstLine="560"/>
        <w:outlineLvl w:val="1"/>
        <w:rPr>
          <w:rFonts w:ascii="宋体"/>
          <w:sz w:val="28"/>
          <w:szCs w:val="28"/>
        </w:rPr>
      </w:pPr>
      <w:r>
        <w:rPr>
          <w:rFonts w:ascii="宋体" w:hAnsi="宋体" w:hint="eastAsia"/>
          <w:sz w:val="28"/>
          <w:szCs w:val="28"/>
        </w:rPr>
        <w:t>（四）课题研究的步骤：</w:t>
      </w:r>
      <w:r>
        <w:rPr>
          <w:rFonts w:ascii="宋体" w:hAnsi="宋体"/>
          <w:sz w:val="28"/>
          <w:szCs w:val="28"/>
        </w:rPr>
        <w:t xml:space="preserve"> </w:t>
      </w:r>
    </w:p>
    <w:p w:rsidR="0096530B" w:rsidRDefault="0096530B" w:rsidP="0096530B">
      <w:pPr>
        <w:ind w:firstLineChars="200" w:firstLine="560"/>
        <w:rPr>
          <w:rFonts w:ascii="宋体"/>
          <w:sz w:val="28"/>
          <w:szCs w:val="28"/>
        </w:rPr>
      </w:pPr>
      <w:r>
        <w:rPr>
          <w:rFonts w:ascii="宋体" w:hAnsi="宋体"/>
          <w:sz w:val="28"/>
          <w:szCs w:val="28"/>
        </w:rPr>
        <w:t>1</w:t>
      </w:r>
      <w:r>
        <w:rPr>
          <w:rFonts w:ascii="宋体" w:hAnsi="宋体" w:hint="eastAsia"/>
          <w:sz w:val="28"/>
          <w:szCs w:val="28"/>
        </w:rPr>
        <w:t>、预备阶段与调查研究：通过问卷调查，征集广大基层校教师在教学活动中所产生的知识空白、疑虑点和其他需要巩固的地方，汇总并筛选出主要问题部分，选择针对性强的培训材料和适当的教师作为培训者，为之后的培训活动做好基础。</w:t>
      </w:r>
    </w:p>
    <w:p w:rsidR="0096530B" w:rsidRDefault="0096530B" w:rsidP="0096530B">
      <w:pPr>
        <w:ind w:firstLineChars="200" w:firstLine="560"/>
        <w:rPr>
          <w:rFonts w:ascii="宋体"/>
          <w:sz w:val="28"/>
          <w:szCs w:val="28"/>
        </w:rPr>
      </w:pPr>
      <w:r>
        <w:rPr>
          <w:rFonts w:ascii="宋体" w:hAnsi="宋体"/>
          <w:sz w:val="28"/>
          <w:szCs w:val="28"/>
        </w:rPr>
        <w:t>2</w:t>
      </w:r>
      <w:r>
        <w:rPr>
          <w:rFonts w:ascii="宋体" w:hAnsi="宋体" w:hint="eastAsia"/>
          <w:sz w:val="28"/>
          <w:szCs w:val="28"/>
        </w:rPr>
        <w:t>、实施阶段与经验总结：通过问卷调查，选择恰当的内容在教研活动中对教师进行有针对性的培训。在培训活动中使用多种培训方式搭配培训内容，以求发现最恰当的组合方式。在培训活动之后，进行教学反馈活动，以获取相应的培训经验为研究活动做服务。通过研</w:t>
      </w:r>
      <w:r>
        <w:rPr>
          <w:rFonts w:ascii="宋体" w:hAnsi="宋体" w:hint="eastAsia"/>
          <w:sz w:val="28"/>
          <w:szCs w:val="28"/>
        </w:rPr>
        <w:lastRenderedPageBreak/>
        <w:t>究总结出培训内容和培训方式的有机结合方式和提出培训活动评价量规。</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t>前期：根据调研基层校教师反馈情况和新版信息技术教材内容情况，课题组成员选择相对应的培训内容，在教研活动中为广大基层校教师做相应内容的培训活动，提高教师相应方面的技能，并针对自己的培训内容收集教师反馈，为课题组总结经验，为下一步培训活动做好铺垫。</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t>中期：通过前期的经验总结，课题组成员分析之前的培训活动成败，合理安排下一阶段的培训内容和培训形式，并调研教师通过培训活动是否有所得，以教师动手制作，学以致用，成果展示的方式，了解教师的收获所得，能够利用到日常课堂中，为教育教学活动提供支持。</w:t>
      </w:r>
    </w:p>
    <w:p w:rsidR="0096530B" w:rsidRPr="00347110" w:rsidRDefault="0096530B" w:rsidP="0096530B">
      <w:pPr>
        <w:ind w:firstLineChars="200" w:firstLine="560"/>
        <w:rPr>
          <w:rFonts w:ascii="宋体" w:hAnsi="宋体"/>
          <w:sz w:val="28"/>
          <w:szCs w:val="28"/>
        </w:rPr>
      </w:pPr>
      <w:r w:rsidRPr="00347110">
        <w:rPr>
          <w:rFonts w:ascii="宋体" w:hAnsi="宋体" w:hint="eastAsia"/>
          <w:sz w:val="28"/>
          <w:szCs w:val="28"/>
        </w:rPr>
        <w:t>后期：总结前面的培训活动，并有目的性的分学</w:t>
      </w:r>
      <w:proofErr w:type="gramStart"/>
      <w:r w:rsidRPr="00347110">
        <w:rPr>
          <w:rFonts w:ascii="宋体" w:hAnsi="宋体" w:hint="eastAsia"/>
          <w:sz w:val="28"/>
          <w:szCs w:val="28"/>
        </w:rPr>
        <w:t>段选择</w:t>
      </w:r>
      <w:proofErr w:type="gramEnd"/>
      <w:r w:rsidRPr="00347110">
        <w:rPr>
          <w:rFonts w:ascii="宋体" w:hAnsi="宋体" w:hint="eastAsia"/>
          <w:sz w:val="28"/>
          <w:szCs w:val="28"/>
        </w:rPr>
        <w:t>基层校教师做区际、校际之间公开交流展示，展现教师经过培训活动的收获，观察教师是否能够在培训之后有所提升，为课题组总结收集素材。</w:t>
      </w:r>
    </w:p>
    <w:p w:rsidR="0096530B" w:rsidRDefault="0096530B" w:rsidP="0096530B">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、总结阶段：通过每一次教研活动的经验总结，归纳分析，完成评价量规，并最终完成课题结题工作。</w:t>
      </w:r>
    </w:p>
    <w:p w:rsidR="0096530B" w:rsidRDefault="0096530B" w:rsidP="0096530B">
      <w:pPr>
        <w:ind w:firstLineChars="200" w:firstLine="560"/>
        <w:rPr>
          <w:rFonts w:ascii="宋体" w:hAnsi="宋体"/>
          <w:sz w:val="28"/>
          <w:szCs w:val="28"/>
        </w:rPr>
      </w:pPr>
    </w:p>
    <w:p w:rsidR="0096530B" w:rsidRDefault="0096530B" w:rsidP="0096530B">
      <w:pPr>
        <w:pStyle w:val="a3"/>
        <w:shd w:val="clear" w:color="auto" w:fill="FFFFFF"/>
        <w:spacing w:before="0" w:beforeAutospacing="0" w:after="0" w:afterAutospacing="0"/>
        <w:outlineLvl w:val="0"/>
        <w:rPr>
          <w:sz w:val="28"/>
          <w:szCs w:val="28"/>
        </w:rPr>
      </w:pPr>
      <w:r w:rsidRPr="0096530B">
        <w:rPr>
          <w:rFonts w:cs="Helvetica" w:hint="eastAsia"/>
          <w:color w:val="555555"/>
          <w:sz w:val="28"/>
          <w:szCs w:val="28"/>
        </w:rPr>
        <w:t>六、</w:t>
      </w:r>
      <w:r>
        <w:rPr>
          <w:rFonts w:cs="Helvetica" w:hint="eastAsia"/>
          <w:color w:val="555555"/>
          <w:sz w:val="28"/>
          <w:szCs w:val="28"/>
        </w:rPr>
        <w:t>具体</w:t>
      </w:r>
      <w:r>
        <w:rPr>
          <w:rFonts w:hint="eastAsia"/>
          <w:sz w:val="28"/>
          <w:szCs w:val="28"/>
        </w:rPr>
        <w:t>时间安排与实施情况</w:t>
      </w:r>
    </w:p>
    <w:p w:rsidR="0096530B" w:rsidRDefault="0096530B" w:rsidP="0096530B">
      <w:pPr>
        <w:ind w:firstLineChars="200" w:firstLine="560"/>
        <w:rPr>
          <w:sz w:val="28"/>
          <w:szCs w:val="28"/>
        </w:rPr>
      </w:pPr>
      <w:r>
        <w:rPr>
          <w:rFonts w:hint="eastAsia"/>
          <w:sz w:val="28"/>
          <w:szCs w:val="28"/>
        </w:rPr>
        <w:t>我们在</w:t>
      </w:r>
      <w:r>
        <w:rPr>
          <w:rFonts w:hint="eastAsia"/>
          <w:sz w:val="28"/>
          <w:szCs w:val="28"/>
        </w:rPr>
        <w:t>201</w:t>
      </w:r>
      <w:r>
        <w:rPr>
          <w:sz w:val="28"/>
          <w:szCs w:val="28"/>
        </w:rPr>
        <w:t>7</w:t>
      </w:r>
      <w:r>
        <w:rPr>
          <w:rFonts w:hint="eastAsia"/>
          <w:sz w:val="28"/>
          <w:szCs w:val="28"/>
        </w:rPr>
        <w:t>年</w:t>
      </w:r>
      <w:r>
        <w:rPr>
          <w:sz w:val="28"/>
          <w:szCs w:val="28"/>
        </w:rPr>
        <w:t>1</w:t>
      </w:r>
      <w:r>
        <w:rPr>
          <w:rFonts w:hint="eastAsia"/>
          <w:sz w:val="28"/>
          <w:szCs w:val="28"/>
        </w:rPr>
        <w:t>月立项，研究专题为《利用教研活动，促进信息技术教师专业成长的研究》，并做了详细的时间安排：</w:t>
      </w:r>
    </w:p>
    <w:p w:rsidR="0096530B" w:rsidRDefault="0096530B" w:rsidP="0096530B">
      <w:pPr>
        <w:ind w:firstLineChars="200" w:firstLine="560"/>
        <w:rPr>
          <w:sz w:val="28"/>
          <w:szCs w:val="28"/>
        </w:rPr>
      </w:pPr>
      <w:r>
        <w:rPr>
          <w:rFonts w:hint="eastAsia"/>
          <w:sz w:val="28"/>
          <w:szCs w:val="28"/>
        </w:rPr>
        <w:t>开题阶段：</w:t>
      </w:r>
      <w:r w:rsidRPr="00BE1AEE">
        <w:rPr>
          <w:sz w:val="28"/>
          <w:szCs w:val="28"/>
        </w:rPr>
        <w:t>2017.5-2017.10</w:t>
      </w:r>
      <w:r>
        <w:rPr>
          <w:rFonts w:hint="eastAsia"/>
          <w:sz w:val="28"/>
          <w:szCs w:val="28"/>
        </w:rPr>
        <w:tab/>
      </w:r>
      <w:r>
        <w:rPr>
          <w:sz w:val="28"/>
          <w:szCs w:val="28"/>
        </w:rPr>
        <w:tab/>
      </w:r>
      <w:r>
        <w:rPr>
          <w:rFonts w:hint="eastAsia"/>
          <w:sz w:val="28"/>
          <w:szCs w:val="28"/>
        </w:rPr>
        <w:t>完成开题报告实施方案</w:t>
      </w:r>
    </w:p>
    <w:p w:rsidR="0096530B" w:rsidRDefault="0096530B" w:rsidP="0096530B">
      <w:pPr>
        <w:ind w:firstLineChars="200" w:firstLine="560"/>
        <w:rPr>
          <w:sz w:val="28"/>
          <w:szCs w:val="28"/>
        </w:rPr>
      </w:pPr>
      <w:r>
        <w:rPr>
          <w:rFonts w:hint="eastAsia"/>
          <w:sz w:val="28"/>
          <w:szCs w:val="28"/>
        </w:rPr>
        <w:lastRenderedPageBreak/>
        <w:t>实施阶段：</w:t>
      </w:r>
      <w:r w:rsidRPr="00BE1AEE">
        <w:rPr>
          <w:sz w:val="28"/>
          <w:szCs w:val="28"/>
        </w:rPr>
        <w:t>2017.11-2020.3</w:t>
      </w:r>
      <w:r>
        <w:rPr>
          <w:sz w:val="28"/>
          <w:szCs w:val="28"/>
        </w:rPr>
        <w:tab/>
      </w:r>
      <w:r>
        <w:rPr>
          <w:sz w:val="28"/>
          <w:szCs w:val="28"/>
        </w:rPr>
        <w:tab/>
      </w:r>
      <w:r>
        <w:rPr>
          <w:rFonts w:hint="eastAsia"/>
          <w:sz w:val="28"/>
          <w:szCs w:val="28"/>
        </w:rPr>
        <w:t>完成中期报告及相关论文</w:t>
      </w:r>
      <w:r>
        <w:rPr>
          <w:rFonts w:hint="eastAsia"/>
          <w:sz w:val="28"/>
          <w:szCs w:val="28"/>
        </w:rPr>
        <w:t xml:space="preserve">  </w:t>
      </w:r>
    </w:p>
    <w:p w:rsidR="0096530B" w:rsidRDefault="0096530B" w:rsidP="0096530B">
      <w:pPr>
        <w:ind w:firstLineChars="200" w:firstLine="560"/>
        <w:rPr>
          <w:sz w:val="28"/>
          <w:szCs w:val="28"/>
        </w:rPr>
      </w:pPr>
      <w:r>
        <w:rPr>
          <w:rFonts w:hint="eastAsia"/>
          <w:sz w:val="28"/>
          <w:szCs w:val="28"/>
        </w:rPr>
        <w:t>结题阶段：</w:t>
      </w:r>
      <w:r w:rsidRPr="00BE1AEE">
        <w:rPr>
          <w:sz w:val="28"/>
          <w:szCs w:val="28"/>
        </w:rPr>
        <w:t>2020.4-2020.</w:t>
      </w:r>
      <w:r>
        <w:rPr>
          <w:sz w:val="28"/>
          <w:szCs w:val="28"/>
        </w:rPr>
        <w:t>10</w:t>
      </w:r>
      <w:r>
        <w:rPr>
          <w:sz w:val="28"/>
          <w:szCs w:val="28"/>
        </w:rPr>
        <w:tab/>
      </w:r>
      <w:r>
        <w:rPr>
          <w:sz w:val="28"/>
          <w:szCs w:val="28"/>
        </w:rPr>
        <w:tab/>
      </w:r>
      <w:r>
        <w:rPr>
          <w:rFonts w:hint="eastAsia"/>
          <w:sz w:val="28"/>
          <w:szCs w:val="28"/>
        </w:rPr>
        <w:t>完成课题研究报告及经验总结</w:t>
      </w:r>
    </w:p>
    <w:p w:rsidR="0096530B" w:rsidRDefault="0096530B" w:rsidP="0096530B">
      <w:pPr>
        <w:ind w:firstLineChars="200" w:firstLine="560"/>
        <w:rPr>
          <w:sz w:val="28"/>
          <w:szCs w:val="28"/>
        </w:rPr>
      </w:pPr>
    </w:p>
    <w:p w:rsidR="0096530B" w:rsidRDefault="0096530B" w:rsidP="0096530B">
      <w:pPr>
        <w:ind w:firstLineChars="200" w:firstLine="560"/>
        <w:rPr>
          <w:sz w:val="28"/>
          <w:szCs w:val="28"/>
        </w:rPr>
      </w:pPr>
      <w:r>
        <w:rPr>
          <w:rFonts w:hint="eastAsia"/>
          <w:sz w:val="28"/>
          <w:szCs w:val="28"/>
        </w:rPr>
        <w:t>实施过程有如下几部步骤：</w:t>
      </w:r>
    </w:p>
    <w:p w:rsidR="0096530B" w:rsidRDefault="0096530B" w:rsidP="0096530B">
      <w:pPr>
        <w:ind w:firstLineChars="200" w:firstLine="560"/>
        <w:rPr>
          <w:sz w:val="28"/>
          <w:szCs w:val="28"/>
        </w:rPr>
      </w:pPr>
      <w:r>
        <w:rPr>
          <w:rFonts w:hint="eastAsia"/>
          <w:sz w:val="28"/>
          <w:szCs w:val="28"/>
        </w:rPr>
        <w:t>1</w:t>
      </w:r>
      <w:r>
        <w:rPr>
          <w:rFonts w:hint="eastAsia"/>
          <w:sz w:val="28"/>
          <w:szCs w:val="28"/>
        </w:rPr>
        <w:t>、预备阶段与调查研究：通过在教研活动中调研基层校教师的需求，有针对性的安排各课题组成员选择相对应的培训内容，整理自己的材料，为课题研究中的培训活动做准备。</w:t>
      </w:r>
    </w:p>
    <w:p w:rsidR="0096530B" w:rsidRDefault="0096530B" w:rsidP="0096530B">
      <w:pPr>
        <w:ind w:firstLineChars="200" w:firstLine="560"/>
        <w:rPr>
          <w:sz w:val="28"/>
          <w:szCs w:val="28"/>
        </w:rPr>
      </w:pPr>
      <w:r>
        <w:rPr>
          <w:rFonts w:hint="eastAsia"/>
          <w:sz w:val="28"/>
          <w:szCs w:val="28"/>
        </w:rPr>
        <w:t>2</w:t>
      </w:r>
      <w:r>
        <w:rPr>
          <w:rFonts w:hint="eastAsia"/>
          <w:sz w:val="28"/>
          <w:szCs w:val="28"/>
        </w:rPr>
        <w:t>、实施阶段：以我区初中小学多所学校为试验点，安排课题组成员在试验点学校进行对应的培训活动，通过培训活动获取教师反馈，进而总结经验，对培训活动的成败进行分析，得到培训活动和与之相适应的培训方式。以此为我区基层校教师的专业水平提升做出努力，为其应用日常课堂教学夯实基础。</w:t>
      </w:r>
    </w:p>
    <w:p w:rsidR="0096530B" w:rsidRDefault="0096530B" w:rsidP="0096530B">
      <w:pPr>
        <w:ind w:firstLineChars="200" w:firstLine="560"/>
        <w:rPr>
          <w:sz w:val="28"/>
          <w:szCs w:val="28"/>
        </w:rPr>
      </w:pPr>
      <w:r>
        <w:rPr>
          <w:rFonts w:hint="eastAsia"/>
          <w:sz w:val="28"/>
          <w:szCs w:val="28"/>
        </w:rPr>
        <w:t>前期：根据调研基层校教师反馈情况和新版信息技术教材内容情况，课题组成员选择相对应的培训内容，在教研活动中为广大基层校教师做相应内容的培训活动，提高教师相应方面的技能，并针对自己的培训内容收集教师反馈，为课题组总结经验，为下一步培训活动做好铺垫。</w:t>
      </w:r>
    </w:p>
    <w:p w:rsidR="0096530B" w:rsidRDefault="0096530B" w:rsidP="0096530B">
      <w:pPr>
        <w:ind w:firstLineChars="200" w:firstLine="560"/>
        <w:rPr>
          <w:sz w:val="28"/>
          <w:szCs w:val="28"/>
        </w:rPr>
      </w:pPr>
      <w:r>
        <w:rPr>
          <w:rFonts w:hint="eastAsia"/>
          <w:sz w:val="28"/>
          <w:szCs w:val="28"/>
        </w:rPr>
        <w:t>后期：总结前面的培训活动，并有目的性的选择基层校教师做公开展示，展现教师经过培训活动的收获，观察其课堂效果是否能够在培训之后有所提升，为课题组总结收集素材。</w:t>
      </w:r>
    </w:p>
    <w:p w:rsidR="0096530B" w:rsidRPr="0012175C" w:rsidRDefault="0096530B" w:rsidP="0012175C">
      <w:pPr>
        <w:ind w:firstLineChars="200" w:firstLine="560"/>
        <w:rPr>
          <w:sz w:val="28"/>
          <w:szCs w:val="28"/>
        </w:rPr>
      </w:pPr>
      <w:r w:rsidRPr="0012175C">
        <w:rPr>
          <w:rFonts w:hint="eastAsia"/>
          <w:sz w:val="28"/>
          <w:szCs w:val="28"/>
        </w:rPr>
        <w:t>基于国家创新人才培训的需求，我国课程改革创新的实际需要，结合《教育信息化</w:t>
      </w:r>
      <w:r w:rsidRPr="0012175C">
        <w:rPr>
          <w:rFonts w:hint="eastAsia"/>
          <w:sz w:val="28"/>
          <w:szCs w:val="28"/>
        </w:rPr>
        <w:t>2.0</w:t>
      </w:r>
      <w:r w:rsidRPr="0012175C">
        <w:rPr>
          <w:rFonts w:hint="eastAsia"/>
          <w:sz w:val="28"/>
          <w:szCs w:val="28"/>
        </w:rPr>
        <w:t>行动计划》的相关精神，积极提升教师素养，</w:t>
      </w:r>
      <w:r w:rsidRPr="0012175C">
        <w:rPr>
          <w:rFonts w:hint="eastAsia"/>
          <w:sz w:val="28"/>
          <w:szCs w:val="28"/>
        </w:rPr>
        <w:lastRenderedPageBreak/>
        <w:t>为进一步培养国家需要的创新的人才把好教研科研的第一关，河北区教师进修学校信息技术教研组，以“于创新教育背景下教师信息素养的提升”为题开展教研模式创新，教研成果有效，努力打造精品教研。</w:t>
      </w:r>
      <w:r w:rsidRPr="0012175C">
        <w:rPr>
          <w:rFonts w:hint="eastAsia"/>
          <w:sz w:val="28"/>
          <w:szCs w:val="28"/>
        </w:rPr>
        <w:t xml:space="preserve">  </w:t>
      </w:r>
    </w:p>
    <w:p w:rsidR="0096530B" w:rsidRPr="0012175C" w:rsidRDefault="0096530B" w:rsidP="0012175C">
      <w:pPr>
        <w:ind w:firstLineChars="200" w:firstLine="560"/>
        <w:rPr>
          <w:sz w:val="28"/>
          <w:szCs w:val="28"/>
        </w:rPr>
      </w:pPr>
      <w:r w:rsidRPr="0012175C">
        <w:rPr>
          <w:rFonts w:hint="eastAsia"/>
          <w:sz w:val="28"/>
          <w:szCs w:val="28"/>
        </w:rPr>
        <w:t>◎</w:t>
      </w:r>
      <w:r w:rsidRPr="0012175C">
        <w:rPr>
          <w:rFonts w:hint="eastAsia"/>
          <w:sz w:val="28"/>
          <w:szCs w:val="28"/>
        </w:rPr>
        <w:t>3D</w:t>
      </w:r>
      <w:r w:rsidRPr="0012175C">
        <w:rPr>
          <w:rFonts w:hint="eastAsia"/>
          <w:sz w:val="28"/>
          <w:szCs w:val="28"/>
        </w:rPr>
        <w:t>打印培训：</w:t>
      </w:r>
      <w:r w:rsidRPr="0012175C">
        <w:rPr>
          <w:rFonts w:hint="eastAsia"/>
          <w:sz w:val="28"/>
          <w:szCs w:val="28"/>
        </w:rPr>
        <w:t>2018</w:t>
      </w:r>
      <w:r w:rsidRPr="0012175C">
        <w:rPr>
          <w:rFonts w:hint="eastAsia"/>
          <w:sz w:val="28"/>
          <w:szCs w:val="28"/>
        </w:rPr>
        <w:t>年十月组织教师在天津职业大学技术推广中心参加</w:t>
      </w:r>
      <w:r w:rsidRPr="0012175C">
        <w:rPr>
          <w:rFonts w:hint="eastAsia"/>
          <w:sz w:val="28"/>
          <w:szCs w:val="28"/>
        </w:rPr>
        <w:t>3D</w:t>
      </w:r>
      <w:r w:rsidRPr="0012175C">
        <w:rPr>
          <w:rFonts w:hint="eastAsia"/>
          <w:sz w:val="28"/>
          <w:szCs w:val="28"/>
        </w:rPr>
        <w:t>打印相关培训</w:t>
      </w:r>
    </w:p>
    <w:p w:rsidR="0096530B" w:rsidRPr="0012175C" w:rsidRDefault="0096530B" w:rsidP="0012175C">
      <w:pPr>
        <w:ind w:firstLineChars="200" w:firstLine="560"/>
        <w:rPr>
          <w:sz w:val="28"/>
          <w:szCs w:val="28"/>
        </w:rPr>
      </w:pPr>
      <w:r w:rsidRPr="0012175C">
        <w:rPr>
          <w:rFonts w:hint="eastAsia"/>
          <w:sz w:val="28"/>
          <w:szCs w:val="28"/>
        </w:rPr>
        <w:t>◎计算思维培训</w:t>
      </w:r>
      <w:r w:rsidRPr="0012175C">
        <w:rPr>
          <w:rFonts w:hint="eastAsia"/>
          <w:sz w:val="28"/>
          <w:szCs w:val="28"/>
        </w:rPr>
        <w:t xml:space="preserve"> </w:t>
      </w:r>
      <w:r w:rsidRPr="0012175C">
        <w:rPr>
          <w:rFonts w:hint="eastAsia"/>
          <w:sz w:val="28"/>
          <w:szCs w:val="28"/>
        </w:rPr>
        <w:t>：</w:t>
      </w:r>
      <w:r w:rsidRPr="0012175C">
        <w:rPr>
          <w:rFonts w:hint="eastAsia"/>
          <w:sz w:val="28"/>
          <w:szCs w:val="28"/>
        </w:rPr>
        <w:t>2018</w:t>
      </w:r>
      <w:r w:rsidRPr="0012175C">
        <w:rPr>
          <w:rFonts w:hint="eastAsia"/>
          <w:sz w:val="28"/>
          <w:szCs w:val="28"/>
        </w:rPr>
        <w:t>年</w:t>
      </w:r>
      <w:r w:rsidRPr="0012175C">
        <w:rPr>
          <w:rFonts w:hint="eastAsia"/>
          <w:sz w:val="28"/>
          <w:szCs w:val="28"/>
        </w:rPr>
        <w:t>12</w:t>
      </w:r>
      <w:r w:rsidRPr="0012175C">
        <w:rPr>
          <w:rFonts w:hint="eastAsia"/>
          <w:sz w:val="28"/>
          <w:szCs w:val="28"/>
        </w:rPr>
        <w:t>月上午在天津市第三十五中学为全区信息技术教师进行学科核心素养之一</w:t>
      </w:r>
      <w:r w:rsidRPr="0012175C">
        <w:rPr>
          <w:rFonts w:hint="eastAsia"/>
          <w:sz w:val="28"/>
          <w:szCs w:val="28"/>
        </w:rPr>
        <w:t>----</w:t>
      </w:r>
      <w:r w:rsidRPr="0012175C">
        <w:rPr>
          <w:rFonts w:hint="eastAsia"/>
          <w:sz w:val="28"/>
          <w:szCs w:val="28"/>
        </w:rPr>
        <w:t>计算思维的培训</w:t>
      </w:r>
      <w:r w:rsidRPr="0012175C">
        <w:rPr>
          <w:rFonts w:hint="eastAsia"/>
          <w:sz w:val="28"/>
          <w:szCs w:val="28"/>
        </w:rPr>
        <w:t xml:space="preserve">   </w:t>
      </w:r>
    </w:p>
    <w:p w:rsidR="0096530B" w:rsidRPr="0012175C" w:rsidRDefault="0096530B" w:rsidP="0012175C">
      <w:pPr>
        <w:ind w:firstLineChars="200" w:firstLine="560"/>
        <w:rPr>
          <w:sz w:val="28"/>
          <w:szCs w:val="28"/>
        </w:rPr>
      </w:pPr>
      <w:r w:rsidRPr="0012175C">
        <w:rPr>
          <w:rFonts w:hint="eastAsia"/>
          <w:sz w:val="28"/>
          <w:szCs w:val="28"/>
        </w:rPr>
        <w:t>◎机器人创意培训</w:t>
      </w:r>
      <w:r w:rsidRPr="0012175C">
        <w:rPr>
          <w:rFonts w:hint="eastAsia"/>
          <w:sz w:val="28"/>
          <w:szCs w:val="28"/>
        </w:rPr>
        <w:t xml:space="preserve"> </w:t>
      </w:r>
      <w:r w:rsidRPr="0012175C">
        <w:rPr>
          <w:rFonts w:hint="eastAsia"/>
          <w:sz w:val="28"/>
          <w:szCs w:val="28"/>
        </w:rPr>
        <w:t>：</w:t>
      </w:r>
      <w:r w:rsidRPr="0012175C">
        <w:rPr>
          <w:rFonts w:hint="eastAsia"/>
          <w:sz w:val="28"/>
          <w:szCs w:val="28"/>
        </w:rPr>
        <w:t>2019</w:t>
      </w:r>
      <w:r w:rsidRPr="0012175C">
        <w:rPr>
          <w:rFonts w:hint="eastAsia"/>
          <w:sz w:val="28"/>
          <w:szCs w:val="28"/>
        </w:rPr>
        <w:t>年</w:t>
      </w:r>
      <w:r w:rsidRPr="0012175C">
        <w:rPr>
          <w:rFonts w:hint="eastAsia"/>
          <w:sz w:val="28"/>
          <w:szCs w:val="28"/>
        </w:rPr>
        <w:t>3</w:t>
      </w:r>
      <w:r w:rsidRPr="0012175C">
        <w:rPr>
          <w:rFonts w:hint="eastAsia"/>
          <w:sz w:val="28"/>
          <w:szCs w:val="28"/>
        </w:rPr>
        <w:t>月与天津市科协合作在三十五中进行了机器人教学的相关培训，并在体育馆进行了多个项目的操作实践</w:t>
      </w:r>
    </w:p>
    <w:p w:rsidR="0096530B" w:rsidRPr="0012175C" w:rsidRDefault="0096530B" w:rsidP="0012175C">
      <w:pPr>
        <w:ind w:firstLineChars="200" w:firstLine="560"/>
        <w:rPr>
          <w:sz w:val="28"/>
          <w:szCs w:val="28"/>
        </w:rPr>
      </w:pPr>
      <w:r w:rsidRPr="0012175C">
        <w:rPr>
          <w:rFonts w:hint="eastAsia"/>
          <w:sz w:val="28"/>
          <w:szCs w:val="28"/>
        </w:rPr>
        <w:t>◎有效利用人工智能实验室进行“教”与“学”的培训：</w:t>
      </w:r>
      <w:r w:rsidRPr="0012175C">
        <w:rPr>
          <w:rFonts w:hint="eastAsia"/>
          <w:sz w:val="28"/>
          <w:szCs w:val="28"/>
        </w:rPr>
        <w:t>2019</w:t>
      </w:r>
      <w:r w:rsidRPr="0012175C">
        <w:rPr>
          <w:rFonts w:hint="eastAsia"/>
          <w:sz w:val="28"/>
          <w:szCs w:val="28"/>
        </w:rPr>
        <w:t>年</w:t>
      </w:r>
      <w:r w:rsidRPr="0012175C">
        <w:rPr>
          <w:rFonts w:hint="eastAsia"/>
          <w:sz w:val="28"/>
          <w:szCs w:val="28"/>
        </w:rPr>
        <w:t>5</w:t>
      </w:r>
      <w:r w:rsidRPr="0012175C">
        <w:rPr>
          <w:rFonts w:hint="eastAsia"/>
          <w:sz w:val="28"/>
          <w:szCs w:val="28"/>
        </w:rPr>
        <w:t>月组织全区教师在三十五中学进行有效利用实验室进行教学的培训</w:t>
      </w:r>
    </w:p>
    <w:p w:rsidR="0096530B" w:rsidRPr="0012175C" w:rsidRDefault="0096530B" w:rsidP="0012175C">
      <w:pPr>
        <w:ind w:firstLineChars="200" w:firstLine="560"/>
        <w:rPr>
          <w:sz w:val="28"/>
          <w:szCs w:val="28"/>
        </w:rPr>
      </w:pPr>
      <w:r w:rsidRPr="0012175C">
        <w:rPr>
          <w:rFonts w:hint="eastAsia"/>
          <w:sz w:val="28"/>
          <w:szCs w:val="28"/>
        </w:rPr>
        <w:t>◎河北区教师创新实践能力展示活动：</w:t>
      </w:r>
      <w:r w:rsidRPr="0012175C">
        <w:rPr>
          <w:rFonts w:hint="eastAsia"/>
          <w:sz w:val="28"/>
          <w:szCs w:val="28"/>
        </w:rPr>
        <w:t>2919</w:t>
      </w:r>
      <w:r w:rsidRPr="0012175C">
        <w:rPr>
          <w:rFonts w:hint="eastAsia"/>
          <w:sz w:val="28"/>
          <w:szCs w:val="28"/>
        </w:rPr>
        <w:t>年</w:t>
      </w:r>
      <w:r w:rsidRPr="0012175C">
        <w:rPr>
          <w:rFonts w:hint="eastAsia"/>
          <w:sz w:val="28"/>
          <w:szCs w:val="28"/>
        </w:rPr>
        <w:t>9</w:t>
      </w:r>
      <w:r w:rsidRPr="0012175C">
        <w:rPr>
          <w:rFonts w:hint="eastAsia"/>
          <w:sz w:val="28"/>
          <w:szCs w:val="28"/>
        </w:rPr>
        <w:t>月四组教师展示创意作品，大家进行评论和讨论</w:t>
      </w:r>
    </w:p>
    <w:p w:rsidR="0096530B" w:rsidRPr="0012175C" w:rsidRDefault="0096530B" w:rsidP="0012175C">
      <w:pPr>
        <w:ind w:firstLineChars="200" w:firstLine="560"/>
        <w:rPr>
          <w:sz w:val="28"/>
          <w:szCs w:val="28"/>
        </w:rPr>
      </w:pPr>
      <w:r w:rsidRPr="0012175C">
        <w:rPr>
          <w:rFonts w:hint="eastAsia"/>
          <w:sz w:val="28"/>
          <w:szCs w:val="28"/>
        </w:rPr>
        <w:t>◎</w:t>
      </w:r>
      <w:r w:rsidRPr="0012175C">
        <w:rPr>
          <w:rFonts w:hint="eastAsia"/>
          <w:sz w:val="28"/>
          <w:szCs w:val="28"/>
        </w:rPr>
        <w:t>2019</w:t>
      </w:r>
      <w:r w:rsidRPr="0012175C">
        <w:rPr>
          <w:rFonts w:hint="eastAsia"/>
          <w:sz w:val="28"/>
          <w:szCs w:val="28"/>
        </w:rPr>
        <w:t>年</w:t>
      </w:r>
      <w:r w:rsidRPr="0012175C">
        <w:rPr>
          <w:rFonts w:hint="eastAsia"/>
          <w:sz w:val="28"/>
          <w:szCs w:val="28"/>
        </w:rPr>
        <w:t>10</w:t>
      </w:r>
      <w:r w:rsidRPr="0012175C">
        <w:rPr>
          <w:rFonts w:hint="eastAsia"/>
          <w:sz w:val="28"/>
          <w:szCs w:val="28"/>
        </w:rPr>
        <w:t>月在教研员的引领才，聘请创新专家对四组作品进行点评和修改建议</w:t>
      </w:r>
    </w:p>
    <w:p w:rsidR="0096530B" w:rsidRPr="0012175C" w:rsidRDefault="0096530B" w:rsidP="0012175C">
      <w:pPr>
        <w:ind w:firstLineChars="200" w:firstLine="560"/>
        <w:rPr>
          <w:sz w:val="28"/>
          <w:szCs w:val="28"/>
        </w:rPr>
      </w:pPr>
      <w:r w:rsidRPr="0012175C">
        <w:rPr>
          <w:rFonts w:hint="eastAsia"/>
          <w:sz w:val="28"/>
          <w:szCs w:val="28"/>
        </w:rPr>
        <w:t>◎</w:t>
      </w:r>
      <w:r w:rsidRPr="0012175C">
        <w:rPr>
          <w:rFonts w:hint="eastAsia"/>
          <w:sz w:val="28"/>
          <w:szCs w:val="28"/>
        </w:rPr>
        <w:t>2019</w:t>
      </w:r>
      <w:r w:rsidRPr="0012175C">
        <w:rPr>
          <w:rFonts w:hint="eastAsia"/>
          <w:sz w:val="28"/>
          <w:szCs w:val="28"/>
        </w:rPr>
        <w:t>年</w:t>
      </w:r>
      <w:r w:rsidRPr="0012175C">
        <w:rPr>
          <w:rFonts w:hint="eastAsia"/>
          <w:sz w:val="28"/>
          <w:szCs w:val="28"/>
        </w:rPr>
        <w:t>11</w:t>
      </w:r>
      <w:r w:rsidRPr="0012175C">
        <w:rPr>
          <w:rFonts w:hint="eastAsia"/>
          <w:sz w:val="28"/>
          <w:szCs w:val="28"/>
        </w:rPr>
        <w:t>月</w:t>
      </w:r>
      <w:r w:rsidRPr="0012175C">
        <w:rPr>
          <w:rFonts w:hint="eastAsia"/>
          <w:sz w:val="28"/>
          <w:szCs w:val="28"/>
        </w:rPr>
        <w:t>13</w:t>
      </w:r>
      <w:r w:rsidRPr="0012175C">
        <w:rPr>
          <w:rFonts w:hint="eastAsia"/>
          <w:sz w:val="28"/>
          <w:szCs w:val="28"/>
        </w:rPr>
        <w:t>日，组织专场活动，宣讲教研理念，展示修改成果，聘请专家点评。</w:t>
      </w:r>
    </w:p>
    <w:p w:rsidR="0096530B" w:rsidRPr="0012175C" w:rsidRDefault="0096530B" w:rsidP="0012175C">
      <w:pPr>
        <w:ind w:firstLineChars="200" w:firstLine="560"/>
        <w:rPr>
          <w:sz w:val="28"/>
          <w:szCs w:val="28"/>
        </w:rPr>
      </w:pPr>
      <w:r w:rsidRPr="0012175C">
        <w:rPr>
          <w:rFonts w:hint="eastAsia"/>
          <w:sz w:val="28"/>
          <w:szCs w:val="28"/>
        </w:rPr>
        <w:t>◎</w:t>
      </w:r>
      <w:r w:rsidRPr="0012175C">
        <w:rPr>
          <w:rFonts w:hint="eastAsia"/>
          <w:sz w:val="28"/>
          <w:szCs w:val="28"/>
        </w:rPr>
        <w:t>2019</w:t>
      </w:r>
      <w:r w:rsidRPr="0012175C">
        <w:rPr>
          <w:rFonts w:hint="eastAsia"/>
          <w:sz w:val="28"/>
          <w:szCs w:val="28"/>
        </w:rPr>
        <w:t>年</w:t>
      </w:r>
      <w:r w:rsidRPr="0012175C">
        <w:rPr>
          <w:rFonts w:hint="eastAsia"/>
          <w:sz w:val="28"/>
          <w:szCs w:val="28"/>
        </w:rPr>
        <w:t>12</w:t>
      </w:r>
      <w:r w:rsidRPr="0012175C">
        <w:rPr>
          <w:rFonts w:hint="eastAsia"/>
          <w:sz w:val="28"/>
          <w:szCs w:val="28"/>
        </w:rPr>
        <w:t>月，区教研教科研年会进行专场展示</w:t>
      </w:r>
    </w:p>
    <w:p w:rsidR="0012175C" w:rsidRPr="0012175C" w:rsidRDefault="0012175C" w:rsidP="0012175C">
      <w:pPr>
        <w:ind w:firstLineChars="200" w:firstLine="560"/>
        <w:rPr>
          <w:rFonts w:hint="eastAsia"/>
          <w:sz w:val="28"/>
          <w:szCs w:val="28"/>
        </w:rPr>
      </w:pPr>
      <w:r w:rsidRPr="0012175C">
        <w:rPr>
          <w:rFonts w:hint="eastAsia"/>
          <w:sz w:val="28"/>
          <w:szCs w:val="28"/>
        </w:rPr>
        <w:t>◎</w:t>
      </w:r>
      <w:r w:rsidRPr="0012175C">
        <w:rPr>
          <w:rFonts w:hint="eastAsia"/>
          <w:sz w:val="28"/>
          <w:szCs w:val="28"/>
        </w:rPr>
        <w:t>2020</w:t>
      </w:r>
      <w:r w:rsidRPr="0012175C">
        <w:rPr>
          <w:rFonts w:hint="eastAsia"/>
          <w:sz w:val="28"/>
          <w:szCs w:val="28"/>
        </w:rPr>
        <w:t>年，</w:t>
      </w:r>
      <w:r w:rsidRPr="0012175C">
        <w:rPr>
          <w:rFonts w:hint="eastAsia"/>
          <w:sz w:val="28"/>
          <w:szCs w:val="28"/>
        </w:rPr>
        <w:t>Edius</w:t>
      </w:r>
      <w:r w:rsidRPr="0012175C">
        <w:rPr>
          <w:rFonts w:hint="eastAsia"/>
          <w:sz w:val="28"/>
          <w:szCs w:val="28"/>
        </w:rPr>
        <w:t>培训</w:t>
      </w:r>
    </w:p>
    <w:p w:rsidR="0096530B" w:rsidRDefault="0096530B" w:rsidP="0096530B">
      <w:pPr>
        <w:ind w:firstLineChars="200" w:firstLine="560"/>
        <w:rPr>
          <w:sz w:val="28"/>
          <w:szCs w:val="28"/>
        </w:rPr>
      </w:pPr>
      <w:r>
        <w:rPr>
          <w:rFonts w:hint="eastAsia"/>
          <w:sz w:val="28"/>
          <w:szCs w:val="28"/>
        </w:rPr>
        <w:t>3</w:t>
      </w:r>
      <w:r>
        <w:rPr>
          <w:rFonts w:hint="eastAsia"/>
          <w:sz w:val="28"/>
          <w:szCs w:val="28"/>
        </w:rPr>
        <w:t>总结阶段：以课题研究报告为方向，总结课题组成员培训材料和反馈材料、全体教师相关论文、优秀课例等，从各个方面展现培训</w:t>
      </w:r>
      <w:r>
        <w:rPr>
          <w:rFonts w:hint="eastAsia"/>
          <w:sz w:val="28"/>
          <w:szCs w:val="28"/>
        </w:rPr>
        <w:lastRenderedPageBreak/>
        <w:t>活动对教师专业水平的提升效果，并总结相关经验整理为本课题研究结果。</w:t>
      </w:r>
    </w:p>
    <w:p w:rsidR="0096530B" w:rsidRDefault="0096530B" w:rsidP="0096530B">
      <w:pPr>
        <w:ind w:firstLineChars="200" w:firstLine="560"/>
        <w:rPr>
          <w:sz w:val="28"/>
          <w:szCs w:val="28"/>
        </w:rPr>
      </w:pP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cs="Helvetica" w:hint="eastAsia"/>
          <w:color w:val="555555"/>
          <w:sz w:val="28"/>
          <w:szCs w:val="28"/>
        </w:rPr>
        <w:t>七</w:t>
      </w:r>
      <w:r w:rsidRPr="0096530B">
        <w:rPr>
          <w:rFonts w:cs="Helvetica" w:hint="eastAsia"/>
          <w:color w:val="555555"/>
          <w:sz w:val="28"/>
          <w:szCs w:val="28"/>
        </w:rPr>
        <w:t>、</w:t>
      </w:r>
      <w:r>
        <w:rPr>
          <w:rFonts w:asciiTheme="minorEastAsia" w:eastAsiaTheme="minorEastAsia" w:hAnsiTheme="minorEastAsia" w:cstheme="minorEastAsia" w:hint="eastAsia"/>
          <w:sz w:val="28"/>
          <w:szCs w:val="28"/>
        </w:rPr>
        <w:t>过程总结</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基于国家创新人才培训的需求，我国课程改革创新的实际需要，结合《教育信息化2.0行动计划》的相关精神，积极提升教师素养，为进一步培养国家需要的创新的人才把好教研科研的第一关，河北区教师进修学校信息技术教研组，以“于创新教育背景下教师信息素养的提升”为题开展教研模式创新，教研成果有效，努力打造精品教研。</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我们利用一系列创新教研，积极开展</w:t>
      </w:r>
      <w:proofErr w:type="gramStart"/>
      <w:r>
        <w:rPr>
          <w:rFonts w:asciiTheme="minorEastAsia" w:eastAsiaTheme="minorEastAsia" w:hAnsiTheme="minorEastAsia" w:cstheme="minorEastAsia" w:hint="eastAsia"/>
          <w:sz w:val="28"/>
          <w:szCs w:val="28"/>
        </w:rPr>
        <w:t>创客教育</w:t>
      </w:r>
      <w:proofErr w:type="gramEnd"/>
      <w:r>
        <w:rPr>
          <w:rFonts w:asciiTheme="minorEastAsia" w:eastAsiaTheme="minorEastAsia" w:hAnsiTheme="minorEastAsia" w:cstheme="minorEastAsia" w:hint="eastAsia"/>
          <w:sz w:val="28"/>
          <w:szCs w:val="28"/>
        </w:rPr>
        <w:t>促进教师个体全面发展，让勇于创新、乐于实践的精神成为教师的本能，进而促进教师将这种精神带给学生，积极</w:t>
      </w:r>
      <w:proofErr w:type="gramStart"/>
      <w:r>
        <w:rPr>
          <w:rFonts w:asciiTheme="minorEastAsia" w:eastAsiaTheme="minorEastAsia" w:hAnsiTheme="minorEastAsia" w:cstheme="minorEastAsia" w:hint="eastAsia"/>
          <w:sz w:val="28"/>
          <w:szCs w:val="28"/>
        </w:rPr>
        <w:t>践行</w:t>
      </w:r>
      <w:proofErr w:type="gramEnd"/>
      <w:r>
        <w:rPr>
          <w:rFonts w:asciiTheme="minorEastAsia" w:eastAsiaTheme="minorEastAsia" w:hAnsiTheme="minorEastAsia" w:cstheme="minorEastAsia" w:hint="eastAsia"/>
          <w:sz w:val="28"/>
          <w:szCs w:val="28"/>
        </w:rPr>
        <w:t>教研转型，创新教研模式；开展</w:t>
      </w:r>
      <w:proofErr w:type="gramStart"/>
      <w:r>
        <w:rPr>
          <w:rFonts w:asciiTheme="minorEastAsia" w:eastAsiaTheme="minorEastAsia" w:hAnsiTheme="minorEastAsia" w:cstheme="minorEastAsia" w:hint="eastAsia"/>
          <w:sz w:val="28"/>
          <w:szCs w:val="28"/>
        </w:rPr>
        <w:t>创客教育</w:t>
      </w:r>
      <w:proofErr w:type="gramEnd"/>
      <w:r>
        <w:rPr>
          <w:rFonts w:asciiTheme="minorEastAsia" w:eastAsiaTheme="minorEastAsia" w:hAnsiTheme="minorEastAsia" w:cstheme="minorEastAsia" w:hint="eastAsia"/>
          <w:sz w:val="28"/>
          <w:szCs w:val="28"/>
        </w:rPr>
        <w:t>加速教育的变革，打破信息技术教师日常琐事的桎梏，提升教师信息能力和信息素养，促进教师专业发展在教育教学中能帮助学生树立面向社会，面向未来的发展观；开展系列</w:t>
      </w:r>
      <w:proofErr w:type="gramStart"/>
      <w:r>
        <w:rPr>
          <w:rFonts w:asciiTheme="minorEastAsia" w:eastAsiaTheme="minorEastAsia" w:hAnsiTheme="minorEastAsia" w:cstheme="minorEastAsia" w:hint="eastAsia"/>
          <w:sz w:val="28"/>
          <w:szCs w:val="28"/>
        </w:rPr>
        <w:t>创客教育</w:t>
      </w:r>
      <w:proofErr w:type="gramEnd"/>
      <w:r>
        <w:rPr>
          <w:rFonts w:asciiTheme="minorEastAsia" w:eastAsiaTheme="minorEastAsia" w:hAnsiTheme="minorEastAsia" w:cstheme="minorEastAsia" w:hint="eastAsia"/>
          <w:sz w:val="28"/>
          <w:szCs w:val="28"/>
        </w:rPr>
        <w:t>专题教研活动，加强</w:t>
      </w:r>
      <w:proofErr w:type="gramStart"/>
      <w:r>
        <w:rPr>
          <w:rFonts w:asciiTheme="minorEastAsia" w:eastAsiaTheme="minorEastAsia" w:hAnsiTheme="minorEastAsia" w:cstheme="minorEastAsia" w:hint="eastAsia"/>
          <w:sz w:val="28"/>
          <w:szCs w:val="28"/>
        </w:rPr>
        <w:t>创客教师</w:t>
      </w:r>
      <w:proofErr w:type="gramEnd"/>
      <w:r>
        <w:rPr>
          <w:rFonts w:asciiTheme="minorEastAsia" w:eastAsiaTheme="minorEastAsia" w:hAnsiTheme="minorEastAsia" w:cstheme="minorEastAsia" w:hint="eastAsia"/>
          <w:sz w:val="28"/>
          <w:szCs w:val="28"/>
        </w:rPr>
        <w:t>的培养，促进具有创新精神的教师成长，形成学习与创新实践的一种教育形态，促进学校</w:t>
      </w:r>
      <w:proofErr w:type="gramStart"/>
      <w:r>
        <w:rPr>
          <w:rFonts w:asciiTheme="minorEastAsia" w:eastAsiaTheme="minorEastAsia" w:hAnsiTheme="minorEastAsia" w:cstheme="minorEastAsia" w:hint="eastAsia"/>
          <w:sz w:val="28"/>
          <w:szCs w:val="28"/>
        </w:rPr>
        <w:t>创客教育</w:t>
      </w:r>
      <w:proofErr w:type="gramEnd"/>
      <w:r>
        <w:rPr>
          <w:rFonts w:asciiTheme="minorEastAsia" w:eastAsiaTheme="minorEastAsia" w:hAnsiTheme="minorEastAsia" w:cstheme="minorEastAsia" w:hint="eastAsia"/>
          <w:sz w:val="28"/>
          <w:szCs w:val="28"/>
        </w:rPr>
        <w:t>活动的有效开展，为培养创新人才奠定应有的基础。</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教研历经一年的时间，研究领域涉及3D打印、学科核心素养培训、机器人实战演练、实验技能实践培训、创新作品展示、专家引领修改完善、作品创意反思等活动过程，有效提升了老师们创新实践能力，切实培养了一批有创新理念、创新思维、创新意愿、创新能力、</w:t>
      </w:r>
      <w:r>
        <w:rPr>
          <w:rFonts w:asciiTheme="minorEastAsia" w:eastAsiaTheme="minorEastAsia" w:hAnsiTheme="minorEastAsia" w:cstheme="minorEastAsia" w:hint="eastAsia"/>
          <w:sz w:val="28"/>
          <w:szCs w:val="28"/>
        </w:rPr>
        <w:lastRenderedPageBreak/>
        <w:t>创新精神的优秀老师，达到了本次系列教研的目的。</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年的时间，我们采取按需式菜单培训模式，兼顾理论时间相结合的教研模式，着眼于未来信息技术教学发展的方向，塌下心来，真抓实干，让基层教师每次教研都有收获和思考，让教研成为教学、科研、学校特色发展、信息化建设的生力军。在教师创新精神的影响下，我区各校学生在教师指导下参与天津市科技中心、天津市电教馆、中央电教馆举办的各</w:t>
      </w:r>
      <w:proofErr w:type="gramStart"/>
      <w:r>
        <w:rPr>
          <w:rFonts w:asciiTheme="minorEastAsia" w:eastAsiaTheme="minorEastAsia" w:hAnsiTheme="minorEastAsia" w:cstheme="minorEastAsia" w:hint="eastAsia"/>
          <w:sz w:val="28"/>
          <w:szCs w:val="28"/>
        </w:rPr>
        <w:t>类创新</w:t>
      </w:r>
      <w:proofErr w:type="gramEnd"/>
      <w:r>
        <w:rPr>
          <w:rFonts w:asciiTheme="minorEastAsia" w:eastAsiaTheme="minorEastAsia" w:hAnsiTheme="minorEastAsia" w:cstheme="minorEastAsia" w:hint="eastAsia"/>
          <w:sz w:val="28"/>
          <w:szCs w:val="28"/>
        </w:rPr>
        <w:t>大赛中均缺德了优异的成绩。</w:t>
      </w:r>
    </w:p>
    <w:p w:rsidR="0096530B" w:rsidRPr="0096530B" w:rsidRDefault="000F447E" w:rsidP="0096530B">
      <w:pPr>
        <w:pStyle w:val="a3"/>
        <w:shd w:val="clear" w:color="auto" w:fill="FFFFFF"/>
        <w:spacing w:before="0" w:beforeAutospacing="0" w:after="0" w:afterAutospacing="0"/>
        <w:outlineLvl w:val="0"/>
        <w:rPr>
          <w:sz w:val="28"/>
          <w:szCs w:val="28"/>
        </w:rPr>
      </w:pPr>
      <w:r>
        <w:rPr>
          <w:rFonts w:asciiTheme="minorEastAsia" w:eastAsiaTheme="minorEastAsia" w:hAnsiTheme="minorEastAsia" w:cstheme="minorEastAsia" w:hint="eastAsia"/>
          <w:sz w:val="28"/>
          <w:szCs w:val="28"/>
        </w:rPr>
        <w:t xml:space="preserve">    </w:t>
      </w:r>
      <w:r w:rsidR="0096530B">
        <w:rPr>
          <w:rFonts w:asciiTheme="minorEastAsia" w:eastAsiaTheme="minorEastAsia" w:hAnsiTheme="minorEastAsia" w:cstheme="minorEastAsia" w:hint="eastAsia"/>
          <w:sz w:val="28"/>
          <w:szCs w:val="28"/>
        </w:rPr>
        <w:t>回首一年来的悉心付出，与老师们的同甘共苦与学生的倾情交流，作为教研员，我们没有把这些成绩当成教研成果，这些成长和收获是扎根在老师、学生心中智慧的种子、创新的精神、未来的资本。作为教研员也真正体会到教研的真谛，转型的意义、创新的价值。今后我们会坚持教研创新、教研转型，为基层教师服务、为学校发展服务，为每个学生的未来努力。</w:t>
      </w:r>
    </w:p>
    <w:p w:rsidR="0096530B" w:rsidRDefault="0096530B" w:rsidP="0096530B">
      <w:pPr>
        <w:ind w:firstLineChars="200" w:firstLine="560"/>
        <w:rPr>
          <w:sz w:val="28"/>
          <w:szCs w:val="28"/>
        </w:rPr>
      </w:pPr>
    </w:p>
    <w:p w:rsidR="0096530B" w:rsidRPr="00EE5832" w:rsidRDefault="0096530B" w:rsidP="0096530B">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八</w:t>
      </w:r>
      <w:r w:rsidRPr="00EE5832">
        <w:rPr>
          <w:rFonts w:asciiTheme="minorEastAsia" w:eastAsiaTheme="minorEastAsia" w:hAnsiTheme="minorEastAsia" w:cstheme="minorEastAsia" w:hint="eastAsia"/>
          <w:sz w:val="28"/>
          <w:szCs w:val="28"/>
        </w:rPr>
        <w:t>、解决的主要问题</w:t>
      </w:r>
    </w:p>
    <w:p w:rsidR="0096530B" w:rsidRDefault="00170842" w:rsidP="00170842">
      <w:pPr>
        <w:pStyle w:val="a3"/>
        <w:shd w:val="clear" w:color="auto" w:fill="FFFFFF"/>
        <w:spacing w:before="0" w:beforeAutospacing="0" w:after="0" w:afterAutospacing="0"/>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xml:space="preserve">    </w:t>
      </w:r>
      <w:r w:rsidR="0096530B" w:rsidRPr="00170842">
        <w:rPr>
          <w:rFonts w:asciiTheme="minorEastAsia" w:eastAsiaTheme="minorEastAsia" w:hAnsiTheme="minorEastAsia" w:cstheme="minorEastAsia" w:hint="eastAsia"/>
          <w:sz w:val="28"/>
          <w:szCs w:val="28"/>
        </w:rPr>
        <w:t>1、职业倦怠与信息化蓬勃发展的冲突</w:t>
      </w:r>
      <w:r w:rsidR="0096530B">
        <w:rPr>
          <w:rFonts w:asciiTheme="minorEastAsia" w:eastAsiaTheme="minorEastAsia" w:hAnsiTheme="minorEastAsia" w:cstheme="minorEastAsia" w:hint="eastAsia"/>
          <w:sz w:val="28"/>
          <w:szCs w:val="28"/>
        </w:rPr>
        <w:t>：大部分教师评完职称不思进取，每天忙于学校琐碎事务，专业发展停滞，而教育信息化发展却受国家整体发展地带动日益强劲，由此可见，这样的教师队伍无论从精神面貌和技术素养方面都不能满足新时代对教师的需求。通过有针对性、有质量的培训解决教师职业倦怠，激励他们投身教育改革，为教育信息化发展奠定人才基础。</w:t>
      </w:r>
    </w:p>
    <w:p w:rsidR="0096530B" w:rsidRDefault="00170842" w:rsidP="00170842">
      <w:pPr>
        <w:pStyle w:val="a3"/>
        <w:shd w:val="clear" w:color="auto" w:fill="FFFFFF"/>
        <w:spacing w:before="0" w:beforeAutospacing="0" w:after="0" w:afterAutospacing="0"/>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 xml:space="preserve">    </w:t>
      </w:r>
      <w:r w:rsidR="0096530B" w:rsidRPr="00170842">
        <w:rPr>
          <w:rFonts w:asciiTheme="minorEastAsia" w:eastAsiaTheme="minorEastAsia" w:hAnsiTheme="minorEastAsia" w:cstheme="minorEastAsia" w:hint="eastAsia"/>
          <w:sz w:val="28"/>
          <w:szCs w:val="28"/>
        </w:rPr>
        <w:t>2、改革需求和人才培养落地之间的代沟</w:t>
      </w:r>
      <w:r w:rsidR="0096530B">
        <w:rPr>
          <w:rFonts w:asciiTheme="minorEastAsia" w:eastAsiaTheme="minorEastAsia" w:hAnsiTheme="minorEastAsia" w:cstheme="minorEastAsia" w:hint="eastAsia"/>
          <w:sz w:val="28"/>
          <w:szCs w:val="28"/>
        </w:rPr>
        <w:t>：我国十九大对教育提升了高标准严要求，积极进行教育改革培养创新人才是未来教育的重中之重。教师如果不具备创新精神和实践能力，怎么能培养符合时代特点的创新人才呢？因此，教师肩负着将国家对教育的期许变为现实的重要责任，创新人才的培养一定要从培养具备创新精神的教师做起。</w:t>
      </w:r>
    </w:p>
    <w:p w:rsidR="0096530B" w:rsidRDefault="00170842" w:rsidP="00170842">
      <w:pPr>
        <w:pStyle w:val="a3"/>
        <w:shd w:val="clear" w:color="auto" w:fill="FFFFFF"/>
        <w:spacing w:before="0" w:beforeAutospacing="0" w:after="0" w:afterAutospacing="0"/>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xml:space="preserve">    </w:t>
      </w:r>
      <w:r w:rsidR="0096530B" w:rsidRPr="00170842">
        <w:rPr>
          <w:rFonts w:asciiTheme="minorEastAsia" w:eastAsiaTheme="minorEastAsia" w:hAnsiTheme="minorEastAsia" w:cstheme="minorEastAsia" w:hint="eastAsia"/>
          <w:sz w:val="28"/>
          <w:szCs w:val="28"/>
        </w:rPr>
        <w:t>3、教研转型与教研实效之间的差异</w:t>
      </w:r>
      <w:r w:rsidR="0096530B">
        <w:rPr>
          <w:rFonts w:asciiTheme="minorEastAsia" w:eastAsiaTheme="minorEastAsia" w:hAnsiTheme="minorEastAsia" w:cstheme="minorEastAsia" w:hint="eastAsia"/>
          <w:sz w:val="28"/>
          <w:szCs w:val="28"/>
        </w:rPr>
        <w:t>：国家的教育改革积极敦促教研员进行教研模式转型，切实为一线教师提供专业引领与帮助。近些年一些教研转型的尝试，有些只重视形式的多样性而忽略了教研的实效性，换句话说华而不实，繁华过后教师在专业和技能上得到的甚少。本次教研系列培训采用按需培训方式，集新理念、新技术、新趋势与一体，给老师们深入引领，提升整体教师素养。</w:t>
      </w:r>
    </w:p>
    <w:p w:rsidR="0096530B" w:rsidRPr="00170842" w:rsidRDefault="0096530B" w:rsidP="00170842">
      <w:pPr>
        <w:pStyle w:val="a3"/>
        <w:shd w:val="clear" w:color="auto" w:fill="FFFFFF"/>
        <w:spacing w:before="0" w:beforeAutospacing="0" w:after="0" w:afterAutospacing="0"/>
        <w:outlineLvl w:val="0"/>
        <w:rPr>
          <w:rFonts w:asciiTheme="minorEastAsia" w:eastAsiaTheme="minorEastAsia" w:hAnsiTheme="minorEastAsia" w:cstheme="minorEastAsia"/>
          <w:sz w:val="28"/>
          <w:szCs w:val="28"/>
        </w:rPr>
      </w:pPr>
    </w:p>
    <w:p w:rsidR="00170842" w:rsidRDefault="00170842">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br w:type="page"/>
      </w:r>
    </w:p>
    <w:p w:rsidR="0096530B" w:rsidRDefault="0096530B" w:rsidP="0096530B">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九</w:t>
      </w:r>
      <w:r w:rsidRPr="00EE5832">
        <w:rPr>
          <w:rFonts w:asciiTheme="minorEastAsia" w:eastAsiaTheme="minorEastAsia" w:hAnsiTheme="minorEastAsia" w:cstheme="minorEastAsia" w:hint="eastAsia"/>
          <w:sz w:val="28"/>
          <w:szCs w:val="28"/>
        </w:rPr>
        <w:t>、使用的过程与方法</w:t>
      </w:r>
    </w:p>
    <w:p w:rsidR="0096530B" w:rsidRPr="00691B88" w:rsidRDefault="0096530B" w:rsidP="0096530B">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1、培训结构示意图</w:t>
      </w:r>
    </w:p>
    <w:p w:rsidR="0096530B" w:rsidRDefault="00170842" w:rsidP="0096530B">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drawing>
          <wp:anchor distT="0" distB="0" distL="114300" distR="114300" simplePos="0" relativeHeight="251659264" behindDoc="0" locked="0" layoutInCell="1" allowOverlap="1" wp14:anchorId="263D76D0" wp14:editId="1F03D851">
            <wp:simplePos x="0" y="0"/>
            <wp:positionH relativeFrom="margin">
              <wp:posOffset>400050</wp:posOffset>
            </wp:positionH>
            <wp:positionV relativeFrom="paragraph">
              <wp:posOffset>7619</wp:posOffset>
            </wp:positionV>
            <wp:extent cx="4475480" cy="6181725"/>
            <wp:effectExtent l="0" t="0" r="1270" b="9525"/>
            <wp:wrapNone/>
            <wp:docPr id="3" name="图片 4" descr="1566885639(1)"/>
            <wp:cNvGraphicFramePr/>
            <a:graphic xmlns:a="http://schemas.openxmlformats.org/drawingml/2006/main">
              <a:graphicData uri="http://schemas.openxmlformats.org/drawingml/2006/picture">
                <pic:pic xmlns:pic="http://schemas.openxmlformats.org/drawingml/2006/picture">
                  <pic:nvPicPr>
                    <pic:cNvPr id="3" name="图片 4" descr="1566885639(1)"/>
                    <pic:cNvPicPr/>
                  </pic:nvPicPr>
                  <pic:blipFill>
                    <a:blip r:embed="rId4" cstate="print"/>
                    <a:stretch>
                      <a:fillRect/>
                    </a:stretch>
                  </pic:blipFill>
                  <pic:spPr>
                    <a:xfrm>
                      <a:off x="0" y="0"/>
                      <a:ext cx="4475480" cy="6181725"/>
                    </a:xfrm>
                    <a:prstGeom prst="rect">
                      <a:avLst/>
                    </a:prstGeom>
                    <a:noFill/>
                    <a:ln>
                      <a:noFill/>
                    </a:ln>
                  </pic:spPr>
                </pic:pic>
              </a:graphicData>
            </a:graphic>
            <wp14:sizeRelV relativeFrom="margin">
              <wp14:pctHeight>0</wp14:pctHeight>
            </wp14:sizeRelV>
          </wp:anchor>
        </w:drawing>
      </w:r>
    </w:p>
    <w:p w:rsidR="0096530B" w:rsidRDefault="0096530B" w:rsidP="0096530B">
      <w:pPr>
        <w:spacing w:line="360" w:lineRule="auto"/>
        <w:rPr>
          <w:rFonts w:asciiTheme="minorEastAsia" w:eastAsiaTheme="minorEastAsia" w:hAnsiTheme="minorEastAsia" w:cstheme="minorEastAsia"/>
          <w:sz w:val="28"/>
          <w:szCs w:val="28"/>
        </w:rPr>
      </w:pPr>
    </w:p>
    <w:p w:rsidR="0096530B" w:rsidRDefault="0096530B" w:rsidP="0096530B">
      <w:pPr>
        <w:spacing w:line="360" w:lineRule="auto"/>
        <w:rPr>
          <w:rFonts w:asciiTheme="minorEastAsia" w:eastAsiaTheme="minorEastAsia" w:hAnsiTheme="minorEastAsia" w:cstheme="minorEastAsia"/>
          <w:sz w:val="28"/>
          <w:szCs w:val="28"/>
        </w:rPr>
      </w:pPr>
    </w:p>
    <w:p w:rsidR="0096530B" w:rsidRDefault="0096530B" w:rsidP="0096530B">
      <w:pPr>
        <w:spacing w:line="360" w:lineRule="auto"/>
        <w:rPr>
          <w:rFonts w:asciiTheme="minorEastAsia" w:eastAsiaTheme="minorEastAsia" w:hAnsiTheme="minorEastAsia" w:cstheme="minorEastAsia"/>
          <w:sz w:val="28"/>
          <w:szCs w:val="28"/>
        </w:rPr>
      </w:pPr>
    </w:p>
    <w:p w:rsidR="0096530B" w:rsidRDefault="0096530B" w:rsidP="0096530B">
      <w:pPr>
        <w:spacing w:line="360" w:lineRule="auto"/>
        <w:rPr>
          <w:rFonts w:asciiTheme="minorEastAsia" w:eastAsiaTheme="minorEastAsia" w:hAnsiTheme="minorEastAsia" w:cstheme="minorEastAsia"/>
          <w:sz w:val="28"/>
          <w:szCs w:val="28"/>
        </w:rPr>
      </w:pPr>
    </w:p>
    <w:p w:rsidR="0096530B" w:rsidRDefault="0096530B" w:rsidP="0096530B">
      <w:pPr>
        <w:spacing w:line="360" w:lineRule="auto"/>
        <w:rPr>
          <w:rFonts w:asciiTheme="minorEastAsia" w:eastAsiaTheme="minorEastAsia" w:hAnsiTheme="minorEastAsia" w:cstheme="minorEastAsia"/>
          <w:sz w:val="28"/>
          <w:szCs w:val="28"/>
        </w:rPr>
      </w:pPr>
    </w:p>
    <w:p w:rsidR="0096530B" w:rsidRDefault="0096530B" w:rsidP="0096530B">
      <w:pPr>
        <w:ind w:firstLineChars="200" w:firstLine="560"/>
        <w:rPr>
          <w:sz w:val="28"/>
          <w:szCs w:val="28"/>
        </w:rPr>
      </w:pPr>
    </w:p>
    <w:p w:rsidR="0096530B" w:rsidRPr="0096530B" w:rsidRDefault="0096530B" w:rsidP="0096530B">
      <w:pPr>
        <w:ind w:firstLineChars="200" w:firstLine="560"/>
        <w:rPr>
          <w:sz w:val="28"/>
          <w:szCs w:val="28"/>
        </w:rPr>
      </w:pPr>
    </w:p>
    <w:p w:rsidR="0096530B" w:rsidRDefault="0096530B" w:rsidP="0096530B">
      <w:pPr>
        <w:ind w:firstLineChars="200" w:firstLine="560"/>
        <w:rPr>
          <w:rFonts w:ascii="宋体" w:hAnsi="宋体"/>
          <w:sz w:val="28"/>
          <w:szCs w:val="28"/>
        </w:rPr>
      </w:pPr>
    </w:p>
    <w:p w:rsidR="0096530B" w:rsidRDefault="0096530B" w:rsidP="0096530B">
      <w:pPr>
        <w:ind w:firstLineChars="200" w:firstLine="560"/>
        <w:rPr>
          <w:rFonts w:ascii="宋体" w:hAnsi="宋体"/>
          <w:sz w:val="28"/>
          <w:szCs w:val="28"/>
        </w:rPr>
      </w:pPr>
    </w:p>
    <w:p w:rsidR="0096530B" w:rsidRDefault="0096530B" w:rsidP="0096530B">
      <w:pPr>
        <w:ind w:firstLineChars="200" w:firstLine="560"/>
        <w:rPr>
          <w:rFonts w:ascii="宋体" w:hAnsi="宋体"/>
          <w:sz w:val="28"/>
          <w:szCs w:val="28"/>
        </w:rPr>
      </w:pPr>
    </w:p>
    <w:p w:rsidR="0096530B" w:rsidRDefault="0096530B" w:rsidP="0096530B">
      <w:pPr>
        <w:ind w:firstLineChars="200" w:firstLine="560"/>
        <w:rPr>
          <w:rFonts w:ascii="宋体" w:hAnsi="宋体"/>
          <w:sz w:val="28"/>
          <w:szCs w:val="28"/>
        </w:rPr>
      </w:pPr>
    </w:p>
    <w:p w:rsidR="0096530B" w:rsidRDefault="0096530B" w:rsidP="0096530B">
      <w:pPr>
        <w:ind w:firstLineChars="200" w:firstLine="560"/>
        <w:rPr>
          <w:rFonts w:ascii="宋体" w:hAnsi="宋体"/>
          <w:sz w:val="28"/>
          <w:szCs w:val="28"/>
        </w:rPr>
      </w:pPr>
    </w:p>
    <w:p w:rsidR="0096530B" w:rsidRDefault="0096530B" w:rsidP="0096530B">
      <w:pPr>
        <w:ind w:firstLineChars="200" w:firstLine="560"/>
        <w:rPr>
          <w:rFonts w:ascii="宋体" w:hAnsi="宋体"/>
          <w:sz w:val="28"/>
          <w:szCs w:val="28"/>
        </w:rPr>
      </w:pPr>
    </w:p>
    <w:p w:rsidR="0096530B" w:rsidRDefault="0096530B" w:rsidP="0096530B">
      <w:pPr>
        <w:ind w:firstLineChars="200" w:firstLine="560"/>
        <w:rPr>
          <w:rFonts w:ascii="宋体" w:hAnsi="宋体"/>
          <w:sz w:val="28"/>
          <w:szCs w:val="28"/>
        </w:rPr>
      </w:pPr>
    </w:p>
    <w:p w:rsidR="0096530B" w:rsidRDefault="0096530B" w:rsidP="0096530B">
      <w:pPr>
        <w:ind w:firstLineChars="200" w:firstLine="560"/>
        <w:rPr>
          <w:rFonts w:ascii="宋体" w:hAnsi="宋体"/>
          <w:sz w:val="28"/>
          <w:szCs w:val="28"/>
        </w:rPr>
      </w:pPr>
    </w:p>
    <w:p w:rsidR="0096530B" w:rsidRDefault="0096530B" w:rsidP="0096530B">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2、基本过程</w:t>
      </w:r>
    </w:p>
    <w:p w:rsidR="00170842" w:rsidRDefault="00170842"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程序设计培训，Focusky培训等</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◎3D打印培训：2018年十月组织教师在天津职业大学技术推广中心参加3D打印相关培训</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◎计算思维培训 ：2018年12月上午在天津市第三十五中学为全区信息技术教师进行学科核心素养之一----计算思维的培训   </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◎机器人创意培训 ：2019年3月与天津市科协合作在三十五中进行了机器人教学的相关培训，并在体育馆进行了多个项目的操作实践</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◎有效利用人工智能实验室进行“教”与“学”的培训：2019年5月组织全区教师在三十五中学进行有效利用实验室进行教学的培训</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◎河北区教师创新实践能力展示活动：2919年9月四组教师展示创意作品，大家进行评论和讨论</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◎2019年10月在教研员的引领才，聘请创新专家对四组作品进行点评和修改建议</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◎2019年11月13日，组织专场活动，宣讲教研理念，展示修改成果，聘请专家点评。</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◎2019年12月，区教研教科研年会进行专场展示</w:t>
      </w:r>
    </w:p>
    <w:p w:rsidR="00170842" w:rsidRDefault="00170842" w:rsidP="0096530B">
      <w:pPr>
        <w:spacing w:line="360" w:lineRule="auto"/>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2020年，Edius培训</w:t>
      </w:r>
      <w:bookmarkStart w:id="0" w:name="_GoBack"/>
      <w:bookmarkEnd w:id="0"/>
    </w:p>
    <w:p w:rsidR="0096530B" w:rsidRDefault="0096530B" w:rsidP="0096530B">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3、教研方法</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◎按需培训，切中要害</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培训教研员通过前期调查问卷，总结了教师对于教研的需求、对于学科理念和技能的期盼，并针对实际需求，设计培训主题，精选培训内容，保证培训的有效性。培训涉及信息技术发展动态、人工智能教育、STEM教育、学科核心素养等多角度全方位。</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◎形式多样，保证质量</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本次培训，采取专家讲座、竞赛互动、现场实操、创意设计等多种教研培训方式，充分调动教师积极性，让老师觉得培训教研不是负担，是真实的需求。老师们经历一年的教研培训，不感到乏味无聊，反而劲儿头越来越足，干劲儿越来越大，充分保证了培训的质量。</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◎理论引领、实践护航</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教研员不是万能的，我们对于新鲜事物的吸收也要一定的过程，而对于创新教育、人工智能、STEM教学等前沿技术我们也是学习者，不是没学习到精髓，而是苦于没有学习平台。教研员学习上遇到的困难，老师层面就更难逾越，因此教研组积极网络资源，精挑细选，为老师们进行前沿理念技能培训，自己而言也作为学习者、体验者、评价者，真心关注培训质量，和老师们共奋进。本次系列教研理论层面包括：信息技术学科核心素养（计算思维）的培训、创新创意思维培训、人工智能教育发展方向的培训；实践层面包括3D打印培训、机器人对抗赛培训、开源硬件培训、创意作品制作展演等。</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◎讲练结合、硕果累累</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作为教研员，我们一定要客观承认，教研培训只是教师专业发展的基本途径之一，不是教师提升的全部。我们充分认识到这一点，在一年中根据培训内容辅导教师参加相关比赛，一年来很多教师获得了优异的成绩，在全国各类比赛中成绩突出，他们的成绩对其他教师形成了激励和鼓舞作用，因此，我区教师这种以点带面的良好态势是我区参加各类的大赛成绩始终保持前列的重要支撑。</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◎挖掘资源，</w:t>
      </w:r>
      <w:proofErr w:type="gramStart"/>
      <w:r>
        <w:rPr>
          <w:rFonts w:asciiTheme="minorEastAsia" w:eastAsiaTheme="minorEastAsia" w:hAnsiTheme="minorEastAsia" w:cstheme="minorEastAsia" w:hint="eastAsia"/>
          <w:sz w:val="28"/>
          <w:szCs w:val="28"/>
        </w:rPr>
        <w:t>融创发展</w:t>
      </w:r>
      <w:proofErr w:type="gramEnd"/>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一年多的教研培训，我们充分挖掘教师中的能人能手，让他们成为“师中之师”把自己的绝活妙招毫无保留的传递给老师们，开创了融合创新发展的新局面。老师们很多原来从事其他学科教学，教研员在教师分组实践中特意进行特定分组，让老师们将交叉的教学经验与信息技术教学有机融合。充分体现STEM教育的精髓。融合创新是未来教育发展的大趋势、学科融合、技能融合、理念融合均需要一定的底蕴和基础，我们的培训切实做到了这一点，为老师们搭建了</w:t>
      </w:r>
      <w:proofErr w:type="gramStart"/>
      <w:r>
        <w:rPr>
          <w:rFonts w:asciiTheme="minorEastAsia" w:eastAsiaTheme="minorEastAsia" w:hAnsiTheme="minorEastAsia" w:cstheme="minorEastAsia" w:hint="eastAsia"/>
          <w:sz w:val="28"/>
          <w:szCs w:val="28"/>
        </w:rPr>
        <w:t>融创之</w:t>
      </w:r>
      <w:proofErr w:type="gramEnd"/>
      <w:r>
        <w:rPr>
          <w:rFonts w:asciiTheme="minorEastAsia" w:eastAsiaTheme="minorEastAsia" w:hAnsiTheme="minorEastAsia" w:cstheme="minorEastAsia" w:hint="eastAsia"/>
          <w:sz w:val="28"/>
          <w:szCs w:val="28"/>
        </w:rPr>
        <w:t>路。</w:t>
      </w:r>
    </w:p>
    <w:p w:rsidR="0096530B" w:rsidRDefault="0096530B" w:rsidP="0096530B">
      <w:pPr>
        <w:spacing w:line="360" w:lineRule="auto"/>
        <w:ind w:firstLineChars="200" w:firstLine="560"/>
        <w:rPr>
          <w:rFonts w:ascii="STKaiti" w:eastAsia="STKaiti" w:hAnsi="STKaiti" w:cs="STKaiti"/>
          <w:sz w:val="28"/>
          <w:szCs w:val="28"/>
        </w:rPr>
      </w:pPr>
      <w:r>
        <w:rPr>
          <w:rFonts w:ascii="STKaiti" w:eastAsia="STKaiti" w:hAnsi="STKaiti" w:cs="STKaiti" w:hint="eastAsia"/>
          <w:sz w:val="28"/>
          <w:szCs w:val="28"/>
        </w:rPr>
        <w:t>4．成果（活动）创新点</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理念创新:随着信息技术的迅猛发展，对于信息技术教学质量的需求日趋强烈，在教研活动中，我们重视理念创新这一环节，通过各类新技术培训+教师亲自实践操作+教学应用探索，不断提升教师自身专业水平的提升，切实带领基层教师走出职业低谷，跟上时代发展的脚步。本年度以“创新教育”为主题，展开多维度</w:t>
      </w:r>
      <w:proofErr w:type="gramStart"/>
      <w:r>
        <w:rPr>
          <w:rFonts w:asciiTheme="minorEastAsia" w:eastAsiaTheme="minorEastAsia" w:hAnsiTheme="minorEastAsia" w:cstheme="minorEastAsia" w:hint="eastAsia"/>
          <w:sz w:val="28"/>
          <w:szCs w:val="28"/>
        </w:rPr>
        <w:t>研培实</w:t>
      </w:r>
      <w:proofErr w:type="gramEnd"/>
      <w:r>
        <w:rPr>
          <w:rFonts w:asciiTheme="minorEastAsia" w:eastAsiaTheme="minorEastAsia" w:hAnsiTheme="minorEastAsia" w:cstheme="minorEastAsia" w:hint="eastAsia"/>
          <w:sz w:val="28"/>
          <w:szCs w:val="28"/>
        </w:rPr>
        <w:t>训，切实提升了我区教师的信息素养和信息技术专项能力。</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◎形式创新：利用调查法确定</w:t>
      </w:r>
      <w:proofErr w:type="gramStart"/>
      <w:r>
        <w:rPr>
          <w:rFonts w:asciiTheme="minorEastAsia" w:eastAsiaTheme="minorEastAsia" w:hAnsiTheme="minorEastAsia" w:cstheme="minorEastAsia" w:hint="eastAsia"/>
          <w:sz w:val="28"/>
          <w:szCs w:val="28"/>
        </w:rPr>
        <w:t>研</w:t>
      </w:r>
      <w:proofErr w:type="gramEnd"/>
      <w:r>
        <w:rPr>
          <w:rFonts w:asciiTheme="minorEastAsia" w:eastAsiaTheme="minorEastAsia" w:hAnsiTheme="minorEastAsia" w:cstheme="minorEastAsia" w:hint="eastAsia"/>
          <w:sz w:val="28"/>
          <w:szCs w:val="28"/>
        </w:rPr>
        <w:t>培主题，用菜单式培训满足知识空白。注重</w:t>
      </w:r>
      <w:proofErr w:type="gramStart"/>
      <w:r>
        <w:rPr>
          <w:rFonts w:asciiTheme="minorEastAsia" w:eastAsiaTheme="minorEastAsia" w:hAnsiTheme="minorEastAsia" w:cstheme="minorEastAsia" w:hint="eastAsia"/>
          <w:sz w:val="28"/>
          <w:szCs w:val="28"/>
        </w:rPr>
        <w:t>研</w:t>
      </w:r>
      <w:proofErr w:type="gramEnd"/>
      <w:r>
        <w:rPr>
          <w:rFonts w:asciiTheme="minorEastAsia" w:eastAsiaTheme="minorEastAsia" w:hAnsiTheme="minorEastAsia" w:cstheme="minorEastAsia" w:hint="eastAsia"/>
          <w:sz w:val="28"/>
          <w:szCs w:val="28"/>
        </w:rPr>
        <w:t>培的深度和广度，查缺补漏杜绝水桶效应。注重尖端引领，走出去请进来拓宽视野。注重评价，</w:t>
      </w:r>
      <w:proofErr w:type="gramStart"/>
      <w:r>
        <w:rPr>
          <w:rFonts w:asciiTheme="minorEastAsia" w:eastAsiaTheme="minorEastAsia" w:hAnsiTheme="minorEastAsia" w:cstheme="minorEastAsia" w:hint="eastAsia"/>
          <w:sz w:val="28"/>
          <w:szCs w:val="28"/>
        </w:rPr>
        <w:t>让评价</w:t>
      </w:r>
      <w:proofErr w:type="gramEnd"/>
      <w:r>
        <w:rPr>
          <w:rFonts w:asciiTheme="minorEastAsia" w:eastAsiaTheme="minorEastAsia" w:hAnsiTheme="minorEastAsia" w:cstheme="minorEastAsia" w:hint="eastAsia"/>
          <w:sz w:val="28"/>
          <w:szCs w:val="28"/>
        </w:rPr>
        <w:t>量规成为监督者提高培训效能。以合作学习为抓手用创意展示检验培训成果。</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◎内容创新：围绕创新教育，进行了3D打印、计算思维、机器人教学、人工直接教学初探、教师创意作品交流展示等多形式多内容的</w:t>
      </w:r>
      <w:proofErr w:type="gramStart"/>
      <w:r>
        <w:rPr>
          <w:rFonts w:asciiTheme="minorEastAsia" w:eastAsiaTheme="minorEastAsia" w:hAnsiTheme="minorEastAsia" w:cstheme="minorEastAsia" w:hint="eastAsia"/>
          <w:sz w:val="28"/>
          <w:szCs w:val="28"/>
        </w:rPr>
        <w:t>研培交流</w:t>
      </w:r>
      <w:proofErr w:type="gramEnd"/>
      <w:r>
        <w:rPr>
          <w:rFonts w:asciiTheme="minorEastAsia" w:eastAsiaTheme="minorEastAsia" w:hAnsiTheme="minorEastAsia" w:cstheme="minorEastAsia" w:hint="eastAsia"/>
          <w:sz w:val="28"/>
          <w:szCs w:val="28"/>
        </w:rPr>
        <w:t>活动，有效激发了教师们专业发展的意愿。</w:t>
      </w:r>
    </w:p>
    <w:p w:rsidR="0096530B" w:rsidRDefault="0096530B" w:rsidP="0096530B">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成果创新：在教研实践中为老师们搭建创新的舞台，鼓励他们学以致用，放飞想象，结合生活实际创意作品，体现信息技术服务于生活，改变生活的重要作用。通过实践创新促进教育教学发展，有效促进教师的教学改进，提升教学质量。</w:t>
      </w:r>
    </w:p>
    <w:p w:rsidR="0096530B" w:rsidRDefault="0096530B" w:rsidP="0096530B">
      <w:pPr>
        <w:ind w:firstLineChars="200" w:firstLine="560"/>
        <w:rPr>
          <w:rFonts w:asciiTheme="minorEastAsia" w:eastAsiaTheme="minorEastAsia" w:hAnsiTheme="minorEastAsia" w:cstheme="minorEastAsia"/>
          <w:sz w:val="28"/>
          <w:szCs w:val="28"/>
        </w:rPr>
      </w:pPr>
    </w:p>
    <w:p w:rsidR="0096530B" w:rsidRPr="00EE5832" w:rsidRDefault="0096530B" w:rsidP="0096530B">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十、</w:t>
      </w:r>
      <w:r w:rsidRPr="00EE5832">
        <w:rPr>
          <w:rFonts w:asciiTheme="minorEastAsia" w:eastAsiaTheme="minorEastAsia" w:hAnsiTheme="minorEastAsia" w:cstheme="minorEastAsia" w:hint="eastAsia"/>
          <w:sz w:val="28"/>
          <w:szCs w:val="28"/>
        </w:rPr>
        <w:t>成果（活动）应用、效果及影响</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一年来的教研转型和培训创新其</w:t>
      </w:r>
      <w:proofErr w:type="gramStart"/>
      <w:r>
        <w:rPr>
          <w:rFonts w:asciiTheme="minorEastAsia" w:eastAsiaTheme="minorEastAsia" w:hAnsiTheme="minorEastAsia" w:cstheme="minorEastAsia" w:hint="eastAsia"/>
          <w:sz w:val="28"/>
          <w:szCs w:val="28"/>
        </w:rPr>
        <w:t>艰辛还</w:t>
      </w:r>
      <w:proofErr w:type="gramEnd"/>
      <w:r>
        <w:rPr>
          <w:rFonts w:asciiTheme="minorEastAsia" w:eastAsiaTheme="minorEastAsia" w:hAnsiTheme="minorEastAsia" w:cstheme="minorEastAsia" w:hint="eastAsia"/>
          <w:sz w:val="28"/>
          <w:szCs w:val="28"/>
        </w:rPr>
        <w:t>历历在目，而成果却让人欣喜不已。我们的教研模式和方法有一定的推广价值和延展性，在精品教研的评选活动中脱颖而出，充分验证了这一点。</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通过一年时间的共同努力，我区教师对于创新教育理念逐渐明晰，对于创新教育的实践层面也有多种尝试</w:t>
      </w:r>
      <w:proofErr w:type="gramStart"/>
      <w:r>
        <w:rPr>
          <w:rFonts w:asciiTheme="minorEastAsia" w:eastAsiaTheme="minorEastAsia" w:hAnsiTheme="minorEastAsia" w:cstheme="minorEastAsia" w:hint="eastAsia"/>
          <w:sz w:val="28"/>
          <w:szCs w:val="28"/>
        </w:rPr>
        <w:t>且成果</w:t>
      </w:r>
      <w:proofErr w:type="gramEnd"/>
      <w:r>
        <w:rPr>
          <w:rFonts w:asciiTheme="minorEastAsia" w:eastAsiaTheme="minorEastAsia" w:hAnsiTheme="minorEastAsia" w:cstheme="minorEastAsia" w:hint="eastAsia"/>
          <w:sz w:val="28"/>
          <w:szCs w:val="28"/>
        </w:rPr>
        <w:t>显著，进一步坚定了老师实施创新教育的决心和信心。 截止到目前为止，我区教师在创新类比赛中获得全国特等奖3人次，全国2、3等奖5人次，以及各种其他市区级奖项，充分验证了我们教研成果的有效性和实效性。</w:t>
      </w:r>
    </w:p>
    <w:p w:rsidR="0096530B" w:rsidRDefault="0096530B" w:rsidP="0096530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跟一年前相比，我区信息技术教师职业倦怠现状明显改善，在创新创意作品展示中，很多老师都积极参与，将自己的创意作品展示给同行，展个人风采、宣创新理念、</w:t>
      </w:r>
      <w:proofErr w:type="gramStart"/>
      <w:r>
        <w:rPr>
          <w:rFonts w:asciiTheme="minorEastAsia" w:eastAsiaTheme="minorEastAsia" w:hAnsiTheme="minorEastAsia" w:cstheme="minorEastAsia" w:hint="eastAsia"/>
          <w:sz w:val="28"/>
          <w:szCs w:val="28"/>
        </w:rPr>
        <w:t>现实践</w:t>
      </w:r>
      <w:proofErr w:type="gramEnd"/>
      <w:r>
        <w:rPr>
          <w:rFonts w:asciiTheme="minorEastAsia" w:eastAsiaTheme="minorEastAsia" w:hAnsiTheme="minorEastAsia" w:cstheme="minorEastAsia" w:hint="eastAsia"/>
          <w:sz w:val="28"/>
          <w:szCs w:val="28"/>
        </w:rPr>
        <w:t>精神。这样一支有理想有信念的教师对位势必能够将自己所得倾囊相赠给我们祖国的花朵，切实担负起培养创新人才的重任，作为国家教育政策方针的实践者为创新人才的培养积极奉献。看到教师们的成长和收获作为教研员很是欣慰，这样的尝试和转型，坚定了我们利用高质量教研有效引领科研的信心；激励我们竭尽全力投身教研事业为教师服务为学生搭台，为教育奉献</w:t>
      </w:r>
      <w:r>
        <w:rPr>
          <w:rFonts w:asciiTheme="minorEastAsia" w:eastAsiaTheme="minorEastAsia" w:hAnsiTheme="minorEastAsia" w:cstheme="minorEastAsia" w:hint="eastAsia"/>
          <w:sz w:val="28"/>
          <w:szCs w:val="28"/>
        </w:rPr>
        <w:lastRenderedPageBreak/>
        <w:t>的决心；指引我们沿着创新教育融合发展之路大踏步的走下去，实现教研员、教师的人生价值。</w:t>
      </w:r>
    </w:p>
    <w:p w:rsidR="0096530B" w:rsidRPr="0096530B" w:rsidRDefault="0096530B" w:rsidP="0096530B">
      <w:pPr>
        <w:ind w:firstLineChars="200" w:firstLine="560"/>
        <w:rPr>
          <w:rFonts w:ascii="宋体" w:hAnsi="宋体"/>
          <w:sz w:val="28"/>
          <w:szCs w:val="28"/>
        </w:rPr>
      </w:pPr>
    </w:p>
    <w:p w:rsidR="0096530B" w:rsidRPr="0096530B" w:rsidRDefault="0096530B" w:rsidP="0096530B">
      <w:pPr>
        <w:ind w:firstLineChars="200" w:firstLine="560"/>
        <w:rPr>
          <w:rFonts w:ascii="宋体" w:hAnsi="宋体"/>
          <w:sz w:val="28"/>
          <w:szCs w:val="28"/>
        </w:rPr>
      </w:pPr>
    </w:p>
    <w:sectPr w:rsidR="0096530B" w:rsidRPr="00965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0B"/>
    <w:rsid w:val="000F447E"/>
    <w:rsid w:val="0012175C"/>
    <w:rsid w:val="00170842"/>
    <w:rsid w:val="0096530B"/>
    <w:rsid w:val="00B7026A"/>
    <w:rsid w:val="00D3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5919"/>
  <w15:chartTrackingRefBased/>
  <w15:docId w15:val="{6EC1EBBE-883F-4E4D-A51F-49F6ED95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3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6530B"/>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9653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653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5</cp:revision>
  <dcterms:created xsi:type="dcterms:W3CDTF">2020-11-09T07:14:00Z</dcterms:created>
  <dcterms:modified xsi:type="dcterms:W3CDTF">2020-11-09T13:24:00Z</dcterms:modified>
</cp:coreProperties>
</file>