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5FA" w:rsidRPr="009848C6" w:rsidRDefault="00E645FA" w:rsidP="00E645FA">
      <w:pPr>
        <w:widowControl/>
        <w:shd w:val="clear" w:color="auto" w:fill="FFFFFF"/>
        <w:spacing w:line="460" w:lineRule="exact"/>
        <w:jc w:val="center"/>
        <w:rPr>
          <w:rFonts w:asciiTheme="minorEastAsia" w:eastAsiaTheme="minorEastAsia" w:hAnsiTheme="minorEastAsia" w:cs="宋体"/>
          <w:bCs/>
          <w:color w:val="000000"/>
          <w:kern w:val="0"/>
          <w:sz w:val="28"/>
          <w:szCs w:val="28"/>
        </w:rPr>
      </w:pPr>
      <w:r w:rsidRPr="009848C6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8"/>
          <w:szCs w:val="28"/>
        </w:rPr>
        <w:t>课题研究工作报告</w:t>
      </w:r>
    </w:p>
    <w:p w:rsidR="00E645FA" w:rsidRPr="009848C6" w:rsidRDefault="00E645FA" w:rsidP="00E645FA">
      <w:pPr>
        <w:widowControl/>
        <w:shd w:val="clear" w:color="auto" w:fill="FFFFFF"/>
        <w:spacing w:line="460" w:lineRule="exact"/>
        <w:jc w:val="left"/>
        <w:rPr>
          <w:rFonts w:asciiTheme="minorEastAsia" w:eastAsiaTheme="minorEastAsia" w:hAnsiTheme="minorEastAsia" w:cs="宋体"/>
          <w:b/>
          <w:bCs/>
          <w:color w:val="000000"/>
          <w:kern w:val="0"/>
          <w:sz w:val="28"/>
          <w:szCs w:val="28"/>
        </w:rPr>
      </w:pPr>
      <w:r w:rsidRPr="009848C6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8"/>
          <w:szCs w:val="28"/>
        </w:rPr>
        <w:t>一、主要计划目标和研究任务完成情况：</w:t>
      </w:r>
    </w:p>
    <w:p w:rsidR="00E645FA" w:rsidRPr="009848C6" w:rsidRDefault="00E645FA" w:rsidP="00E645FA">
      <w:pPr>
        <w:widowControl/>
        <w:shd w:val="clear" w:color="auto" w:fill="FFFFFF"/>
        <w:spacing w:line="460" w:lineRule="exact"/>
        <w:ind w:firstLineChars="200" w:firstLine="560"/>
        <w:jc w:val="left"/>
        <w:rPr>
          <w:rFonts w:asciiTheme="minorEastAsia" w:eastAsiaTheme="minorEastAsia" w:hAnsiTheme="minorEastAsia" w:cs="宋体"/>
          <w:bCs/>
          <w:color w:val="000000"/>
          <w:kern w:val="0"/>
          <w:sz w:val="28"/>
          <w:szCs w:val="28"/>
        </w:rPr>
      </w:pPr>
      <w:r w:rsidRPr="009848C6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</w:rPr>
        <w:t>（一）</w:t>
      </w:r>
      <w:r w:rsidR="007427C9" w:rsidRPr="007427C9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</w:rPr>
        <w:t>本研究的主</w:t>
      </w:r>
      <w:r w:rsidR="007427C9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</w:rPr>
        <w:t>要目的是在信息技术和课程整合的背景下充分利用信息技术。利用微课</w:t>
      </w:r>
      <w:r w:rsidR="007427C9" w:rsidRPr="007427C9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</w:rPr>
        <w:t>辅助课堂教学，丰富教师的课堂教学方法，提高学生的学习兴趣，建立有效的课堂。</w:t>
      </w:r>
      <w:r w:rsidRPr="009848C6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</w:rPr>
        <w:t>为此，课题确立了如下研究目标：</w:t>
      </w:r>
    </w:p>
    <w:p w:rsidR="007427C9" w:rsidRPr="007427C9" w:rsidRDefault="007427C9" w:rsidP="007427C9">
      <w:pPr>
        <w:widowControl/>
        <w:shd w:val="clear" w:color="auto" w:fill="FFFFFF"/>
        <w:spacing w:line="460" w:lineRule="exact"/>
        <w:ind w:firstLineChars="100" w:firstLine="280"/>
        <w:jc w:val="left"/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</w:rPr>
      </w:pPr>
      <w:r w:rsidRPr="007427C9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</w:rPr>
        <w:t>1</w:t>
      </w:r>
      <w:r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</w:rPr>
        <w:t>.全体研究成员</w:t>
      </w:r>
      <w:r w:rsidRPr="007427C9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</w:rPr>
        <w:t>能够制作出原创的精品微课，将自己制作的微课应用到课堂教学中。</w:t>
      </w:r>
    </w:p>
    <w:p w:rsidR="007427C9" w:rsidRPr="007427C9" w:rsidRDefault="007427C9" w:rsidP="007427C9">
      <w:pPr>
        <w:widowControl/>
        <w:shd w:val="clear" w:color="auto" w:fill="FFFFFF"/>
        <w:spacing w:line="460" w:lineRule="exact"/>
        <w:ind w:firstLineChars="100" w:firstLine="280"/>
        <w:jc w:val="left"/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</w:rPr>
      </w:pPr>
      <w:r w:rsidRPr="007427C9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</w:rPr>
        <w:t>2.通过不断的实践和应用，研究如何充分发挥微课程的优势，提高学生的学习兴趣。</w:t>
      </w:r>
    </w:p>
    <w:p w:rsidR="007427C9" w:rsidRPr="007427C9" w:rsidRDefault="007427C9" w:rsidP="007427C9">
      <w:pPr>
        <w:widowControl/>
        <w:shd w:val="clear" w:color="auto" w:fill="FFFFFF"/>
        <w:spacing w:line="460" w:lineRule="exact"/>
        <w:ind w:firstLineChars="100" w:firstLine="280"/>
        <w:jc w:val="left"/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</w:rPr>
      </w:pPr>
      <w:r w:rsidRPr="007427C9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</w:rPr>
        <w:t>3.通过研究，进一步改变学生的学习方式，培养学生的自主学习能力。</w:t>
      </w:r>
    </w:p>
    <w:p w:rsidR="00DA43C4" w:rsidRDefault="007427C9" w:rsidP="00DA43C4">
      <w:pPr>
        <w:widowControl/>
        <w:shd w:val="clear" w:color="auto" w:fill="FFFFFF"/>
        <w:spacing w:line="460" w:lineRule="exact"/>
        <w:ind w:firstLineChars="100" w:firstLine="280"/>
        <w:jc w:val="left"/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</w:rPr>
      </w:pPr>
      <w:r w:rsidRPr="007427C9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</w:rPr>
        <w:t>4.通过研究，提高教师整合教学和信息技术的能力，进一步完善教师的教学方法和教学模式。从而促进教学目标的实现，提高课堂效率。</w:t>
      </w:r>
      <w:r w:rsidR="00E645FA" w:rsidRPr="009848C6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</w:rPr>
        <w:t>（二）</w:t>
      </w:r>
      <w:r w:rsidR="00DA43C4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</w:rPr>
        <w:t>课题组全体成员在课题的研究与实践中，及时梳理，认真总结：   1.</w:t>
      </w:r>
      <w:r w:rsidRPr="007427C9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</w:rPr>
        <w:t>初步构建微课设计，开发和利用的基本模型</w:t>
      </w:r>
      <w:r w:rsidR="00DA43C4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</w:rPr>
        <w:t>；</w:t>
      </w:r>
    </w:p>
    <w:p w:rsidR="007427C9" w:rsidRPr="007427C9" w:rsidRDefault="00DA43C4" w:rsidP="00DA43C4">
      <w:pPr>
        <w:widowControl/>
        <w:shd w:val="clear" w:color="auto" w:fill="FFFFFF"/>
        <w:spacing w:line="460" w:lineRule="exact"/>
        <w:jc w:val="left"/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</w:rPr>
        <w:t>2.</w:t>
      </w:r>
      <w:r w:rsidR="007427C9" w:rsidRPr="007427C9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</w:rPr>
        <w:t>探索微课设计的形成</w:t>
      </w:r>
      <w:r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</w:rPr>
        <w:t>：</w:t>
      </w:r>
    </w:p>
    <w:p w:rsidR="007427C9" w:rsidRPr="007427C9" w:rsidRDefault="007427C9" w:rsidP="007427C9">
      <w:pPr>
        <w:widowControl/>
        <w:shd w:val="clear" w:color="auto" w:fill="FFFFFF"/>
        <w:spacing w:line="460" w:lineRule="exact"/>
        <w:ind w:firstLineChars="100" w:firstLine="280"/>
        <w:jc w:val="left"/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</w:rPr>
        <w:t xml:space="preserve">  </w:t>
      </w:r>
      <w:r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</w:rPr>
        <w:tab/>
      </w:r>
      <w:r w:rsidRPr="007427C9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</w:rPr>
        <w:t>一个中心：以学生为中心</w:t>
      </w:r>
      <w:r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</w:rPr>
        <w:t>：</w:t>
      </w:r>
      <w:r w:rsidRPr="007427C9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</w:rPr>
        <w:t>以学生为中心的微课服务是学生，如何把握他们的注意力，建立学习过程和节奏非常重要，为学生提供围绕主线的良好学习体验是信息化教学设计的重中之重。在设计过程中，应该有效地整合情感元素和知识。</w:t>
      </w:r>
    </w:p>
    <w:p w:rsidR="00DA43C4" w:rsidRDefault="007427C9" w:rsidP="007427C9">
      <w:pPr>
        <w:widowControl/>
        <w:shd w:val="clear" w:color="auto" w:fill="FFFFFF"/>
        <w:spacing w:line="460" w:lineRule="exact"/>
        <w:ind w:left="420" w:firstLineChars="150" w:firstLine="420"/>
        <w:jc w:val="left"/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</w:rPr>
      </w:pPr>
      <w:r w:rsidRPr="007427C9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</w:rPr>
        <w:t>二个原则：简单，有趣</w:t>
      </w:r>
      <w:r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</w:rPr>
        <w:t>：</w:t>
      </w:r>
      <w:r w:rsidRPr="007427C9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</w:rPr>
        <w:t>微课的特征是“短”，“小”，“精”。</w:t>
      </w:r>
    </w:p>
    <w:p w:rsidR="007427C9" w:rsidRPr="007427C9" w:rsidRDefault="007427C9" w:rsidP="00DA43C4">
      <w:pPr>
        <w:widowControl/>
        <w:shd w:val="clear" w:color="auto" w:fill="FFFFFF"/>
        <w:spacing w:line="460" w:lineRule="exact"/>
        <w:jc w:val="left"/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</w:rPr>
      </w:pPr>
      <w:r w:rsidRPr="007427C9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</w:rPr>
        <w:t>因此，需要在设计中传达核心信息或知识点。在微课程中添加动漫，游戏，电影和其他学生等元素。可信可用原则：可信和可用是微课的表达，具有新颖性和吸引力，可视化和可视化抽象概念，以及真实和内容资源，如数据和典故。将实际情况和案例整合到微课中将使学生更容易接受。</w:t>
      </w:r>
    </w:p>
    <w:p w:rsidR="007427C9" w:rsidRPr="007427C9" w:rsidRDefault="007427C9" w:rsidP="007427C9">
      <w:pPr>
        <w:widowControl/>
        <w:shd w:val="clear" w:color="auto" w:fill="FFFFFF"/>
        <w:spacing w:line="460" w:lineRule="exact"/>
        <w:ind w:firstLineChars="100" w:firstLine="280"/>
        <w:jc w:val="left"/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</w:rPr>
      </w:pPr>
      <w:r w:rsidRPr="007427C9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</w:rPr>
        <w:t xml:space="preserve">    三个关键：选题，教学策略，表现手法</w:t>
      </w:r>
      <w:r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</w:rPr>
        <w:t>：</w:t>
      </w:r>
      <w:r w:rsidRPr="007427C9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</w:rPr>
        <w:t>第一个关键是选题：应该小不应该大，应该或多或少，不抽象，易于操作，易于测量。第二个关键是教学策略的创意：针对不同学习者的不同教学策略必须有</w:t>
      </w:r>
      <w:r w:rsidRPr="007427C9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</w:rPr>
        <w:lastRenderedPageBreak/>
        <w:t>不同的教学策略，创造性的教学策略可以使您的微课程脱颖而出。第三个关键是教学表现技术。一个好的声音也可以添加点效果。您还可以根据需要添加与主题匹配的软背景音乐。</w:t>
      </w:r>
    </w:p>
    <w:p w:rsidR="007427C9" w:rsidRPr="007427C9" w:rsidRDefault="007427C9" w:rsidP="007427C9">
      <w:pPr>
        <w:widowControl/>
        <w:shd w:val="clear" w:color="auto" w:fill="FFFFFF"/>
        <w:spacing w:line="460" w:lineRule="exact"/>
        <w:ind w:firstLineChars="100" w:firstLine="280"/>
        <w:jc w:val="left"/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</w:rPr>
      </w:pPr>
      <w:r w:rsidRPr="007427C9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</w:rPr>
        <w:t>四个步骤：主题选择，教学设计，课件制作，微课录制</w:t>
      </w:r>
    </w:p>
    <w:p w:rsidR="00DA43C4" w:rsidRPr="007427C9" w:rsidRDefault="00DA43C4" w:rsidP="00DA43C4">
      <w:pPr>
        <w:widowControl/>
        <w:shd w:val="clear" w:color="auto" w:fill="FFFFFF"/>
        <w:spacing w:line="460" w:lineRule="exact"/>
        <w:ind w:firstLineChars="100" w:firstLine="280"/>
        <w:jc w:val="left"/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</w:rPr>
        <w:t>3.</w:t>
      </w:r>
      <w:r w:rsidR="007427C9" w:rsidRPr="007427C9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</w:rPr>
        <w:t>总结归纳微课设计与制作的误区</w:t>
      </w:r>
    </w:p>
    <w:p w:rsidR="007427C9" w:rsidRPr="009848C6" w:rsidRDefault="00715042" w:rsidP="007427C9">
      <w:pPr>
        <w:widowControl/>
        <w:shd w:val="clear" w:color="auto" w:fill="FFFFFF"/>
        <w:spacing w:line="460" w:lineRule="exact"/>
        <w:ind w:firstLineChars="100" w:firstLine="281"/>
        <w:jc w:val="left"/>
        <w:rPr>
          <w:rFonts w:asciiTheme="minorEastAsia" w:eastAsiaTheme="minorEastAsia" w:hAnsiTheme="minorEastAsia" w:cs="宋体"/>
          <w:b/>
          <w:bCs/>
          <w:color w:val="000000"/>
          <w:kern w:val="0"/>
          <w:sz w:val="28"/>
          <w:szCs w:val="28"/>
        </w:rPr>
      </w:pPr>
      <w:r w:rsidRPr="009848C6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8"/>
          <w:szCs w:val="28"/>
        </w:rPr>
        <w:t>二、主要成果、实践效果</w:t>
      </w:r>
      <w:r w:rsidR="00DA43C4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8"/>
          <w:szCs w:val="28"/>
        </w:rPr>
        <w:t>等</w:t>
      </w:r>
      <w:r w:rsidRPr="009848C6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8"/>
          <w:szCs w:val="28"/>
        </w:rPr>
        <w:t>：</w:t>
      </w:r>
    </w:p>
    <w:p w:rsidR="007427C9" w:rsidRDefault="007427C9" w:rsidP="007427C9">
      <w:pPr>
        <w:widowControl/>
        <w:shd w:val="clear" w:color="auto" w:fill="FFFFFF"/>
        <w:spacing w:line="460" w:lineRule="exact"/>
        <w:ind w:firstLineChars="150" w:firstLine="420"/>
        <w:jc w:val="left"/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</w:rPr>
      </w:pPr>
      <w:r w:rsidRPr="007427C9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</w:rPr>
        <w:t>通过“微课”的研究，提高教师对“微课程”等信息技术的理解。要正确处理学生，教师，“微课”等信息技术应用之间的关系，掌握“微课”等信息技术在教学中的“学位”。根据不同的教学内容，不同学生的学习能力和认知差异适应当地条件，因班级而异。</w:t>
      </w:r>
      <w:r w:rsidRPr="007427C9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</w:rPr>
        <w:t>通过“微课”的研究，提高教师使用“微课”等信息技术的教学能力。准备课程是教学的重要部分，除了在课堂准备前熟悉学习资料外，教师还应在线检查优秀教师的准备情况。 更重要的是结合自己学生的特点，科学，合理，有效地选择课件制作和“微课堂制作”的核心教学知识。通过研究“微课”主题，提高教师培养“微课”资源的能力。随着教育信息化的日益全面和深入，课堂教学的基本概念，基本理念，基本模式和基本方法开始悄然发生变化。以积极的态度，我们将欢迎互联网+时代的到来。作为教师，我们必须不断提高适应新时代需求的能力。</w:t>
      </w:r>
    </w:p>
    <w:p w:rsidR="007427C9" w:rsidRDefault="007427C9" w:rsidP="007427C9">
      <w:pPr>
        <w:widowControl/>
        <w:shd w:val="clear" w:color="auto" w:fill="FFFFFF"/>
        <w:spacing w:line="460" w:lineRule="exact"/>
        <w:ind w:firstLineChars="150" w:firstLine="420"/>
        <w:jc w:val="left"/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</w:rPr>
      </w:pPr>
      <w:r w:rsidRPr="007427C9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</w:rPr>
        <w:t>利用“微课”等信息技术打破课堂教学的时空限制。教学活动大大超出了课堂的时间和空间，拓宽了学生的知识面，弥补了学生视野的不足，使课堂充满活力。 实现了“小课本，大课堂”利用“微课”等信息技术实现课堂教学，延伸到课堂以外。课堂教学中“微课”的实践，实现了课堂教学对课外教学的自然延伸。利用“微课”等信息技术优化课堂氛围，实现学习和学习的效果。在今天的信息化教学中，教师们打开多媒体白板，他们拥有生动的动画和“微课”资源。它可以有效，快速地引导学生的学习动机，吸引他们的注意力，激发学生的学习兴趣，并从音乐中学习。利用“微课”等信息技术，建立民主，和谐，平等的师生关系。一方面，“微课”等信息技术帮助我们开发有限的课堂，丰富和扩展知识，使学生能够更多地参与课堂，积极发</w:t>
      </w:r>
      <w:r w:rsidRPr="007427C9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</w:rPr>
        <w:lastRenderedPageBreak/>
        <w:t>现和接受知识。老师是一名向导，使学生成为活动的参与者，真正成为班上的主人。利用“微课”等信息技术培养学生的思维，使他们的思维“可见”。为学生参与和帮助学生观察和比较铺平了道路。 逐渐掌握知识的本质，转变抽象形象。</w:t>
      </w:r>
    </w:p>
    <w:p w:rsidR="007427C9" w:rsidRPr="007427C9" w:rsidRDefault="00DA43C4" w:rsidP="007427C9">
      <w:pPr>
        <w:widowControl/>
        <w:shd w:val="clear" w:color="auto" w:fill="FFFFFF"/>
        <w:spacing w:line="460" w:lineRule="exact"/>
        <w:ind w:firstLineChars="150" w:firstLine="420"/>
        <w:jc w:val="left"/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</w:rPr>
      </w:pPr>
      <w:r w:rsidRPr="006E5992">
        <w:rPr>
          <w:rFonts w:ascii="宋体" w:hAnsi="宋体" w:hint="eastAsia"/>
          <w:sz w:val="28"/>
          <w:szCs w:val="28"/>
        </w:rPr>
        <w:t>在研究过程中，</w:t>
      </w:r>
      <w:r>
        <w:rPr>
          <w:rFonts w:ascii="宋体" w:hAnsi="宋体" w:hint="eastAsia"/>
          <w:sz w:val="28"/>
          <w:szCs w:val="28"/>
        </w:rPr>
        <w:t>全体成员</w:t>
      </w:r>
      <w:r w:rsidRPr="006E5992">
        <w:rPr>
          <w:rFonts w:ascii="宋体" w:hAnsi="宋体" w:hint="eastAsia"/>
          <w:sz w:val="28"/>
          <w:szCs w:val="28"/>
        </w:rPr>
        <w:t>坚持理论研究与实践研究和实践研究相结合的原则。坚持理论研究是前提，实践研究的原则是研究本质的基础。因此，在整个研究过程中，我们始终坚持“学习 - 研究 - 实践”，“再学习 - 再学习 - 再实践”的方法和策略。使之循序渐进，形成良性循环。同时，要坚持学习与发展，创新，发展与创新的原则相结合。</w:t>
      </w:r>
    </w:p>
    <w:p w:rsidR="008D0281" w:rsidRPr="009848C6" w:rsidRDefault="00715042" w:rsidP="007427C9">
      <w:pPr>
        <w:widowControl/>
        <w:shd w:val="clear" w:color="auto" w:fill="FFFFFF"/>
        <w:spacing w:line="460" w:lineRule="exact"/>
        <w:ind w:firstLineChars="100" w:firstLine="281"/>
        <w:jc w:val="left"/>
        <w:rPr>
          <w:rFonts w:asciiTheme="minorEastAsia" w:eastAsiaTheme="minorEastAsia" w:hAnsiTheme="minorEastAsia" w:cs="宋体"/>
          <w:b/>
          <w:bCs/>
          <w:color w:val="000000"/>
          <w:kern w:val="0"/>
          <w:sz w:val="28"/>
          <w:szCs w:val="28"/>
        </w:rPr>
      </w:pPr>
      <w:r w:rsidRPr="009848C6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8"/>
          <w:szCs w:val="28"/>
        </w:rPr>
        <w:t>三、主要体会和收获：</w:t>
      </w:r>
    </w:p>
    <w:p w:rsidR="00715042" w:rsidRDefault="00DA43C4" w:rsidP="00DA43C4">
      <w:pPr>
        <w:widowControl/>
        <w:shd w:val="clear" w:color="auto" w:fill="FFFFFF"/>
        <w:spacing w:line="460" w:lineRule="exact"/>
        <w:ind w:firstLineChars="200" w:firstLine="560"/>
        <w:jc w:val="left"/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</w:rPr>
      </w:pPr>
      <w:r w:rsidRPr="00DA43C4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</w:rPr>
        <w:t>建构主义教学原则强调：学生的学习活动必须与主要任务或问题相结合。探索和保持学习者探索问题的兴趣和动力。让学生学习实际任务，学生必须主动学习，教师继续激励学生前进。教师的工作是有针对性地设置问题，创造情境，吸引学生积极集思广益，积极学习，积极创造教学所需的任务环境。引导学生参与，培养学生的好奇心，培养学生的自主探究能力，培养学生的主动性，独立性和创造性。 鼓励学生独立思考。经过几年不断地实践和总结，初步形成了基于微课程的课堂教学模式，形成了基于微课的课堂教学流程。</w:t>
      </w:r>
    </w:p>
    <w:p w:rsidR="00DA43C4" w:rsidRPr="00DA43C4" w:rsidRDefault="00DA43C4" w:rsidP="00DA43C4">
      <w:pPr>
        <w:widowControl/>
        <w:shd w:val="clear" w:color="auto" w:fill="FFFFFF"/>
        <w:spacing w:line="460" w:lineRule="exact"/>
        <w:ind w:firstLineChars="200" w:firstLine="560"/>
        <w:jc w:val="left"/>
        <w:rPr>
          <w:rFonts w:asciiTheme="minorEastAsia" w:eastAsiaTheme="minorEastAsia" w:hAnsiTheme="minorEastAsia" w:cs="宋体"/>
          <w:bCs/>
          <w:color w:val="000000"/>
          <w:kern w:val="0"/>
          <w:sz w:val="28"/>
          <w:szCs w:val="28"/>
        </w:rPr>
      </w:pPr>
      <w:r w:rsidRPr="00DA43C4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</w:rPr>
        <w:t>在研究中，我们注重教学和研究相结合，并发挥教育技术设备中心和学校的主导作用。同时注重培养学生的信息技术素养，逐步形成学校领导，师资培养，学生自主参与的良好局面。首先，对视频录制软件camtasia studio进行了培训，然后交换了老师第一次录制的微视频。真正掌握了技术，最后借学校的中青年教师的课堂教学活动，并要求研究组的老师使用微课程进行教学。并使用以前基于文本的教学方法进行后续研究。这一过程极大地促进了教师教学科研水平和职业幸福感的提高。同时，研究团队成员积极参与各类培训和竞赛活动。</w:t>
      </w:r>
    </w:p>
    <w:sectPr w:rsidR="00DA43C4" w:rsidRPr="00DA43C4" w:rsidSect="008D02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063" w:rsidRDefault="003C3063" w:rsidP="00851C2D">
      <w:r>
        <w:separator/>
      </w:r>
    </w:p>
  </w:endnote>
  <w:endnote w:type="continuationSeparator" w:id="1">
    <w:p w:rsidR="003C3063" w:rsidRDefault="003C3063" w:rsidP="00851C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063" w:rsidRDefault="003C3063" w:rsidP="00851C2D">
      <w:r>
        <w:separator/>
      </w:r>
    </w:p>
  </w:footnote>
  <w:footnote w:type="continuationSeparator" w:id="1">
    <w:p w:rsidR="003C3063" w:rsidRDefault="003C3063" w:rsidP="00851C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45FA"/>
    <w:rsid w:val="00051C3E"/>
    <w:rsid w:val="001C08FA"/>
    <w:rsid w:val="002D2050"/>
    <w:rsid w:val="00300E03"/>
    <w:rsid w:val="00325C3D"/>
    <w:rsid w:val="003C3063"/>
    <w:rsid w:val="00715042"/>
    <w:rsid w:val="007427C9"/>
    <w:rsid w:val="00851C2D"/>
    <w:rsid w:val="00852A94"/>
    <w:rsid w:val="008D0281"/>
    <w:rsid w:val="009848C6"/>
    <w:rsid w:val="00DA43C4"/>
    <w:rsid w:val="00E64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5F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1C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1C2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1C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1C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344</Words>
  <Characters>1962</Characters>
  <Application>Microsoft Office Word</Application>
  <DocSecurity>0</DocSecurity>
  <Lines>16</Lines>
  <Paragraphs>4</Paragraphs>
  <ScaleCrop>false</ScaleCrop>
  <Company>China</Company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2019-06-03T13:05:00Z</dcterms:created>
  <dcterms:modified xsi:type="dcterms:W3CDTF">2020-11-04T05:06:00Z</dcterms:modified>
</cp:coreProperties>
</file>