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3.3</w:t>
      </w:r>
      <w:r>
        <w:rPr>
          <w:rFonts w:hint="eastAsia" w:ascii="方正小标宋简体" w:eastAsia="方正小标宋简体"/>
          <w:sz w:val="32"/>
          <w:szCs w:val="32"/>
        </w:rPr>
        <w:t xml:space="preserve">  解一元一次方程（二）</w:t>
      </w:r>
    </w:p>
    <w:p>
      <w:pPr>
        <w:ind w:firstLine="640"/>
        <w:jc w:val="center"/>
        <w:rPr>
          <w:rFonts w:hint="eastAsia" w:ascii="方正小标宋简体" w:eastAsia="方正小标宋简体"/>
          <w:sz w:val="32"/>
          <w:szCs w:val="32"/>
        </w:rPr>
      </w:pPr>
      <w:bookmarkStart w:id="0" w:name="_Toc498228015"/>
      <w:r>
        <w:rPr>
          <w:rFonts w:hint="eastAsia" w:ascii="方正小标宋简体" w:eastAsia="方正小标宋简体"/>
          <w:sz w:val="32"/>
          <w:szCs w:val="32"/>
        </w:rPr>
        <w:t xml:space="preserve">                     --- 去括号与去分母（第</w:t>
      </w:r>
      <w:r>
        <w:rPr>
          <w:rFonts w:ascii="Times New Roman" w:hAnsi="Times New Roman" w:eastAsia="方正小标宋简体" w:cs="Times New Roman"/>
          <w:sz w:val="32"/>
          <w:szCs w:val="32"/>
        </w:rPr>
        <w:t>1</w:t>
      </w:r>
      <w:r>
        <w:rPr>
          <w:rFonts w:hint="eastAsia" w:ascii="方正小标宋简体" w:eastAsia="方正小标宋简体"/>
          <w:sz w:val="32"/>
          <w:szCs w:val="32"/>
        </w:rPr>
        <w:t>课时）</w:t>
      </w:r>
      <w:bookmarkEnd w:id="0"/>
      <w:bookmarkStart w:id="1" w:name="_Toc498236979"/>
    </w:p>
    <w:p>
      <w:pPr>
        <w:ind w:firstLine="640"/>
        <w:jc w:val="both"/>
        <w:rPr>
          <w:rFonts w:hint="eastAsia" w:eastAsia="楷体_GB2312" w:asciiTheme="majorHAnsi" w:hAnsiTheme="majorHAnsi" w:cstheme="majorBidi"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eastAsia="楷体_GB2312" w:asciiTheme="majorHAnsi" w:hAnsiTheme="majorHAnsi" w:cstheme="majorBidi"/>
          <w:bCs/>
          <w:kern w:val="2"/>
          <w:sz w:val="28"/>
          <w:szCs w:val="32"/>
          <w:lang w:val="en-US" w:eastAsia="zh-CN" w:bidi="ar-SA"/>
        </w:rPr>
        <w:t>（一）内容和内容解析</w:t>
      </w:r>
      <w:bookmarkEnd w:id="1"/>
    </w:p>
    <w:p>
      <w:pPr>
        <w:ind w:firstLine="480"/>
        <w:rPr>
          <w:rFonts w:ascii="仿宋_GB2312" w:hAnsi="Times New Romans"/>
        </w:rPr>
      </w:pPr>
      <w:r>
        <w:rPr>
          <w:rFonts w:ascii="Times New Roman" w:hAnsi="Times New Roman" w:eastAsia="仿宋" w:cs="Times New Roman"/>
          <w:bCs/>
          <w:szCs w:val="24"/>
        </w:rPr>
        <w:t>1.</w:t>
      </w:r>
      <w:r>
        <w:rPr>
          <w:rFonts w:hint="eastAsia" w:ascii="Times New Roman" w:hAnsi="Times New Roman" w:eastAsia="仿宋" w:cs="Times New Roman"/>
          <w:bCs/>
          <w:szCs w:val="24"/>
        </w:rPr>
        <w:t xml:space="preserve"> </w:t>
      </w:r>
      <w:r>
        <w:rPr>
          <w:rFonts w:hint="eastAsia" w:ascii="仿宋_GB2312" w:hAnsi="Times New Romans"/>
          <w:b/>
        </w:rPr>
        <w:t>内容</w:t>
      </w:r>
    </w:p>
    <w:p>
      <w:pPr>
        <w:widowControl/>
        <w:adjustRightInd w:val="0"/>
        <w:snapToGrid w:val="0"/>
        <w:ind w:firstLine="480"/>
        <w:jc w:val="left"/>
        <w:rPr>
          <w:rFonts w:ascii="仿宋_GB2312" w:hAnsi="Times New Romans"/>
        </w:rPr>
      </w:pPr>
      <w:r>
        <w:rPr>
          <w:rFonts w:hint="eastAsia" w:ascii="仿宋_GB2312" w:hAnsi="Times New Romans"/>
        </w:rPr>
        <w:t>解含有括号的一元一次方程；运用一元一次方程模型解决实际问题.</w:t>
      </w:r>
    </w:p>
    <w:p>
      <w:pPr>
        <w:widowControl/>
        <w:adjustRightInd w:val="0"/>
        <w:snapToGrid w:val="0"/>
        <w:ind w:firstLine="480"/>
        <w:jc w:val="left"/>
        <w:rPr>
          <w:rFonts w:ascii="仿宋_GB2312" w:hAnsi="Times New Romans"/>
        </w:rPr>
      </w:pPr>
      <w:r>
        <w:rPr>
          <w:rFonts w:ascii="Times New Roman" w:hAnsi="Times New Roman" w:eastAsia="仿宋" w:cs="Times New Roman"/>
          <w:bCs/>
          <w:szCs w:val="24"/>
        </w:rPr>
        <w:t>2.</w:t>
      </w:r>
      <w:r>
        <w:rPr>
          <w:rFonts w:hint="eastAsia" w:ascii="Times New Roman" w:hAnsi="Times New Roman" w:eastAsia="仿宋" w:cs="Times New Roman"/>
          <w:bCs/>
          <w:szCs w:val="24"/>
        </w:rPr>
        <w:t xml:space="preserve"> </w:t>
      </w:r>
      <w:r>
        <w:rPr>
          <w:rFonts w:hint="eastAsia" w:ascii="仿宋_GB2312" w:hAnsi="Times New Romans"/>
          <w:b/>
        </w:rPr>
        <w:t>内容解析</w:t>
      </w:r>
    </w:p>
    <w:p>
      <w:pPr>
        <w:widowControl/>
        <w:adjustRightInd w:val="0"/>
        <w:snapToGrid w:val="0"/>
        <w:ind w:firstLine="480"/>
        <w:jc w:val="left"/>
        <w:rPr>
          <w:rFonts w:ascii="仿宋_GB2312" w:hAnsi="Times New Romans"/>
        </w:rPr>
      </w:pPr>
      <w:r>
        <w:rPr>
          <w:rFonts w:hint="eastAsia" w:ascii="仿宋_GB2312" w:hAnsi="Times New Romans"/>
        </w:rPr>
        <w:t xml:space="preserve">本节课是在学生会用移项、合并同类项解简单的一元一次方程的基础上，进一步学习利用去括号化简一元一次方程，其中化归思想起了指导作用. </w:t>
      </w:r>
    </w:p>
    <w:p>
      <w:pPr>
        <w:widowControl/>
        <w:adjustRightInd w:val="0"/>
        <w:snapToGrid w:val="0"/>
        <w:ind w:firstLine="480"/>
        <w:jc w:val="left"/>
        <w:rPr>
          <w:rFonts w:ascii="仿宋_GB2312" w:hAnsi="Times New Romans"/>
        </w:rPr>
      </w:pPr>
      <w:r>
        <w:rPr>
          <w:rFonts w:hint="eastAsia" w:ascii="仿宋_GB2312" w:hAnsi="Times New Romans"/>
        </w:rPr>
        <w:t>方程中的字母表示的是数，因此其去括号法则与数的运算是相同的，依据是乘法对加法的分配律.去括号是今后学习化简代数式、分解因式、配方法等知识的重要环节.</w:t>
      </w:r>
    </w:p>
    <w:p>
      <w:pPr>
        <w:widowControl/>
        <w:adjustRightInd w:val="0"/>
        <w:snapToGrid w:val="0"/>
        <w:ind w:firstLine="480"/>
        <w:jc w:val="left"/>
        <w:rPr>
          <w:rFonts w:ascii="仿宋_GB2312" w:hAnsi="Times New Romans"/>
        </w:rPr>
      </w:pPr>
      <w:r>
        <w:rPr>
          <w:rFonts w:hint="eastAsia" w:ascii="仿宋_GB2312" w:hAnsi="Times New Romans"/>
        </w:rPr>
        <w:t>本节课以实际问题为背景，可以让学生体会到方程的解法能够应用于现实的工作生活，同时也可以培养学生根据实际问题建立方程模型的能力.</w:t>
      </w:r>
    </w:p>
    <w:p>
      <w:pPr>
        <w:widowControl/>
        <w:adjustRightInd w:val="0"/>
        <w:snapToGrid w:val="0"/>
        <w:ind w:firstLine="480"/>
        <w:jc w:val="left"/>
        <w:rPr>
          <w:rFonts w:ascii="仿宋_GB2312" w:hAnsi="Times New Romans"/>
        </w:rPr>
      </w:pPr>
      <w:r>
        <w:rPr>
          <w:rFonts w:hint="eastAsia" w:ascii="仿宋_GB2312" w:hAnsi="Times New Romans"/>
        </w:rPr>
        <w:t>基于以上分析，本节课的教学重点是</w:t>
      </w:r>
      <w:r>
        <w:rPr>
          <w:rFonts w:ascii="仿宋_GB2312" w:hAnsi="Times New Romans"/>
        </w:rPr>
        <w:t>建立一元一次方程模型以及解含有括号的一元一次方程．</w:t>
      </w:r>
    </w:p>
    <w:p>
      <w:pPr>
        <w:pStyle w:val="3"/>
        <w:ind w:firstLine="560"/>
      </w:pPr>
      <w:bookmarkStart w:id="2" w:name="_Toc498236980"/>
      <w:r>
        <w:rPr>
          <w:rFonts w:hint="eastAsia"/>
        </w:rPr>
        <w:t>（二）目标和目标解析</w:t>
      </w:r>
      <w:bookmarkEnd w:id="2"/>
    </w:p>
    <w:p>
      <w:pPr>
        <w:ind w:left="480" w:firstLine="0" w:firstLineChars="0"/>
        <w:rPr>
          <w:rFonts w:ascii="仿宋_GB2312"/>
          <w:b/>
        </w:rPr>
      </w:pPr>
      <w:r>
        <w:rPr>
          <w:rFonts w:hint="eastAsia" w:ascii="Times New Roman" w:hAnsi="Times New Roman" w:cs="Times New Roman"/>
          <w:b/>
          <w:szCs w:val="24"/>
        </w:rPr>
        <w:t xml:space="preserve">1. </w:t>
      </w:r>
      <w:r>
        <w:rPr>
          <w:rFonts w:hint="eastAsia" w:ascii="仿宋_GB2312"/>
          <w:b/>
        </w:rPr>
        <w:t>目标</w:t>
      </w:r>
    </w:p>
    <w:p>
      <w:pPr>
        <w:ind w:left="480" w:firstLine="0" w:firstLineChars="0"/>
        <w:rPr>
          <w:rFonts w:ascii="仿宋_GB2312"/>
        </w:rPr>
      </w:pPr>
      <w:r>
        <w:rPr>
          <w:rFonts w:hAnsi="宋体"/>
        </w:rPr>
        <w:t>⑴</w:t>
      </w:r>
      <w:r>
        <w:rPr>
          <w:rFonts w:hint="eastAsia" w:hAnsi="宋体"/>
        </w:rPr>
        <w:t xml:space="preserve"> </w:t>
      </w:r>
      <w:r>
        <w:rPr>
          <w:rFonts w:hint="eastAsia" w:ascii="仿宋_GB2312" w:hAnsi="Times New Romans"/>
        </w:rPr>
        <w:t>使学生学会看教材和学案，并能从教材和学案中找出重点内容.</w:t>
      </w:r>
    </w:p>
    <w:p>
      <w:pPr>
        <w:ind w:firstLine="480"/>
        <w:rPr>
          <w:rFonts w:ascii="仿宋_GB2312" w:hAnsi="Times New Romans"/>
        </w:rPr>
      </w:pPr>
      <w:r>
        <w:rPr>
          <w:rFonts w:ascii="宋体" w:hAnsi="宋体" w:eastAsia="宋体"/>
        </w:rPr>
        <w:t>⑵</w:t>
      </w:r>
      <w:r>
        <w:rPr>
          <w:rFonts w:hint="eastAsia" w:hAnsi="宋体"/>
        </w:rPr>
        <w:t xml:space="preserve"> </w:t>
      </w:r>
      <w:r>
        <w:rPr>
          <w:rFonts w:hint="eastAsia" w:ascii="仿宋_GB2312" w:hAnsi="Times New Romans"/>
        </w:rPr>
        <w:t>使学生会类比式的运算中的去括号法则解一元一次方程，体会类比和化归思想；通过实际问题的引入和求解，让学生体会建立方程模型的思想,培养学生数学建模的核心素养.</w:t>
      </w:r>
    </w:p>
    <w:p>
      <w:pPr>
        <w:ind w:firstLine="480"/>
        <w:rPr>
          <w:rFonts w:ascii="仿宋_GB2312" w:hAnsi="Times New Romans"/>
        </w:rPr>
      </w:pPr>
      <w:r>
        <w:rPr>
          <w:rFonts w:asciiTheme="minorEastAsia" w:hAnsiTheme="minorEastAsia" w:eastAsiaTheme="minorEastAsia"/>
        </w:rPr>
        <w:t>⑶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="仿宋_GB2312" w:hAnsi="Times New Romans"/>
        </w:rPr>
        <w:t>使学生掌握用“去括号”的方法解一元一次方程, 学会用一元一次方程来解决实际问题.</w:t>
      </w:r>
    </w:p>
    <w:p>
      <w:pPr>
        <w:ind w:firstLine="482"/>
        <w:rPr>
          <w:rFonts w:ascii="仿宋_GB2312" w:hAnsi="Times New Romans"/>
          <w:b/>
        </w:rPr>
      </w:pPr>
      <w:r>
        <w:rPr>
          <w:rFonts w:hint="eastAsia" w:ascii="Times New Roman" w:hAnsi="Times New Roman" w:cs="Times New Roman"/>
          <w:b/>
          <w:szCs w:val="24"/>
        </w:rPr>
        <w:t xml:space="preserve">2. </w:t>
      </w:r>
      <w:r>
        <w:rPr>
          <w:rFonts w:hint="eastAsia" w:ascii="仿宋_GB2312" w:hAnsi="Times New Romans"/>
          <w:b/>
        </w:rPr>
        <w:t>目标解析</w:t>
      </w:r>
    </w:p>
    <w:p>
      <w:pPr>
        <w:ind w:firstLine="480"/>
        <w:rPr>
          <w:rFonts w:ascii="仿宋_GB2312"/>
        </w:rPr>
      </w:pPr>
      <w:r>
        <w:rPr>
          <w:rFonts w:hint="eastAsia" w:ascii="仿宋_GB2312"/>
        </w:rPr>
        <w:t>达到目标</w:t>
      </w:r>
      <w:r>
        <w:rPr>
          <w:rFonts w:hint="eastAsia" w:ascii="Times New Roman" w:hAnsi="Times New Roman" w:eastAsia="仿宋" w:cs="Times New Roman"/>
          <w:bCs/>
          <w:szCs w:val="24"/>
        </w:rPr>
        <w:t>1</w:t>
      </w:r>
      <w:r>
        <w:rPr>
          <w:rFonts w:hint="eastAsia" w:ascii="仿宋_GB2312"/>
        </w:rPr>
        <w:t>的标志是：学生能安心看书学习，积极寻找答案.</w:t>
      </w:r>
    </w:p>
    <w:p>
      <w:pPr>
        <w:ind w:firstLine="480"/>
        <w:rPr>
          <w:rFonts w:ascii="仿宋_GB2312"/>
        </w:rPr>
      </w:pPr>
      <w:r>
        <w:rPr>
          <w:rFonts w:hint="eastAsia" w:ascii="仿宋_GB2312"/>
        </w:rPr>
        <w:t>达到目标</w:t>
      </w:r>
      <w:r>
        <w:rPr>
          <w:rFonts w:hint="eastAsia" w:ascii="Times New Roman" w:hAnsi="Times New Roman" w:eastAsia="仿宋" w:cs="Times New Roman"/>
          <w:bCs/>
          <w:szCs w:val="24"/>
        </w:rPr>
        <w:t>2</w:t>
      </w:r>
      <w:r>
        <w:rPr>
          <w:rFonts w:hint="eastAsia" w:ascii="仿宋_GB2312"/>
        </w:rPr>
        <w:t>的标志是：学生对数学思想的了解更加深入，能主动应用，并能说出相关内容.</w:t>
      </w:r>
    </w:p>
    <w:p>
      <w:pPr>
        <w:ind w:firstLine="480"/>
        <w:rPr>
          <w:rFonts w:ascii="仿宋_GB2312"/>
        </w:rPr>
      </w:pPr>
      <w:r>
        <w:rPr>
          <w:rFonts w:hint="eastAsia" w:ascii="仿宋_GB2312" w:hAnsi="Times New Romans"/>
        </w:rPr>
        <w:t>达到目标</w:t>
      </w:r>
      <w:r>
        <w:rPr>
          <w:rFonts w:hint="eastAsia" w:ascii="Times New Roman" w:hAnsi="Times New Roman" w:eastAsia="仿宋" w:cs="Times New Roman"/>
          <w:bCs/>
          <w:szCs w:val="24"/>
        </w:rPr>
        <w:t>3</w:t>
      </w:r>
      <w:r>
        <w:rPr>
          <w:rFonts w:hint="eastAsia" w:ascii="仿宋_GB2312" w:hAnsi="Times New Romans"/>
        </w:rPr>
        <w:t>的标志是：能完成学案</w:t>
      </w:r>
      <w:r>
        <w:rPr>
          <w:rFonts w:ascii="Times New Roman" w:hAnsi="Times New Roman" w:eastAsia="仿宋" w:cs="Times New Roman"/>
          <w:bCs/>
          <w:szCs w:val="24"/>
        </w:rPr>
        <w:t>A</w:t>
      </w:r>
      <w:r>
        <w:rPr>
          <w:rFonts w:hint="eastAsia" w:ascii="仿宋_GB2312" w:hAnsi="Times New Romans"/>
        </w:rPr>
        <w:t>组习题.</w:t>
      </w:r>
    </w:p>
    <w:p>
      <w:pPr>
        <w:pStyle w:val="3"/>
        <w:ind w:firstLine="560"/>
        <w:rPr>
          <w:rFonts w:ascii="仿宋_GB2312" w:hAnsi="Times New Romans" w:eastAsia="仿宋_GB2312"/>
        </w:rPr>
      </w:pPr>
      <w:bookmarkStart w:id="3" w:name="_Toc498236981"/>
      <w:r>
        <w:rPr>
          <w:rFonts w:hint="eastAsia"/>
        </w:rPr>
        <w:t>（三）教学问题诊断分析</w:t>
      </w:r>
      <w:bookmarkEnd w:id="3"/>
      <w:r>
        <w:t xml:space="preserve"> </w:t>
      </w:r>
      <w:r>
        <w:rPr>
          <w:rFonts w:ascii="仿宋_GB2312" w:hAnsi="Times New Romans" w:eastAsia="仿宋_GB2312"/>
        </w:rPr>
        <w:t xml:space="preserve"> </w:t>
      </w:r>
    </w:p>
    <w:p>
      <w:pPr>
        <w:ind w:firstLine="480"/>
        <w:rPr>
          <w:rFonts w:ascii="仿宋_GB2312"/>
        </w:rPr>
      </w:pPr>
      <w:r>
        <w:rPr>
          <w:rFonts w:hint="eastAsia" w:ascii="仿宋_GB2312"/>
        </w:rPr>
        <w:t>对于已经习惯了用算术方法解决实际问题的学生，将实际问题转化为方程模型时还需要经历思维的转换过程.对于去括号法则学生并不陌生，但是在用去括号简化方程时，对于符号的变化容易出现错误，还会出现漏乘的情况.对于实际问题，教学时应该引导学生理解解应用题的核心是找相等关系，设未知量，用已知量和未知量表示等式的两边.在解带有括号的方程时，应重点强调去括号时的注意事项，它的依据是乘法对加法的分配律.</w:t>
      </w:r>
    </w:p>
    <w:p>
      <w:pPr>
        <w:ind w:firstLine="480"/>
        <w:rPr>
          <w:rFonts w:ascii="仿宋_GB2312"/>
        </w:rPr>
      </w:pPr>
      <w:r>
        <w:rPr>
          <w:rFonts w:hint="eastAsia" w:ascii="仿宋_GB2312"/>
        </w:rPr>
        <w:t xml:space="preserve">本节课的教学难点是：实际问题中的相等关系的寻找和确定；如何正确地去括号. </w:t>
      </w:r>
    </w:p>
    <w:p>
      <w:pPr>
        <w:pStyle w:val="3"/>
        <w:ind w:firstLine="560"/>
      </w:pPr>
      <w:bookmarkStart w:id="4" w:name="_Toc498236982"/>
      <w:r>
        <w:rPr>
          <w:rFonts w:hint="eastAsia"/>
        </w:rPr>
        <w:t>（四）教学方法</w:t>
      </w:r>
      <w:bookmarkEnd w:id="4"/>
    </w:p>
    <w:p>
      <w:pPr>
        <w:ind w:firstLine="480"/>
        <w:rPr>
          <w:rFonts w:ascii="仿宋_GB2312"/>
        </w:rPr>
      </w:pPr>
      <w:r>
        <w:rPr>
          <w:rFonts w:hint="eastAsia" w:ascii="仿宋_GB2312"/>
        </w:rPr>
        <w:t>引导、探究、分层教学法.</w:t>
      </w:r>
    </w:p>
    <w:p>
      <w:pPr>
        <w:pStyle w:val="3"/>
        <w:ind w:firstLine="560"/>
      </w:pPr>
      <w:bookmarkStart w:id="5" w:name="_Toc498236983"/>
      <w:r>
        <w:rPr>
          <w:rFonts w:hint="eastAsia"/>
        </w:rPr>
        <w:t>（五）教学过程设计</w:t>
      </w:r>
      <w:bookmarkEnd w:id="5"/>
    </w:p>
    <w:p>
      <w:pPr>
        <w:ind w:firstLine="482"/>
        <w:rPr>
          <w:rFonts w:ascii="仿宋_GB2312"/>
          <w:b/>
          <w:sz w:val="28"/>
          <w:szCs w:val="32"/>
        </w:rPr>
      </w:pPr>
      <w:r>
        <w:rPr>
          <w:rFonts w:ascii="Times New Roman" w:hAnsi="Times New Roman" w:cs="Times New Roman"/>
          <w:b/>
          <w:szCs w:val="24"/>
        </w:rPr>
        <w:t>1</w:t>
      </w:r>
      <w:r>
        <w:rPr>
          <w:rFonts w:hint="eastAsia" w:ascii="Times New Roman" w:hAnsi="Times New Roman" w:cs="Times New Roman"/>
          <w:b/>
          <w:szCs w:val="24"/>
        </w:rPr>
        <w:t>．</w:t>
      </w:r>
      <w:r>
        <w:rPr>
          <w:rFonts w:hint="eastAsia" w:ascii="仿宋_GB2312"/>
          <w:b/>
        </w:rPr>
        <w:t>复习旧知</w:t>
      </w:r>
    </w:p>
    <w:p>
      <w:pPr>
        <w:ind w:firstLine="480"/>
        <w:rPr>
          <w:rFonts w:asciiTheme="majorHAnsi"/>
          <w:sz w:val="28"/>
          <w:szCs w:val="32"/>
        </w:rPr>
      </w:pPr>
      <w:r>
        <w:rPr>
          <w:rFonts w:hAnsi="宋体"/>
        </w:rPr>
        <w:t>⑴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="仿宋_GB2312"/>
        </w:rPr>
        <w:t>解下列方程：</w:t>
      </w:r>
    </w:p>
    <w:p>
      <w:pPr>
        <w:ind w:firstLine="916" w:firstLineChars="382"/>
      </w:pPr>
      <w:r>
        <w:object>
          <v:shape id="_x0000_i1025" o:spt="75" type="#_x0000_t75" style="height:13.8pt;width:78.9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hint="eastAsia"/>
        </w:rPr>
        <w:t xml:space="preserve">， </w:t>
      </w:r>
    </w:p>
    <w:p>
      <w:pPr>
        <w:ind w:firstLine="916" w:firstLineChars="382"/>
      </w:pPr>
      <w:r>
        <w:object>
          <v:shape id="_x0000_i1026" o:spt="75" type="#_x0000_t75" style="height:13.8pt;width:77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t>.</w:t>
      </w:r>
    </w:p>
    <w:p>
      <w:pPr>
        <w:ind w:firstLine="482"/>
        <w:rPr>
          <w:rFonts w:ascii="仿宋_GB2312"/>
        </w:rPr>
      </w:pPr>
      <w:r>
        <w:rPr>
          <w:rFonts w:hint="eastAsia" w:ascii="仿宋_GB2312"/>
          <w:b/>
        </w:rPr>
        <w:t>师生活动：</w:t>
      </w:r>
      <w:r>
        <w:rPr>
          <w:rFonts w:hint="eastAsia" w:ascii="仿宋_GB2312"/>
        </w:rPr>
        <w:t>教师出示问题并巡视，学生快速解答；教师指出对于解方程问题，可以通过检验来判断正误.</w:t>
      </w:r>
    </w:p>
    <w:p>
      <w:pPr>
        <w:ind w:firstLine="480"/>
        <w:rPr>
          <w:rFonts w:ascii="仿宋_GB2312"/>
        </w:rPr>
      </w:pPr>
      <w:r>
        <w:rPr>
          <w:rFonts w:hint="eastAsia" w:cs="Times New Roman" w:asciiTheme="minorEastAsia" w:hAnsiTheme="minorEastAsia" w:eastAsiaTheme="minorEastAsia"/>
          <w:szCs w:val="24"/>
        </w:rPr>
        <w:t xml:space="preserve">⑵ </w:t>
      </w:r>
      <w:r>
        <w:rPr>
          <w:rFonts w:hint="eastAsia" w:ascii="仿宋_GB2312"/>
        </w:rPr>
        <w:t>用乘法分配律计算</w:t>
      </w:r>
    </w:p>
    <w:p>
      <w:pPr>
        <w:ind w:firstLine="0" w:firstLineChars="0"/>
        <w:jc w:val="center"/>
        <w:rPr>
          <w:rFonts w:cs="Times New Roman" w:asciiTheme="minorEastAsia" w:hAnsiTheme="minorEastAsia" w:eastAsiaTheme="minorEastAsia"/>
          <w:szCs w:val="24"/>
        </w:rPr>
      </w:pPr>
      <w:r>
        <w:rPr>
          <w:rFonts w:cs="Times New Roman" w:asciiTheme="minorEastAsia" w:hAnsiTheme="minorEastAsia" w:eastAsiaTheme="minorEastAsia"/>
          <w:szCs w:val="24"/>
        </w:rPr>
        <w:object>
          <v:shape id="_x0000_i1027" o:spt="75" type="#_x0000_t75" style="height:37.45pt;width:76.6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rFonts w:hint="eastAsia" w:cs="Times New Roman" w:asciiTheme="minorEastAsia" w:hAnsiTheme="minorEastAsia" w:eastAsiaTheme="minorEastAsia"/>
          <w:szCs w:val="24"/>
        </w:rPr>
        <w:t>.</w:t>
      </w:r>
    </w:p>
    <w:p>
      <w:pPr>
        <w:ind w:firstLine="480"/>
        <w:rPr>
          <w:rFonts w:ascii="仿宋_GB2312"/>
        </w:rPr>
      </w:pPr>
      <w:r>
        <w:rPr>
          <w:rFonts w:hint="eastAsia" w:cs="Times New Roman" w:asciiTheme="minorEastAsia" w:hAnsiTheme="minorEastAsia" w:eastAsiaTheme="minorEastAsia"/>
          <w:szCs w:val="24"/>
        </w:rPr>
        <w:t xml:space="preserve">⑶ </w:t>
      </w:r>
      <w:r>
        <w:rPr>
          <w:rFonts w:hint="eastAsia" w:ascii="仿宋_GB2312"/>
        </w:rPr>
        <w:t>化简下列各式：</w:t>
      </w:r>
    </w:p>
    <w:p>
      <w:pPr>
        <w:ind w:firstLine="840" w:firstLineChars="350"/>
      </w:pPr>
      <w:r>
        <w:object>
          <v:shape id="_x0000_i1028" o:spt="75" type="#_x0000_t75" style="height:16.15pt;width:63.9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hint="eastAsia"/>
        </w:rPr>
        <w:t xml:space="preserve">，            </w:t>
      </w:r>
    </w:p>
    <w:p>
      <w:pPr>
        <w:ind w:firstLine="840" w:firstLineChars="350"/>
        <w:rPr>
          <w:rFonts w:ascii="仿宋_GB2312"/>
        </w:rPr>
      </w:pPr>
      <w:r>
        <w:object>
          <v:shape id="_x0000_i1029" o:spt="75" type="#_x0000_t75" style="height:16.15pt;width:61.0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rPr>
          <w:rFonts w:hint="eastAsia"/>
        </w:rPr>
        <w:t xml:space="preserve">. </w:t>
      </w:r>
    </w:p>
    <w:p>
      <w:pPr>
        <w:ind w:firstLine="482"/>
        <w:rPr>
          <w:rFonts w:ascii="仿宋_GB2312"/>
        </w:rPr>
      </w:pPr>
      <w:r>
        <w:rPr>
          <w:rFonts w:hint="eastAsia" w:ascii="仿宋_GB2312"/>
          <w:b/>
        </w:rPr>
        <w:t>师生活动：</w:t>
      </w:r>
      <w:r>
        <w:rPr>
          <w:rFonts w:hint="eastAsia" w:ascii="仿宋_GB2312"/>
        </w:rPr>
        <w:t>教师引导学生背诵去括号法则.</w:t>
      </w:r>
    </w:p>
    <w:p>
      <w:pPr>
        <w:ind w:firstLine="482"/>
        <w:rPr>
          <w:rFonts w:ascii="楷体_GB2312" w:eastAsia="楷体_GB2312"/>
        </w:rPr>
      </w:pPr>
      <w:r>
        <w:rPr>
          <w:rFonts w:hint="eastAsia" w:ascii="仿宋_GB2312"/>
          <w:b/>
        </w:rPr>
        <w:t>设计意图：</w:t>
      </w:r>
      <w:r>
        <w:rPr>
          <w:rFonts w:hint="eastAsia" w:ascii="楷体_GB2312" w:eastAsia="楷体_GB2312"/>
        </w:rPr>
        <w:t>复习已学知识，为本节课的学习做准备.</w:t>
      </w:r>
    </w:p>
    <w:p>
      <w:pPr>
        <w:ind w:firstLine="482"/>
        <w:rPr>
          <w:rFonts w:ascii="楷体_GB2312" w:eastAsia="楷体_GB2312"/>
          <w:b/>
        </w:rPr>
      </w:pPr>
      <w:r>
        <w:rPr>
          <w:rFonts w:hint="eastAsia" w:ascii="Times New Roman" w:hAnsi="Times New Roman" w:cs="Times New Roman"/>
          <w:b/>
          <w:szCs w:val="24"/>
        </w:rPr>
        <w:t>2．</w:t>
      </w:r>
      <w:r>
        <w:rPr>
          <w:rFonts w:hint="eastAsia" w:ascii="仿宋_GB2312"/>
          <w:b/>
        </w:rPr>
        <w:t>引入新知</w:t>
      </w:r>
    </w:p>
    <w:p>
      <w:pPr>
        <w:ind w:firstLine="480"/>
        <w:rPr>
          <w:rFonts w:ascii="楷体_GB2312" w:eastAsia="楷体_GB2312"/>
        </w:rPr>
      </w:pPr>
      <w:r>
        <w:rPr>
          <w:rFonts w:hint="eastAsia"/>
        </w:rPr>
        <w:t>列方程，解应用题：</w:t>
      </w:r>
    </w:p>
    <w:p>
      <w:pPr>
        <w:ind w:firstLine="480"/>
        <w:rPr>
          <w:rFonts w:ascii="楷体_GB2312" w:eastAsia="楷体_GB2312"/>
        </w:rPr>
      </w:pPr>
      <w:r>
        <w:rPr>
          <w:rFonts w:hint="eastAsia" w:ascii="仿宋_GB2312" w:hAnsi="仿宋"/>
          <w:bCs/>
          <w:szCs w:val="24"/>
        </w:rPr>
        <w:t>⑴（改编</w:t>
      </w:r>
      <w:r>
        <w:rPr>
          <w:rFonts w:hint="eastAsia" w:ascii="仿宋_GB2312" w:hAnsi="仿宋"/>
          <w:szCs w:val="24"/>
        </w:rPr>
        <w:t>课本</w:t>
      </w:r>
      <w:r>
        <w:rPr>
          <w:rFonts w:hint="eastAsia" w:ascii="Times New Roman" w:hAnsi="Times New Roman" w:eastAsia="仿宋" w:cs="Times New Roman"/>
          <w:bCs/>
          <w:szCs w:val="24"/>
        </w:rPr>
        <w:t>93</w:t>
      </w:r>
      <w:r>
        <w:rPr>
          <w:rFonts w:hint="eastAsia" w:ascii="仿宋_GB2312" w:hAnsi="仿宋"/>
          <w:szCs w:val="24"/>
        </w:rPr>
        <w:t>页问题</w:t>
      </w:r>
      <w:r>
        <w:rPr>
          <w:rFonts w:hint="eastAsia" w:ascii="Times New Roman" w:hAnsi="Times New Roman" w:eastAsia="仿宋" w:cs="Times New Roman"/>
          <w:bCs/>
          <w:szCs w:val="24"/>
        </w:rPr>
        <w:t>1</w:t>
      </w:r>
      <w:r>
        <w:rPr>
          <w:rFonts w:hint="eastAsia" w:ascii="仿宋_GB2312" w:hAnsi="仿宋"/>
          <w:bCs/>
          <w:szCs w:val="24"/>
        </w:rPr>
        <w:t>）</w:t>
      </w:r>
      <w:r>
        <w:rPr>
          <w:rFonts w:hint="eastAsia" w:ascii="仿宋_GB2312" w:hAnsi="仿宋"/>
          <w:bCs/>
        </w:rPr>
        <w:t>在全运会期间</w:t>
      </w:r>
      <w:r>
        <w:rPr>
          <w:rFonts w:ascii="Times New Roman" w:hAnsi="Times New Roman" w:eastAsia="仿宋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60</w:t>
      </w:r>
      <w:r>
        <w:rPr>
          <w:rFonts w:ascii="仿宋_GB2312" w:hAnsi="仿宋"/>
          <w:bCs/>
        </w:rPr>
        <w:t>岁及其以上的游客乘坐海河游船可享受优惠</w:t>
      </w:r>
      <w:r>
        <w:rPr>
          <w:rFonts w:hint="eastAsia" w:ascii="仿宋_GB2312" w:hAnsi="仿宋"/>
          <w:bCs/>
          <w:szCs w:val="24"/>
        </w:rPr>
        <w:t>，与正常票价相比，每人可优惠</w:t>
      </w:r>
      <w:r>
        <w:rPr>
          <w:rFonts w:hint="eastAsia" w:ascii="Times New Roman" w:hAnsi="Times New Roman" w:eastAsia="仿宋" w:cs="Times New Roman"/>
          <w:bCs/>
          <w:szCs w:val="24"/>
        </w:rPr>
        <w:t>20</w:t>
      </w:r>
      <w:r>
        <w:rPr>
          <w:rFonts w:hint="eastAsia" w:ascii="仿宋_GB2312" w:hAnsi="仿宋"/>
          <w:bCs/>
          <w:szCs w:val="24"/>
        </w:rPr>
        <w:t>元，现有</w:t>
      </w:r>
      <w:r>
        <w:rPr>
          <w:rFonts w:hint="eastAsia" w:ascii="Times New Roman" w:hAnsi="Times New Roman" w:eastAsia="仿宋" w:cs="Times New Roman"/>
          <w:bCs/>
          <w:szCs w:val="24"/>
        </w:rPr>
        <w:t>5</w:t>
      </w:r>
      <w:r>
        <w:rPr>
          <w:rFonts w:hint="eastAsia" w:ascii="仿宋_GB2312" w:hAnsi="仿宋"/>
          <w:bCs/>
          <w:szCs w:val="24"/>
        </w:rPr>
        <w:t>名游客，其中</w:t>
      </w:r>
      <w:r>
        <w:rPr>
          <w:rFonts w:hint="eastAsia" w:ascii="Times New Roman" w:hAnsi="Times New Roman" w:eastAsia="仿宋" w:cs="Times New Roman"/>
          <w:bCs/>
          <w:szCs w:val="24"/>
        </w:rPr>
        <w:t>3</w:t>
      </w:r>
      <w:r>
        <w:rPr>
          <w:rFonts w:hint="eastAsia" w:ascii="仿宋_GB2312" w:hAnsi="仿宋"/>
          <w:bCs/>
          <w:szCs w:val="24"/>
        </w:rPr>
        <w:t>人可享受优惠，共计花费</w:t>
      </w:r>
      <w:r>
        <w:rPr>
          <w:rFonts w:hint="eastAsia" w:ascii="Times New Roman" w:hAnsi="Times New Roman" w:eastAsia="仿宋" w:cs="Times New Roman"/>
          <w:bCs/>
          <w:szCs w:val="24"/>
        </w:rPr>
        <w:t>440</w:t>
      </w:r>
      <w:r>
        <w:rPr>
          <w:rFonts w:hint="eastAsia" w:ascii="仿宋_GB2312" w:hAnsi="仿宋"/>
          <w:bCs/>
          <w:szCs w:val="24"/>
        </w:rPr>
        <w:t>元，则正常票价是多少元？</w:t>
      </w:r>
    </w:p>
    <w:p>
      <w:pPr>
        <w:ind w:firstLine="480"/>
        <w:rPr>
          <w:rFonts w:ascii="楷体_GB2312" w:eastAsia="楷体_GB2312"/>
        </w:rPr>
      </w:pPr>
      <w:r>
        <w:rPr>
          <w:rFonts w:hint="eastAsia" w:ascii="仿宋" w:hAnsi="仿宋" w:eastAsia="仿宋"/>
          <w:bCs/>
          <w:szCs w:val="24"/>
        </w:rPr>
        <w:t>⑵</w:t>
      </w:r>
      <w:r>
        <w:rPr>
          <w:rFonts w:hint="eastAsia" w:ascii="仿宋_GB2312" w:hAnsi="仿宋"/>
          <w:bCs/>
          <w:szCs w:val="24"/>
        </w:rPr>
        <w:t xml:space="preserve"> 一艘船从甲码头到乙码头顺流行驶，用了</w:t>
      </w:r>
      <w:r>
        <w:rPr>
          <w:rFonts w:hint="eastAsia" w:ascii="Times New Roman" w:hAnsi="Times New Roman" w:eastAsia="仿宋" w:cs="Times New Roman"/>
          <w:bCs/>
          <w:szCs w:val="24"/>
        </w:rPr>
        <w:t>2</w:t>
      </w:r>
      <w:r>
        <w:rPr>
          <w:rFonts w:hint="eastAsia" w:ascii="仿宋_GB2312" w:hAnsi="仿宋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h</w:t>
      </w:r>
      <w:r>
        <w:rPr>
          <w:rFonts w:hint="eastAsia" w:ascii="仿宋_GB2312" w:hAnsi="仿宋"/>
          <w:bCs/>
          <w:szCs w:val="24"/>
        </w:rPr>
        <w:t>；从乙码头返回甲码头逆流行驶，用了</w:t>
      </w:r>
      <w:r>
        <w:rPr>
          <w:rFonts w:hint="eastAsia" w:ascii="Times New Roman" w:hAnsi="Times New Roman" w:eastAsia="仿宋" w:cs="Times New Roman"/>
          <w:bCs/>
          <w:szCs w:val="24"/>
        </w:rPr>
        <w:t xml:space="preserve">2.5 </w:t>
      </w:r>
      <w:r>
        <w:rPr>
          <w:rFonts w:hint="eastAsia" w:ascii="Times New Roman" w:hAnsi="Times New Roman" w:cs="Times New Roman"/>
          <w:szCs w:val="24"/>
        </w:rPr>
        <w:t>h</w:t>
      </w:r>
      <w:r>
        <w:rPr>
          <w:rFonts w:hint="eastAsia" w:ascii="仿宋_GB2312" w:hAnsi="仿宋"/>
          <w:bCs/>
          <w:szCs w:val="24"/>
        </w:rPr>
        <w:t>. 已知水流的速度是</w:t>
      </w:r>
      <w:r>
        <w:rPr>
          <w:rFonts w:hint="eastAsia" w:ascii="Times New Roman" w:hAnsi="Times New Roman" w:eastAsia="仿宋" w:cs="Times New Roman"/>
          <w:bCs/>
          <w:szCs w:val="24"/>
        </w:rPr>
        <w:t xml:space="preserve">3 </w:t>
      </w:r>
      <w:r>
        <w:rPr>
          <w:rFonts w:hint="eastAsia" w:ascii="Times New Roman" w:hAnsi="Times New Roman" w:cs="Times New Roman"/>
          <w:szCs w:val="24"/>
        </w:rPr>
        <w:t>km/h</w:t>
      </w:r>
      <w:r>
        <w:rPr>
          <w:rFonts w:hint="eastAsia" w:ascii="仿宋_GB2312" w:hAnsi="仿宋"/>
          <w:bCs/>
          <w:szCs w:val="24"/>
        </w:rPr>
        <w:t>，求船在静水中的平均速度.</w:t>
      </w:r>
    </w:p>
    <w:p>
      <w:pPr>
        <w:ind w:firstLine="482"/>
        <w:jc w:val="left"/>
        <w:rPr>
          <w:rFonts w:ascii="仿宋_GB2312" w:hAnsi="仿宋"/>
          <w:szCs w:val="24"/>
        </w:rPr>
      </w:pPr>
      <w:r>
        <w:rPr>
          <w:rFonts w:hint="eastAsia" w:ascii="仿宋_GB2312" w:hAnsi="仿宋"/>
          <w:b/>
          <w:szCs w:val="24"/>
        </w:rPr>
        <w:t>师生活动</w:t>
      </w:r>
      <w:r>
        <w:rPr>
          <w:rFonts w:hint="eastAsia" w:ascii="仿宋_GB2312" w:hAnsi="仿宋"/>
          <w:szCs w:val="24"/>
        </w:rPr>
        <w:t xml:space="preserve">：教师先引导学生复习解应用题的核心，进而设计了层层递进的问题，逐步帮助学生列出方程，从而让学生建立方程模型的思想. </w:t>
      </w:r>
    </w:p>
    <w:p>
      <w:pPr>
        <w:ind w:firstLine="480"/>
        <w:jc w:val="left"/>
        <w:rPr>
          <w:rFonts w:ascii="仿宋_GB2312" w:hAnsi="仿宋"/>
          <w:szCs w:val="24"/>
        </w:rPr>
      </w:pPr>
      <w:r>
        <w:rPr>
          <w:rFonts w:hint="eastAsia" w:ascii="仿宋_GB2312" w:hAnsi="仿宋"/>
          <w:szCs w:val="24"/>
        </w:rPr>
        <w:t>此环节只是列出方程，让学生找到与前面学习的方程的不同之处，从而带着问题进入下一环节的学习.</w:t>
      </w:r>
    </w:p>
    <w:p>
      <w:pPr>
        <w:ind w:firstLine="482"/>
        <w:rPr>
          <w:rFonts w:ascii="楷体_GB2312" w:hAnsi="楷体" w:eastAsia="楷体_GB2312"/>
          <w:szCs w:val="24"/>
        </w:rPr>
      </w:pPr>
      <w:r>
        <w:rPr>
          <w:rFonts w:hint="eastAsia" w:ascii="仿宋_GB2312" w:hAnsi="仿宋"/>
          <w:b/>
          <w:szCs w:val="24"/>
        </w:rPr>
        <w:t>设计意图：</w:t>
      </w:r>
      <w:r>
        <w:rPr>
          <w:rFonts w:hint="eastAsia" w:ascii="楷体_GB2312" w:hAnsi="楷体" w:eastAsia="楷体_GB2312"/>
          <w:szCs w:val="24"/>
        </w:rPr>
        <w:t>以实际问题作为背景，培养学生根据实际问题建立方程模型的能力.第</w:t>
      </w:r>
      <w:r>
        <w:rPr>
          <w:rFonts w:hint="eastAsia" w:ascii="仿宋_GB2312" w:hAnsi="仿宋"/>
          <w:bCs/>
          <w:szCs w:val="24"/>
        </w:rPr>
        <w:t>⑴</w:t>
      </w:r>
      <w:r>
        <w:rPr>
          <w:rFonts w:hint="eastAsia" w:ascii="楷体_GB2312" w:hAnsi="楷体" w:eastAsia="楷体_GB2312"/>
          <w:szCs w:val="24"/>
        </w:rPr>
        <w:t>题改编课本</w:t>
      </w:r>
      <w:r>
        <w:rPr>
          <w:rFonts w:hint="eastAsia" w:ascii="Times New Roman" w:hAnsi="Times New Roman" w:eastAsia="仿宋" w:cs="Times New Roman"/>
          <w:bCs/>
          <w:szCs w:val="24"/>
        </w:rPr>
        <w:t>93</w:t>
      </w:r>
      <w:r>
        <w:rPr>
          <w:rFonts w:hint="eastAsia" w:ascii="楷体_GB2312" w:hAnsi="楷体" w:eastAsia="楷体_GB2312"/>
          <w:szCs w:val="24"/>
        </w:rPr>
        <w:t>页问题</w:t>
      </w:r>
      <w:r>
        <w:rPr>
          <w:rFonts w:hint="eastAsia" w:ascii="Times New Roman" w:hAnsi="Times New Roman" w:eastAsia="仿宋" w:cs="Times New Roman"/>
          <w:bCs/>
          <w:szCs w:val="24"/>
        </w:rPr>
        <w:t>1</w:t>
      </w:r>
      <w:r>
        <w:rPr>
          <w:rFonts w:hint="eastAsia" w:ascii="楷体_GB2312" w:hAnsi="楷体" w:eastAsia="楷体_GB2312"/>
          <w:szCs w:val="24"/>
        </w:rPr>
        <w:t>.课本问题</w:t>
      </w:r>
      <w:r>
        <w:rPr>
          <w:rFonts w:hint="eastAsia" w:ascii="Times New Roman" w:hAnsi="Times New Roman" w:eastAsia="仿宋" w:cs="Times New Roman"/>
          <w:bCs/>
          <w:szCs w:val="24"/>
        </w:rPr>
        <w:t>1</w:t>
      </w:r>
      <w:r>
        <w:rPr>
          <w:rFonts w:hint="eastAsia" w:ascii="楷体_GB2312" w:hAnsi="楷体" w:eastAsia="楷体_GB2312"/>
          <w:szCs w:val="24"/>
        </w:rPr>
        <w:t>对于学生来说具有一定的难度.用全运会和海河游船的相关信息来编写应用题能激发学生的兴趣，同时计算量减小，降低了难度.第</w:t>
      </w:r>
      <w:r>
        <w:rPr>
          <w:rFonts w:hint="eastAsia" w:ascii="仿宋" w:hAnsi="仿宋" w:eastAsia="仿宋"/>
          <w:bCs/>
          <w:szCs w:val="24"/>
        </w:rPr>
        <w:t>⑵</w:t>
      </w:r>
      <w:r>
        <w:rPr>
          <w:rFonts w:hint="eastAsia" w:ascii="楷体_GB2312" w:hAnsi="楷体" w:eastAsia="楷体_GB2312"/>
          <w:szCs w:val="24"/>
        </w:rPr>
        <w:t>题为行程问题，它是一个很重要的数学模型.</w:t>
      </w:r>
    </w:p>
    <w:p>
      <w:pPr>
        <w:ind w:firstLine="482"/>
        <w:rPr>
          <w:rFonts w:ascii="仿宋_GB2312"/>
          <w:b/>
        </w:rPr>
      </w:pPr>
      <w:r>
        <w:rPr>
          <w:rFonts w:hint="eastAsia" w:ascii="Times New Roman" w:hAnsi="Times New Roman" w:cs="Times New Roman"/>
          <w:b/>
          <w:szCs w:val="24"/>
        </w:rPr>
        <w:t>3．</w:t>
      </w:r>
      <w:r>
        <w:rPr>
          <w:rFonts w:hint="eastAsia" w:ascii="仿宋_GB2312"/>
          <w:b/>
        </w:rPr>
        <w:t>自主学习</w:t>
      </w:r>
    </w:p>
    <w:p>
      <w:pPr>
        <w:ind w:firstLine="480"/>
        <w:rPr>
          <w:rFonts w:ascii="仿宋_GB2312"/>
        </w:rPr>
      </w:pPr>
      <w:r>
        <w:rPr>
          <w:rFonts w:hint="eastAsia" w:ascii="仿宋_GB2312" w:hAnsi="仿宋"/>
          <w:bCs/>
          <w:szCs w:val="24"/>
        </w:rPr>
        <w:t>⑴ 请同学们自学教材</w:t>
      </w:r>
      <w:r>
        <w:rPr>
          <w:rFonts w:hint="eastAsia" w:ascii="Times New Roman" w:hAnsi="Times New Roman" w:eastAsia="仿宋" w:cs="Times New Roman"/>
          <w:bCs/>
          <w:szCs w:val="24"/>
        </w:rPr>
        <w:t>94</w:t>
      </w:r>
      <w:r>
        <w:rPr>
          <w:rFonts w:hint="eastAsia" w:ascii="仿宋_GB2312" w:hAnsi="仿宋"/>
          <w:bCs/>
          <w:szCs w:val="24"/>
        </w:rPr>
        <w:t>页例</w:t>
      </w:r>
      <w:r>
        <w:rPr>
          <w:rFonts w:hint="eastAsia" w:ascii="Times New Roman" w:hAnsi="Times New Roman" w:eastAsia="仿宋" w:cs="Times New Roman"/>
          <w:bCs/>
          <w:szCs w:val="24"/>
        </w:rPr>
        <w:t>1</w:t>
      </w:r>
      <w:r>
        <w:rPr>
          <w:rFonts w:hint="eastAsia" w:ascii="仿宋_GB2312" w:hAnsi="仿宋"/>
          <w:bCs/>
          <w:szCs w:val="24"/>
        </w:rPr>
        <w:t>中(1)方程的求解过程.</w:t>
      </w:r>
    </w:p>
    <w:p>
      <w:pPr>
        <w:ind w:firstLine="480"/>
        <w:rPr>
          <w:rFonts w:ascii="仿宋_GB2312"/>
        </w:rPr>
      </w:pPr>
      <w:r>
        <w:rPr>
          <w:rFonts w:hint="eastAsia" w:ascii="仿宋_GB2312" w:hAnsi="仿宋"/>
          <w:bCs/>
          <w:szCs w:val="24"/>
        </w:rPr>
        <w:t>思考：解带括号的一元一次方程的一般步骤是什么？</w:t>
      </w:r>
    </w:p>
    <w:p>
      <w:pPr>
        <w:ind w:firstLine="482"/>
        <w:jc w:val="left"/>
        <w:rPr>
          <w:rFonts w:ascii="仿宋_GB2312" w:hAnsi="Times New Romans"/>
          <w:szCs w:val="24"/>
        </w:rPr>
      </w:pPr>
      <w:r>
        <w:rPr>
          <w:rFonts w:hint="eastAsia" w:ascii="仿宋_GB2312" w:hAnsi="仿宋"/>
          <w:b/>
          <w:szCs w:val="24"/>
        </w:rPr>
        <w:t>师生活动</w:t>
      </w:r>
      <w:r>
        <w:rPr>
          <w:rFonts w:hint="eastAsia" w:ascii="仿宋_GB2312" w:hAnsi="仿宋"/>
          <w:szCs w:val="24"/>
        </w:rPr>
        <w:t>：学生看书自学，</w:t>
      </w:r>
      <w:r>
        <w:rPr>
          <w:rFonts w:hint="eastAsia" w:ascii="仿宋_GB2312" w:hAnsi="Times New Romans"/>
          <w:szCs w:val="24"/>
        </w:rPr>
        <w:t>积极寻找答案,总结出</w:t>
      </w:r>
      <w:r>
        <w:rPr>
          <w:rFonts w:hint="eastAsia" w:ascii="仿宋_GB2312" w:hAnsi="仿宋"/>
          <w:bCs/>
          <w:szCs w:val="24"/>
        </w:rPr>
        <w:t>解带括号的一元一次方程的一般步骤；教师采用框图的形式展示解法步骤，并启发学生在化归思想的影响下能主动想到要去括号，指出去括号时的注意事项.</w:t>
      </w:r>
    </w:p>
    <w:p>
      <w:pPr>
        <w:ind w:firstLine="482"/>
        <w:jc w:val="left"/>
        <w:rPr>
          <w:rFonts w:ascii="楷体_GB2312" w:hAnsi="Times New Romans" w:eastAsia="楷体_GB2312"/>
          <w:szCs w:val="24"/>
        </w:rPr>
      </w:pPr>
      <w:r>
        <w:rPr>
          <w:rFonts w:hint="eastAsia" w:ascii="仿宋_GB2312" w:hAnsi="仿宋"/>
          <w:b/>
          <w:szCs w:val="24"/>
        </w:rPr>
        <w:t>设计意图：</w:t>
      </w:r>
      <w:r>
        <w:rPr>
          <w:rFonts w:hint="eastAsia" w:ascii="楷体_GB2312" w:hAnsi="楷体" w:eastAsia="楷体_GB2312"/>
          <w:szCs w:val="24"/>
        </w:rPr>
        <w:t>学生自主学习，并进行归纳总结，真正成为学习的主人</w:t>
      </w:r>
      <w:r>
        <w:rPr>
          <w:rFonts w:hint="eastAsia" w:ascii="楷体_GB2312" w:hAnsi="仿宋" w:eastAsia="楷体_GB2312"/>
          <w:szCs w:val="24"/>
        </w:rPr>
        <w:t>.</w:t>
      </w:r>
    </w:p>
    <w:p>
      <w:pPr>
        <w:ind w:firstLine="480"/>
        <w:jc w:val="left"/>
        <w:rPr>
          <w:rFonts w:ascii="楷体_GB2312" w:hAnsi="Times New Romans" w:eastAsia="楷体_GB2312"/>
          <w:szCs w:val="24"/>
        </w:rPr>
      </w:pPr>
      <w:r>
        <w:rPr>
          <w:rFonts w:hint="eastAsia" w:ascii="仿宋" w:hAnsi="仿宋" w:eastAsia="仿宋"/>
          <w:bCs/>
          <w:szCs w:val="24"/>
        </w:rPr>
        <w:t>⑵</w:t>
      </w:r>
      <w:r>
        <w:rPr>
          <w:rFonts w:hint="eastAsia" w:ascii="仿宋_GB2312" w:hAnsi="仿宋"/>
          <w:bCs/>
          <w:szCs w:val="24"/>
        </w:rPr>
        <w:t xml:space="preserve"> 解环节</w:t>
      </w:r>
      <w:r>
        <w:rPr>
          <w:rFonts w:hint="eastAsia" w:ascii="Times New Roman" w:hAnsi="Times New Roman" w:eastAsia="仿宋" w:cs="Times New Roman"/>
          <w:bCs/>
          <w:szCs w:val="24"/>
        </w:rPr>
        <w:t>2</w:t>
      </w:r>
      <w:r>
        <w:rPr>
          <w:rFonts w:hint="eastAsia" w:ascii="仿宋_GB2312" w:hAnsi="仿宋"/>
          <w:bCs/>
          <w:szCs w:val="24"/>
        </w:rPr>
        <w:t>中列出的两个方程.</w:t>
      </w:r>
    </w:p>
    <w:p>
      <w:pPr>
        <w:ind w:firstLine="482"/>
        <w:jc w:val="left"/>
        <w:rPr>
          <w:rFonts w:ascii="楷体_GB2312" w:hAnsi="Times New Romans" w:eastAsia="楷体_GB2312"/>
          <w:szCs w:val="24"/>
        </w:rPr>
      </w:pPr>
      <w:r>
        <w:rPr>
          <w:rFonts w:hint="eastAsia" w:ascii="仿宋_GB2312" w:hAnsi="仿宋"/>
          <w:b/>
          <w:szCs w:val="24"/>
        </w:rPr>
        <w:t>师生活动：</w:t>
      </w:r>
      <w:r>
        <w:rPr>
          <w:rFonts w:hint="eastAsia" w:ascii="仿宋_GB2312" w:hAnsi="仿宋"/>
          <w:szCs w:val="24"/>
        </w:rPr>
        <w:t>教师先带领学生一起来解例题，规范解题步骤.接着，学生自主解</w:t>
      </w:r>
      <w:r>
        <w:rPr>
          <w:rFonts w:hint="eastAsia" w:ascii="仿宋_GB2312" w:hAnsi="仿宋"/>
          <w:bCs/>
          <w:szCs w:val="24"/>
        </w:rPr>
        <w:t>环节</w:t>
      </w:r>
      <w:r>
        <w:rPr>
          <w:rFonts w:hint="eastAsia" w:ascii="Times New Roman" w:hAnsi="Times New Roman" w:eastAsia="仿宋" w:cs="Times New Roman"/>
          <w:bCs/>
          <w:szCs w:val="24"/>
        </w:rPr>
        <w:t>2</w:t>
      </w:r>
      <w:r>
        <w:rPr>
          <w:rFonts w:hint="eastAsia" w:ascii="仿宋_GB2312" w:hAnsi="仿宋"/>
          <w:bCs/>
          <w:szCs w:val="24"/>
        </w:rPr>
        <w:t>中列出的两个方程.教师巡视，</w:t>
      </w:r>
      <w:r>
        <w:rPr>
          <w:rFonts w:hint="eastAsia" w:ascii="仿宋_GB2312" w:hAnsi="仿宋"/>
          <w:szCs w:val="24"/>
        </w:rPr>
        <w:t>用白板展示有问题的答案.师生共同指出存在的问题</w:t>
      </w:r>
      <w:r>
        <w:rPr>
          <w:rFonts w:hint="eastAsia" w:ascii="仿宋_GB2312" w:hAnsi="仿宋"/>
          <w:bCs/>
          <w:szCs w:val="24"/>
        </w:rPr>
        <w:t>.</w:t>
      </w:r>
    </w:p>
    <w:p>
      <w:pPr>
        <w:widowControl/>
        <w:adjustRightInd w:val="0"/>
        <w:snapToGrid w:val="0"/>
        <w:ind w:firstLine="482"/>
        <w:jc w:val="left"/>
        <w:rPr>
          <w:rFonts w:ascii="楷体_GB2312" w:hAnsi="仿宋" w:eastAsia="楷体_GB2312"/>
          <w:bCs/>
          <w:szCs w:val="24"/>
        </w:rPr>
      </w:pPr>
      <w:r>
        <w:rPr>
          <w:rFonts w:hint="eastAsia" w:ascii="仿宋_GB2312" w:hAnsi="仿宋"/>
          <w:b/>
          <w:szCs w:val="24"/>
        </w:rPr>
        <w:t>设计意图：</w:t>
      </w:r>
      <w:r>
        <w:rPr>
          <w:rFonts w:hint="eastAsia" w:ascii="楷体_GB2312" w:hAnsi="仿宋" w:eastAsia="楷体_GB2312"/>
          <w:szCs w:val="24"/>
        </w:rPr>
        <w:t>解上一环节中的两个方程，前后呼应，激发了学生学习的好奇心.学生总结出易错点，加深对去括号的理解，避免出现类似错误.</w:t>
      </w:r>
    </w:p>
    <w:p>
      <w:pPr>
        <w:ind w:firstLine="482"/>
        <w:rPr>
          <w:rFonts w:ascii="仿宋_GB2312"/>
          <w:b/>
        </w:rPr>
      </w:pPr>
      <w:r>
        <w:rPr>
          <w:rFonts w:hint="eastAsia" w:ascii="Times New Roman" w:hAnsi="Times New Roman" w:cs="Times New Roman"/>
          <w:b/>
          <w:szCs w:val="24"/>
        </w:rPr>
        <w:t>4．</w:t>
      </w:r>
      <w:r>
        <w:rPr>
          <w:rFonts w:hint="eastAsia" w:ascii="仿宋_GB2312"/>
          <w:b/>
        </w:rPr>
        <w:t>当堂训练</w:t>
      </w:r>
    </w:p>
    <w:p>
      <w:pPr>
        <w:ind w:firstLine="480"/>
        <w:rPr>
          <w:rFonts w:ascii="仿宋_GB2312"/>
        </w:rPr>
      </w:pPr>
      <w:r>
        <w:rPr>
          <w:rFonts w:hint="eastAsia" w:ascii="Times New Roman" w:hAnsi="Times New Roman" w:eastAsia="仿宋"/>
          <w:bCs/>
          <w:szCs w:val="24"/>
        </w:rPr>
        <w:t>自选</w:t>
      </w:r>
      <w:r>
        <w:rPr>
          <w:rFonts w:ascii="Times New Roman" w:hAnsi="Times New Roman" w:eastAsia="仿宋"/>
          <w:bCs/>
          <w:i/>
          <w:szCs w:val="24"/>
        </w:rPr>
        <w:t>A</w:t>
      </w:r>
      <w:r>
        <w:rPr>
          <w:rFonts w:hint="eastAsia" w:ascii="仿宋_GB2312" w:hAnsi="仿宋"/>
          <w:szCs w:val="24"/>
        </w:rPr>
        <w:t>组和</w:t>
      </w:r>
      <w:r>
        <w:rPr>
          <w:rFonts w:hint="eastAsia" w:ascii="Times New Roman" w:hAnsi="Times New Roman" w:eastAsia="仿宋"/>
          <w:bCs/>
          <w:i/>
          <w:szCs w:val="24"/>
        </w:rPr>
        <w:t>B</w:t>
      </w:r>
      <w:r>
        <w:rPr>
          <w:rFonts w:hint="eastAsia" w:ascii="仿宋_GB2312" w:hAnsi="仿宋"/>
          <w:szCs w:val="24"/>
        </w:rPr>
        <w:t>组题.</w:t>
      </w:r>
    </w:p>
    <w:p>
      <w:pPr>
        <w:adjustRightInd w:val="0"/>
        <w:snapToGrid w:val="0"/>
        <w:ind w:firstLine="482"/>
        <w:rPr>
          <w:rFonts w:ascii="仿宋" w:hAnsi="仿宋" w:eastAsia="仿宋"/>
          <w:bCs/>
          <w:szCs w:val="24"/>
        </w:rPr>
      </w:pPr>
      <w:r>
        <w:rPr>
          <w:rFonts w:hint="eastAsia" w:ascii="仿宋_GB2312" w:hAnsi="仿宋"/>
          <w:b/>
          <w:szCs w:val="24"/>
        </w:rPr>
        <w:t>师生活动：</w:t>
      </w:r>
      <w:r>
        <w:rPr>
          <w:rFonts w:hint="eastAsia" w:ascii="仿宋_GB2312" w:hAnsi="仿宋"/>
          <w:szCs w:val="24"/>
        </w:rPr>
        <w:t>学生选做学案上的</w:t>
      </w:r>
      <w:r>
        <w:rPr>
          <w:rFonts w:ascii="Times New Roman" w:hAnsi="Times New Roman" w:eastAsia="仿宋" w:cs="Times New Roman"/>
          <w:bCs/>
          <w:i/>
          <w:szCs w:val="24"/>
        </w:rPr>
        <w:t>A</w:t>
      </w:r>
      <w:r>
        <w:rPr>
          <w:rFonts w:hint="eastAsia" w:ascii="仿宋_GB2312" w:hAnsi="仿宋"/>
          <w:szCs w:val="24"/>
        </w:rPr>
        <w:t>组或</w:t>
      </w:r>
      <w:r>
        <w:rPr>
          <w:rFonts w:hint="eastAsia" w:ascii="Times New Roman" w:hAnsi="Times New Roman" w:eastAsia="仿宋" w:cs="Times New Roman"/>
          <w:bCs/>
          <w:i/>
          <w:szCs w:val="24"/>
        </w:rPr>
        <w:t>B</w:t>
      </w:r>
      <w:r>
        <w:rPr>
          <w:rFonts w:hint="eastAsia" w:ascii="仿宋_GB2312" w:hAnsi="仿宋"/>
          <w:szCs w:val="24"/>
        </w:rPr>
        <w:t xml:space="preserve">组题目. </w:t>
      </w:r>
      <w:r>
        <w:rPr>
          <w:rFonts w:ascii="Times New Roman" w:hAnsi="Times New Roman" w:eastAsia="仿宋" w:cs="Times New Roman"/>
          <w:bCs/>
          <w:i/>
          <w:szCs w:val="24"/>
        </w:rPr>
        <w:t>A</w:t>
      </w:r>
      <w:r>
        <w:rPr>
          <w:rFonts w:hint="eastAsia" w:ascii="仿宋_GB2312" w:hAnsi="仿宋"/>
          <w:szCs w:val="24"/>
        </w:rPr>
        <w:t>组题学生可以独立思考、自主完成，教师用白板展示有错误的答案，师生共同找出题目出错的原因，在解题过程中要注意规范学生的解题格式；</w:t>
      </w:r>
      <w:r>
        <w:rPr>
          <w:rFonts w:hint="eastAsia" w:ascii="Times New Roman" w:hAnsi="Times New Roman" w:eastAsia="仿宋" w:cs="Times New Roman"/>
          <w:bCs/>
          <w:i/>
          <w:szCs w:val="24"/>
        </w:rPr>
        <w:t>B</w:t>
      </w:r>
      <w:r>
        <w:rPr>
          <w:rFonts w:hint="eastAsia" w:ascii="仿宋_GB2312" w:hAnsi="仿宋"/>
          <w:szCs w:val="24"/>
        </w:rPr>
        <w:t>组题可以通过小组合作，共同完成.</w:t>
      </w:r>
    </w:p>
    <w:p>
      <w:pPr>
        <w:adjustRightInd w:val="0"/>
        <w:snapToGrid w:val="0"/>
        <w:ind w:firstLine="482"/>
        <w:rPr>
          <w:rFonts w:ascii="仿宋" w:hAnsi="仿宋" w:eastAsia="仿宋"/>
          <w:bCs/>
          <w:szCs w:val="24"/>
        </w:rPr>
      </w:pPr>
      <w:r>
        <w:rPr>
          <w:rFonts w:hint="eastAsia" w:ascii="仿宋_GB2312" w:hAnsi="仿宋"/>
          <w:b/>
          <w:szCs w:val="24"/>
        </w:rPr>
        <w:t>设计意图：</w:t>
      </w:r>
      <w:r>
        <w:rPr>
          <w:rFonts w:hint="eastAsia" w:ascii="楷体_GB2312" w:hAnsi="仿宋" w:eastAsia="楷体_GB2312"/>
          <w:szCs w:val="24"/>
        </w:rPr>
        <w:t>通过练习巩固所学知识，形成知识系统性；并让学生适当进行分层训练.</w:t>
      </w:r>
    </w:p>
    <w:p>
      <w:pPr>
        <w:ind w:firstLine="482"/>
        <w:rPr>
          <w:rFonts w:ascii="仿宋_GB2312"/>
          <w:b/>
        </w:rPr>
      </w:pPr>
      <w:r>
        <w:rPr>
          <w:rFonts w:hint="eastAsia" w:ascii="Times New Roman" w:hAnsi="Times New Roman" w:cs="Times New Roman"/>
          <w:b/>
          <w:szCs w:val="24"/>
        </w:rPr>
        <w:t>5．</w:t>
      </w:r>
      <w:r>
        <w:rPr>
          <w:rFonts w:hint="eastAsia" w:ascii="仿宋_GB2312"/>
          <w:b/>
        </w:rPr>
        <w:t>目标检测设计</w:t>
      </w:r>
    </w:p>
    <w:p>
      <w:pPr>
        <w:ind w:firstLine="436" w:firstLineChars="182"/>
        <w:rPr>
          <w:rFonts w:ascii="仿宋_GB2312"/>
        </w:rPr>
      </w:pPr>
      <w:r>
        <w:rPr>
          <w:rFonts w:hint="eastAsia" w:ascii="仿宋_GB2312" w:hAnsi="仿宋"/>
          <w:bCs/>
          <w:szCs w:val="24"/>
        </w:rPr>
        <w:t>⑴ 由</w:t>
      </w:r>
      <w:r>
        <w:rPr>
          <w:rFonts w:hint="eastAsia" w:ascii="仿宋_GB2312" w:hAnsi="仿宋"/>
          <w:bCs/>
          <w:position w:val="-14"/>
          <w:szCs w:val="24"/>
        </w:rPr>
        <w:object>
          <v:shape id="_x0000_i1030" o:spt="75" type="#_x0000_t75" style="height:20.15pt;width:87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rPr>
          <w:rFonts w:hint="eastAsia" w:ascii="仿宋_GB2312" w:hAnsi="仿宋"/>
          <w:bCs/>
          <w:szCs w:val="24"/>
        </w:rPr>
        <w:t>去括号后可得（</w:t>
      </w:r>
      <w:r>
        <w:rPr>
          <w:rFonts w:hint="eastAsia" w:ascii="仿宋_GB2312" w:hAnsi="宋体" w:cs="宋体"/>
          <w:bCs/>
          <w:szCs w:val="24"/>
        </w:rPr>
        <w:t xml:space="preserve">   </w:t>
      </w:r>
      <w:r>
        <w:rPr>
          <w:rFonts w:hint="eastAsia" w:ascii="仿宋_GB2312" w:hAnsi="仿宋"/>
          <w:bCs/>
          <w:szCs w:val="24"/>
        </w:rPr>
        <w:t>）</w:t>
      </w:r>
    </w:p>
    <w:p>
      <w:pPr>
        <w:ind w:firstLine="676" w:firstLineChars="282"/>
        <w:rPr>
          <w:bCs/>
          <w:szCs w:val="24"/>
        </w:rPr>
      </w:pPr>
      <w:r>
        <w:rPr>
          <w:rFonts w:ascii="Times New Roman" w:hAnsi="Times New Roman"/>
          <w:bCs/>
          <w:szCs w:val="24"/>
        </w:rPr>
        <w:t>（A）</w:t>
      </w:r>
      <w:r>
        <w:rPr>
          <w:rFonts w:ascii="仿宋" w:hAnsi="仿宋" w:eastAsia="仿宋"/>
          <w:bCs/>
          <w:position w:val="-6"/>
          <w:szCs w:val="24"/>
        </w:rPr>
        <w:object>
          <v:shape id="_x0000_i1031" o:spt="75" type="#_x0000_t75" style="height:13.8pt;width:77.7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rPr>
          <w:bCs/>
          <w:szCs w:val="24"/>
        </w:rPr>
        <w:t>   </w:t>
      </w:r>
      <w:r>
        <w:rPr>
          <w:bCs/>
          <w:i/>
          <w:iCs/>
          <w:szCs w:val="24"/>
        </w:rPr>
        <w:t xml:space="preserve"> </w:t>
      </w:r>
      <w:r>
        <w:rPr>
          <w:rFonts w:hint="eastAsia"/>
          <w:bCs/>
          <w:i/>
          <w:iCs/>
          <w:szCs w:val="24"/>
        </w:rPr>
        <w:t xml:space="preserve">      </w:t>
      </w:r>
      <w:r>
        <w:rPr>
          <w:rFonts w:ascii="Times New Roman" w:hAnsi="Times New Roman"/>
          <w:bCs/>
          <w:szCs w:val="24"/>
        </w:rPr>
        <w:t>（B）</w:t>
      </w:r>
      <w:r>
        <w:rPr>
          <w:bCs/>
          <w:szCs w:val="24"/>
        </w:rPr>
        <w:t xml:space="preserve"> </w:t>
      </w:r>
      <w:r>
        <w:rPr>
          <w:rFonts w:ascii="仿宋" w:hAnsi="仿宋" w:eastAsia="仿宋"/>
          <w:bCs/>
          <w:position w:val="-6"/>
          <w:szCs w:val="24"/>
        </w:rPr>
        <w:object>
          <v:shape id="_x0000_i1032" o:spt="75" type="#_x0000_t75" style="height:13.8pt;width:77.7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bCs/>
          <w:szCs w:val="24"/>
        </w:rPr>
        <w:t xml:space="preserve">     </w:t>
      </w:r>
    </w:p>
    <w:p>
      <w:pPr>
        <w:ind w:firstLine="676" w:firstLineChars="282"/>
        <w:jc w:val="left"/>
        <w:rPr>
          <w:rFonts w:ascii="仿宋" w:hAnsi="仿宋" w:eastAsia="仿宋"/>
          <w:bCs/>
          <w:szCs w:val="24"/>
        </w:rPr>
      </w:pPr>
      <w:r>
        <w:rPr>
          <w:rFonts w:ascii="Times New Roman" w:hAnsi="Times New Roman"/>
          <w:bCs/>
          <w:szCs w:val="24"/>
        </w:rPr>
        <w:t>（C）</w:t>
      </w:r>
      <w:r>
        <w:rPr>
          <w:rFonts w:ascii="仿宋" w:hAnsi="仿宋" w:eastAsia="仿宋"/>
          <w:bCs/>
          <w:position w:val="-6"/>
          <w:szCs w:val="24"/>
        </w:rPr>
        <w:object>
          <v:shape id="_x0000_i1033" o:spt="75" type="#_x0000_t75" style="height:13.8pt;width:77.2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rPr>
          <w:bCs/>
          <w:szCs w:val="24"/>
        </w:rPr>
        <w:t xml:space="preserve">  </w:t>
      </w:r>
      <w:r>
        <w:rPr>
          <w:rFonts w:hint="eastAsia"/>
          <w:bCs/>
          <w:szCs w:val="24"/>
        </w:rPr>
        <w:t xml:space="preserve">   </w:t>
      </w:r>
      <w:r>
        <w:rPr>
          <w:bCs/>
          <w:szCs w:val="24"/>
        </w:rPr>
        <w:t xml:space="preserve">  </w:t>
      </w:r>
      <w:r>
        <w:rPr>
          <w:rFonts w:hint="eastAsia"/>
          <w:bCs/>
          <w:szCs w:val="24"/>
        </w:rPr>
        <w:t xml:space="preserve">  </w:t>
      </w:r>
      <w:r>
        <w:rPr>
          <w:rFonts w:ascii="Times New Roman" w:hAnsi="Times New Roman"/>
          <w:bCs/>
          <w:szCs w:val="24"/>
        </w:rPr>
        <w:t>（D）</w:t>
      </w:r>
      <w:r>
        <w:rPr>
          <w:bCs/>
          <w:szCs w:val="24"/>
        </w:rPr>
        <w:t xml:space="preserve"> </w:t>
      </w:r>
      <w:r>
        <w:rPr>
          <w:rFonts w:ascii="仿宋" w:hAnsi="仿宋" w:eastAsia="仿宋"/>
          <w:bCs/>
          <w:position w:val="-6"/>
          <w:szCs w:val="24"/>
        </w:rPr>
        <w:object>
          <v:shape id="_x0000_i1034" o:spt="75" type="#_x0000_t75" style="height:13.8pt;width:77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</w:p>
    <w:p>
      <w:pPr>
        <w:ind w:firstLine="472" w:firstLineChars="196"/>
        <w:jc w:val="left"/>
        <w:rPr>
          <w:rFonts w:ascii="仿宋" w:hAnsi="仿宋" w:eastAsia="仿宋"/>
          <w:bCs/>
          <w:szCs w:val="24"/>
        </w:rPr>
      </w:pPr>
      <w:r>
        <w:rPr>
          <w:rFonts w:hint="eastAsia" w:ascii="仿宋_GB2312" w:hAnsi="仿宋"/>
          <w:b/>
          <w:szCs w:val="24"/>
        </w:rPr>
        <w:t>设计意图：</w:t>
      </w:r>
      <w:r>
        <w:rPr>
          <w:rFonts w:hint="eastAsia" w:ascii="楷体_GB2312" w:hAnsi="仿宋" w:eastAsia="楷体_GB2312"/>
          <w:szCs w:val="24"/>
        </w:rPr>
        <w:t>考察去括号法则.</w:t>
      </w:r>
    </w:p>
    <w:p>
      <w:pPr>
        <w:ind w:firstLine="436" w:firstLineChars="182"/>
        <w:jc w:val="left"/>
        <w:rPr>
          <w:rFonts w:ascii="仿宋" w:hAnsi="仿宋" w:eastAsia="仿宋"/>
          <w:bCs/>
          <w:szCs w:val="24"/>
        </w:rPr>
      </w:pPr>
      <w:r>
        <w:rPr>
          <w:rFonts w:hint="eastAsia" w:ascii="仿宋" w:hAnsi="仿宋" w:eastAsia="仿宋"/>
          <w:bCs/>
          <w:szCs w:val="24"/>
        </w:rPr>
        <w:t xml:space="preserve">⑵ </w:t>
      </w:r>
      <w:r>
        <w:rPr>
          <w:rFonts w:hint="eastAsia" w:ascii="仿宋_GB2312" w:hAnsi="仿宋"/>
          <w:bCs/>
          <w:szCs w:val="24"/>
        </w:rPr>
        <w:t>解方程</w:t>
      </w:r>
      <w:r>
        <w:rPr>
          <w:rFonts w:hint="eastAsia" w:ascii="仿宋_GB2312" w:hAnsi="仿宋"/>
          <w:bCs/>
          <w:position w:val="-14"/>
          <w:szCs w:val="24"/>
        </w:rPr>
        <w:object>
          <v:shape id="_x0000_i1035" o:spt="75" type="#_x0000_t75" style="height:20.15pt;width:100.2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rFonts w:hint="eastAsia" w:ascii="仿宋_GB2312"/>
          <w:bCs/>
          <w:szCs w:val="24"/>
        </w:rPr>
        <w:t>.</w:t>
      </w:r>
    </w:p>
    <w:p>
      <w:pPr>
        <w:ind w:firstLine="472" w:firstLineChars="196"/>
        <w:jc w:val="left"/>
        <w:rPr>
          <w:rFonts w:ascii="仿宋" w:hAnsi="仿宋" w:eastAsia="仿宋"/>
          <w:bCs/>
          <w:szCs w:val="24"/>
        </w:rPr>
      </w:pPr>
      <w:r>
        <w:rPr>
          <w:rFonts w:hint="eastAsia" w:ascii="仿宋_GB2312" w:hAnsi="仿宋"/>
          <w:b/>
          <w:szCs w:val="24"/>
        </w:rPr>
        <w:t>设计意图：</w:t>
      </w:r>
      <w:r>
        <w:rPr>
          <w:rFonts w:hint="eastAsia" w:ascii="楷体_GB2312" w:hAnsi="仿宋" w:eastAsia="楷体_GB2312"/>
          <w:szCs w:val="24"/>
        </w:rPr>
        <w:t>考察解带有括号的一元一次方程的一般步骤.</w:t>
      </w:r>
    </w:p>
    <w:p>
      <w:pPr>
        <w:ind w:firstLine="480"/>
        <w:jc w:val="left"/>
        <w:rPr>
          <w:rFonts w:ascii="仿宋" w:hAnsi="仿宋" w:eastAsia="仿宋"/>
          <w:bCs/>
          <w:szCs w:val="24"/>
        </w:rPr>
      </w:pPr>
      <w:r>
        <w:rPr>
          <w:rFonts w:hint="eastAsia" w:ascii="仿宋" w:hAnsi="仿宋" w:eastAsia="仿宋"/>
          <w:bCs/>
          <w:szCs w:val="24"/>
        </w:rPr>
        <w:t>⑶</w:t>
      </w:r>
      <w:r>
        <w:rPr>
          <w:rFonts w:hint="eastAsia" w:ascii="仿宋_GB2312" w:hAnsi="仿宋"/>
          <w:bCs/>
          <w:szCs w:val="24"/>
        </w:rPr>
        <w:t xml:space="preserve"> 一轮船从甲地开往乙地，顺流航行用</w:t>
      </w:r>
      <w:r>
        <w:rPr>
          <w:rFonts w:ascii="Times New Roman" w:hAnsi="Times New Roman" w:eastAsia="仿宋" w:cs="Times New Roman"/>
          <w:bCs/>
          <w:szCs w:val="24"/>
        </w:rPr>
        <w:t>4</w:t>
      </w:r>
      <w:r>
        <w:rPr>
          <w:rFonts w:hint="eastAsia" w:ascii="仿宋" w:hAnsi="仿宋" w:eastAsia="仿宋"/>
          <w:bCs/>
          <w:szCs w:val="24"/>
        </w:rPr>
        <w:t xml:space="preserve"> </w:t>
      </w:r>
      <w:r>
        <w:rPr>
          <w:rFonts w:ascii="Times New Roman" w:hAnsi="Times New Roman" w:eastAsia="仿宋"/>
          <w:bCs/>
          <w:szCs w:val="24"/>
        </w:rPr>
        <w:t>h</w:t>
      </w:r>
      <w:r>
        <w:rPr>
          <w:rFonts w:hint="eastAsia" w:ascii="仿宋_GB2312" w:hAnsi="仿宋"/>
          <w:bCs/>
          <w:szCs w:val="24"/>
        </w:rPr>
        <w:t>，从乙地返回甲地逆流航行比顺流航行多用</w:t>
      </w:r>
      <w:r>
        <w:rPr>
          <w:rFonts w:ascii="Times New Roman" w:hAnsi="Times New Roman" w:eastAsia="仿宋" w:cs="Times New Roman"/>
          <w:bCs/>
          <w:szCs w:val="24"/>
        </w:rPr>
        <w:t>30</w:t>
      </w:r>
      <w:r>
        <w:rPr>
          <w:rFonts w:hint="eastAsia" w:ascii="仿宋" w:hAnsi="仿宋" w:eastAsia="仿宋"/>
          <w:bCs/>
          <w:szCs w:val="24"/>
        </w:rPr>
        <w:t xml:space="preserve"> </w:t>
      </w:r>
      <w:r>
        <w:rPr>
          <w:rFonts w:ascii="Times New Roman" w:hAnsi="Times New Roman" w:eastAsia="仿宋"/>
          <w:bCs/>
          <w:szCs w:val="24"/>
        </w:rPr>
        <w:t>min</w:t>
      </w:r>
      <w:r>
        <w:rPr>
          <w:rFonts w:hint="eastAsia" w:ascii="仿宋_GB2312" w:hAnsi="仿宋"/>
          <w:bCs/>
          <w:szCs w:val="24"/>
        </w:rPr>
        <w:t>.已知船在静水中速度为</w:t>
      </w:r>
      <w:r>
        <w:rPr>
          <w:rFonts w:ascii="Times New Roman" w:hAnsi="Times New Roman" w:eastAsia="仿宋" w:cs="Times New Roman"/>
          <w:bCs/>
          <w:szCs w:val="24"/>
        </w:rPr>
        <w:t>16</w:t>
      </w:r>
      <w:r>
        <w:rPr>
          <w:rFonts w:ascii="仿宋" w:hAnsi="仿宋" w:eastAsia="仿宋"/>
          <w:bCs/>
          <w:szCs w:val="24"/>
        </w:rPr>
        <w:t xml:space="preserve"> </w:t>
      </w:r>
      <w:r>
        <w:rPr>
          <w:rFonts w:ascii="Times New Roman" w:hAnsi="Times New Roman" w:eastAsia="仿宋"/>
          <w:bCs/>
          <w:szCs w:val="24"/>
        </w:rPr>
        <w:t>km/h</w:t>
      </w:r>
      <w:r>
        <w:rPr>
          <w:rFonts w:hint="eastAsia" w:ascii="仿宋_GB2312" w:hAnsi="仿宋"/>
          <w:bCs/>
          <w:szCs w:val="24"/>
        </w:rPr>
        <w:t>，设水流速度为</w:t>
      </w:r>
      <w:r>
        <w:rPr>
          <w:rFonts w:ascii="Times New Roman" w:hAnsi="Times New Roman" w:eastAsia="仿宋"/>
          <w:bCs/>
          <w:i/>
          <w:szCs w:val="24"/>
        </w:rPr>
        <w:t>x</w:t>
      </w:r>
      <w:r>
        <w:rPr>
          <w:rFonts w:ascii="Times New Roman" w:hAnsi="Times New Roman" w:eastAsia="仿宋"/>
          <w:bCs/>
          <w:szCs w:val="24"/>
        </w:rPr>
        <w:t xml:space="preserve"> km/h</w:t>
      </w:r>
      <w:r>
        <w:rPr>
          <w:rFonts w:hint="eastAsia" w:ascii="仿宋_GB2312" w:hAnsi="仿宋"/>
          <w:bCs/>
          <w:szCs w:val="24"/>
        </w:rPr>
        <w:t>，则下列方程中正确的是(    )</w:t>
      </w:r>
    </w:p>
    <w:p>
      <w:pPr>
        <w:ind w:left="410" w:leftChars="171" w:firstLine="240" w:firstLineChars="100"/>
        <w:rPr>
          <w:rFonts w:eastAsia="仿宋"/>
          <w:bCs/>
          <w:szCs w:val="24"/>
        </w:rPr>
      </w:pPr>
      <w:r>
        <w:rPr>
          <w:rFonts w:ascii="Times New Roman" w:hAnsi="Times New Roman" w:eastAsia="仿宋"/>
          <w:bCs/>
          <w:szCs w:val="24"/>
        </w:rPr>
        <w:t>(A)</w:t>
      </w:r>
      <w:r>
        <w:rPr>
          <w:rFonts w:hint="eastAsia" w:eastAsia="仿宋"/>
          <w:bCs/>
          <w:szCs w:val="24"/>
        </w:rPr>
        <w:t xml:space="preserve"> </w:t>
      </w:r>
      <w:r>
        <w:rPr>
          <w:rFonts w:eastAsia="仿宋"/>
          <w:bCs/>
          <w:position w:val="-28"/>
          <w:szCs w:val="24"/>
        </w:rPr>
        <w:object>
          <v:shape id="_x0000_i1036" o:spt="75" type="#_x0000_t75" style="height:34pt;width:131.3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rPr>
          <w:rFonts w:hint="eastAsia" w:eastAsia="仿宋"/>
          <w:bCs/>
          <w:szCs w:val="24"/>
        </w:rPr>
        <w:t xml:space="preserve">        </w:t>
      </w:r>
      <w:r>
        <w:rPr>
          <w:rFonts w:ascii="Times New Roman" w:hAnsi="Times New Roman" w:eastAsia="仿宋"/>
          <w:bCs/>
          <w:szCs w:val="24"/>
        </w:rPr>
        <w:t>(</w:t>
      </w:r>
      <w:r>
        <w:rPr>
          <w:rFonts w:hint="eastAsia" w:ascii="Times New Roman" w:hAnsi="Times New Roman" w:eastAsia="仿宋"/>
          <w:bCs/>
          <w:szCs w:val="24"/>
        </w:rPr>
        <w:t>B</w:t>
      </w:r>
      <w:r>
        <w:rPr>
          <w:rFonts w:ascii="Times New Roman" w:hAnsi="Times New Roman" w:eastAsia="仿宋"/>
          <w:bCs/>
          <w:szCs w:val="24"/>
        </w:rPr>
        <w:t>)</w:t>
      </w:r>
      <w:r>
        <w:rPr>
          <w:rFonts w:hint="eastAsia" w:ascii="Times New Roman" w:hAnsi="Times New Roman" w:eastAsia="仿宋"/>
          <w:bCs/>
          <w:szCs w:val="24"/>
        </w:rPr>
        <w:t xml:space="preserve"> </w:t>
      </w:r>
      <w:r>
        <w:rPr>
          <w:rFonts w:eastAsia="仿宋"/>
          <w:bCs/>
          <w:position w:val="-28"/>
          <w:szCs w:val="24"/>
        </w:rPr>
        <w:object>
          <v:shape id="_x0000_i1037" o:spt="75" type="#_x0000_t75" style="height:34pt;width:131.3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</w:p>
    <w:p>
      <w:pPr>
        <w:ind w:left="410" w:leftChars="171" w:firstLine="240" w:firstLineChars="100"/>
        <w:rPr>
          <w:rFonts w:eastAsia="仿宋"/>
          <w:bCs/>
          <w:szCs w:val="24"/>
        </w:rPr>
      </w:pPr>
      <w:r>
        <w:rPr>
          <w:rFonts w:ascii="Times New Roman" w:hAnsi="Times New Roman" w:eastAsia="仿宋"/>
          <w:bCs/>
          <w:szCs w:val="24"/>
        </w:rPr>
        <w:t>(</w:t>
      </w:r>
      <w:r>
        <w:rPr>
          <w:rFonts w:hint="eastAsia" w:ascii="Times New Roman" w:hAnsi="Times New Roman" w:eastAsia="仿宋"/>
          <w:bCs/>
          <w:szCs w:val="24"/>
        </w:rPr>
        <w:t>C</w:t>
      </w:r>
      <w:r>
        <w:rPr>
          <w:rFonts w:ascii="Times New Roman" w:hAnsi="Times New Roman" w:eastAsia="仿宋"/>
          <w:bCs/>
          <w:szCs w:val="24"/>
        </w:rPr>
        <w:t>)</w:t>
      </w:r>
      <w:r>
        <w:rPr>
          <w:rFonts w:hint="eastAsia" w:eastAsia="仿宋"/>
          <w:bCs/>
          <w:szCs w:val="24"/>
        </w:rPr>
        <w:t xml:space="preserve"> </w:t>
      </w:r>
      <w:r>
        <w:rPr>
          <w:rFonts w:eastAsia="仿宋"/>
          <w:bCs/>
          <w:position w:val="-28"/>
          <w:szCs w:val="24"/>
        </w:rPr>
        <w:object>
          <v:shape id="_x0000_i1038" o:spt="75" type="#_x0000_t75" style="height:34pt;width:133.0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rPr>
          <w:rFonts w:hint="eastAsia" w:eastAsia="仿宋"/>
          <w:bCs/>
          <w:szCs w:val="24"/>
        </w:rPr>
        <w:t xml:space="preserve">        </w:t>
      </w:r>
      <w:r>
        <w:rPr>
          <w:rFonts w:ascii="Times New Roman" w:hAnsi="Times New Roman" w:eastAsia="仿宋"/>
          <w:bCs/>
          <w:szCs w:val="24"/>
        </w:rPr>
        <w:t>(</w:t>
      </w:r>
      <w:r>
        <w:rPr>
          <w:rFonts w:hint="eastAsia" w:ascii="Times New Roman" w:hAnsi="Times New Roman" w:eastAsia="仿宋"/>
          <w:bCs/>
          <w:szCs w:val="24"/>
        </w:rPr>
        <w:t>D</w:t>
      </w:r>
      <w:r>
        <w:rPr>
          <w:rFonts w:ascii="Times New Roman" w:hAnsi="Times New Roman" w:eastAsia="仿宋"/>
          <w:bCs/>
          <w:szCs w:val="24"/>
        </w:rPr>
        <w:t>)</w:t>
      </w:r>
      <w:r>
        <w:rPr>
          <w:rFonts w:hint="eastAsia" w:eastAsia="仿宋"/>
          <w:bCs/>
          <w:szCs w:val="24"/>
        </w:rPr>
        <w:t xml:space="preserve"> </w:t>
      </w:r>
      <w:r>
        <w:rPr>
          <w:rFonts w:eastAsia="仿宋"/>
          <w:bCs/>
          <w:position w:val="-28"/>
          <w:szCs w:val="24"/>
        </w:rPr>
        <w:object>
          <v:shape id="_x0000_i1039" o:spt="75" type="#_x0000_t75" style="height:34pt;width:133.0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</w:p>
    <w:p>
      <w:pPr>
        <w:ind w:firstLine="472" w:firstLineChars="196"/>
        <w:rPr>
          <w:rFonts w:eastAsia="仿宋"/>
          <w:bCs/>
          <w:szCs w:val="24"/>
        </w:rPr>
      </w:pPr>
      <w:r>
        <w:rPr>
          <w:rFonts w:hint="eastAsia" w:ascii="仿宋_GB2312" w:hAnsi="仿宋"/>
          <w:b/>
          <w:szCs w:val="24"/>
        </w:rPr>
        <w:t>设计意图：</w:t>
      </w:r>
      <w:r>
        <w:rPr>
          <w:rFonts w:hint="eastAsia" w:ascii="楷体_GB2312" w:hAnsi="仿宋" w:eastAsia="楷体_GB2312"/>
          <w:szCs w:val="24"/>
        </w:rPr>
        <w:t>考察列方程解决实际问题.</w:t>
      </w:r>
    </w:p>
    <w:p>
      <w:pPr>
        <w:ind w:left="410" w:leftChars="171" w:firstLine="120" w:firstLineChars="50"/>
        <w:rPr>
          <w:rFonts w:eastAsia="仿宋"/>
          <w:b/>
          <w:bCs/>
          <w:szCs w:val="24"/>
        </w:rPr>
      </w:pPr>
      <w:r>
        <w:rPr>
          <w:rFonts w:hint="eastAsia" w:ascii="Times New Roman" w:hAnsi="Times New Roman" w:cs="Times New Roman"/>
          <w:b/>
          <w:szCs w:val="24"/>
        </w:rPr>
        <w:t>6．</w:t>
      </w:r>
      <w:r>
        <w:rPr>
          <w:rFonts w:hint="eastAsia" w:ascii="仿宋_GB2312"/>
          <w:b/>
        </w:rPr>
        <w:t>归纳总结，反思提高</w:t>
      </w:r>
    </w:p>
    <w:p>
      <w:pPr>
        <w:ind w:left="410" w:leftChars="171" w:firstLine="120" w:firstLineChars="50"/>
        <w:rPr>
          <w:rFonts w:ascii="仿宋_GB2312" w:hAnsi="仿宋"/>
          <w:bCs/>
          <w:szCs w:val="24"/>
        </w:rPr>
      </w:pPr>
      <w:r>
        <w:rPr>
          <w:rFonts w:hint="eastAsia" w:ascii="仿宋_GB2312" w:hAnsi="仿宋"/>
          <w:bCs/>
          <w:szCs w:val="24"/>
        </w:rPr>
        <w:t>教师与学生一起回忆本节所学主要内容，并请学生回答以下问题：</w:t>
      </w:r>
    </w:p>
    <w:p>
      <w:pPr>
        <w:ind w:left="410" w:leftChars="171" w:firstLine="120" w:firstLineChars="50"/>
        <w:rPr>
          <w:rFonts w:ascii="仿宋_GB2312"/>
          <w:bCs/>
          <w:szCs w:val="24"/>
        </w:rPr>
      </w:pPr>
      <w:r>
        <w:rPr>
          <w:rFonts w:hint="eastAsia" w:ascii="仿宋_GB2312" w:hAnsi="仿宋"/>
          <w:bCs/>
          <w:szCs w:val="24"/>
        </w:rPr>
        <w:t>⑴ 本节课学习了哪些主要内容？</w:t>
      </w:r>
    </w:p>
    <w:p>
      <w:pPr>
        <w:ind w:left="410" w:leftChars="171" w:firstLine="120" w:firstLineChars="50"/>
        <w:rPr>
          <w:rFonts w:ascii="仿宋_GB2312"/>
          <w:bCs/>
          <w:szCs w:val="24"/>
        </w:rPr>
      </w:pPr>
      <w:r>
        <w:rPr>
          <w:rFonts w:hint="eastAsia" w:ascii="仿宋" w:hAnsi="仿宋" w:eastAsia="仿宋"/>
          <w:bCs/>
          <w:szCs w:val="24"/>
        </w:rPr>
        <w:t>⑵</w:t>
      </w:r>
      <w:r>
        <w:rPr>
          <w:rFonts w:hint="eastAsia" w:ascii="仿宋_GB2312" w:hAnsi="仿宋"/>
          <w:bCs/>
          <w:szCs w:val="24"/>
        </w:rPr>
        <w:t xml:space="preserve"> 用去括号解一元一次方程应该注意什么？</w:t>
      </w:r>
    </w:p>
    <w:p>
      <w:pPr>
        <w:ind w:left="410" w:leftChars="171" w:firstLine="120" w:firstLineChars="50"/>
        <w:rPr>
          <w:rFonts w:ascii="仿宋_GB2312"/>
          <w:bCs/>
          <w:szCs w:val="24"/>
        </w:rPr>
      </w:pPr>
      <w:r>
        <w:rPr>
          <w:rFonts w:hint="eastAsia" w:ascii="仿宋" w:hAnsi="仿宋" w:eastAsia="仿宋"/>
          <w:bCs/>
          <w:szCs w:val="24"/>
        </w:rPr>
        <w:t>⑶</w:t>
      </w:r>
      <w:r>
        <w:rPr>
          <w:rFonts w:hint="eastAsia" w:ascii="仿宋_GB2312" w:hAnsi="仿宋"/>
          <w:bCs/>
          <w:szCs w:val="24"/>
        </w:rPr>
        <w:t xml:space="preserve"> 体会了解方程中的化归思想和</w:t>
      </w:r>
      <w:r>
        <w:rPr>
          <w:rFonts w:hint="eastAsia" w:ascii="仿宋_GB2312" w:hAnsi="仿宋"/>
          <w:szCs w:val="24"/>
        </w:rPr>
        <w:t>列方程解应用题的</w:t>
      </w:r>
      <w:r>
        <w:rPr>
          <w:rFonts w:hint="eastAsia" w:ascii="仿宋_GB2312" w:hAnsi="仿宋"/>
          <w:bCs/>
          <w:szCs w:val="24"/>
        </w:rPr>
        <w:t>模型思想.</w:t>
      </w:r>
    </w:p>
    <w:p>
      <w:pPr>
        <w:ind w:firstLine="472" w:firstLineChars="196"/>
        <w:rPr>
          <w:rFonts w:ascii="仿宋_GB2312"/>
          <w:bCs/>
          <w:szCs w:val="24"/>
        </w:rPr>
      </w:pPr>
      <w:r>
        <w:rPr>
          <w:rFonts w:hint="eastAsia" w:ascii="仿宋_GB2312" w:hAnsi="仿宋"/>
          <w:b/>
          <w:bCs/>
          <w:szCs w:val="24"/>
        </w:rPr>
        <w:t>设计意图：</w:t>
      </w:r>
      <w:r>
        <w:rPr>
          <w:rFonts w:hint="eastAsia" w:ascii="楷体_GB2312" w:hAnsi="楷体" w:eastAsia="楷体_GB2312"/>
          <w:szCs w:val="24"/>
        </w:rPr>
        <w:t>复习巩固、提升总结本节课的知识，使学生学会总结反思.</w:t>
      </w:r>
    </w:p>
    <w:p>
      <w:pPr>
        <w:ind w:firstLine="482"/>
        <w:rPr>
          <w:rFonts w:ascii="仿宋_GB2312"/>
          <w:b/>
        </w:rPr>
      </w:pPr>
      <w:r>
        <w:rPr>
          <w:rFonts w:hint="eastAsia" w:ascii="Times New Roman" w:hAnsi="Times New Roman" w:cs="Times New Roman"/>
          <w:b/>
          <w:szCs w:val="24"/>
        </w:rPr>
        <w:t>7．</w:t>
      </w:r>
      <w:r>
        <w:rPr>
          <w:rFonts w:hint="eastAsia" w:ascii="仿宋_GB2312"/>
          <w:b/>
        </w:rPr>
        <w:t>布置作业</w:t>
      </w:r>
    </w:p>
    <w:p>
      <w:pPr>
        <w:ind w:firstLine="480"/>
        <w:rPr>
          <w:rFonts w:ascii="仿宋_GB2312"/>
        </w:rPr>
      </w:pPr>
      <w:r>
        <w:rPr>
          <w:rFonts w:ascii="Times New Roman" w:hAnsi="Times New Roman" w:eastAsia="仿宋" w:cs="Times New Roman"/>
          <w:bCs/>
          <w:i/>
          <w:szCs w:val="24"/>
        </w:rPr>
        <w:t>A</w:t>
      </w:r>
      <w:r>
        <w:rPr>
          <w:rFonts w:hint="eastAsia" w:ascii="仿宋_GB2312" w:hAnsi="仿宋"/>
          <w:bCs/>
          <w:szCs w:val="24"/>
        </w:rPr>
        <w:t>组：习题</w:t>
      </w:r>
      <w:r>
        <w:rPr>
          <w:rFonts w:hint="eastAsia" w:ascii="Times New Roman" w:hAnsi="Times New Roman" w:eastAsia="仿宋" w:cs="Times New Roman"/>
          <w:bCs/>
          <w:szCs w:val="24"/>
        </w:rPr>
        <w:t>P</w:t>
      </w:r>
      <w:r>
        <w:rPr>
          <w:rFonts w:hint="eastAsia" w:ascii="Times New Roman" w:hAnsi="Times New Roman" w:eastAsia="仿宋" w:cs="Times New Roman"/>
          <w:bCs/>
          <w:szCs w:val="24"/>
          <w:vertAlign w:val="subscript"/>
        </w:rPr>
        <w:t>95</w:t>
      </w:r>
      <w:r>
        <w:rPr>
          <w:rFonts w:hint="eastAsia" w:ascii="仿宋_GB2312" w:hAnsi="仿宋"/>
          <w:bCs/>
          <w:szCs w:val="24"/>
        </w:rPr>
        <w:t>练习的第⑴-⑷题；</w:t>
      </w:r>
    </w:p>
    <w:p>
      <w:pPr>
        <w:ind w:firstLine="480"/>
        <w:rPr>
          <w:rFonts w:ascii="仿宋_GB2312" w:hAnsi="仿宋" w:cs="Arial"/>
          <w:b/>
          <w:bCs/>
          <w:szCs w:val="24"/>
        </w:rPr>
      </w:pPr>
      <w:r>
        <w:rPr>
          <w:rFonts w:hint="eastAsia" w:ascii="Times New Roman" w:hAnsi="Times New Roman" w:eastAsia="仿宋" w:cs="Times New Roman"/>
          <w:bCs/>
          <w:i/>
          <w:szCs w:val="24"/>
        </w:rPr>
        <w:t>B</w:t>
      </w:r>
      <w:r>
        <w:rPr>
          <w:rFonts w:hint="eastAsia" w:ascii="仿宋" w:hAnsi="仿宋" w:eastAsia="仿宋"/>
          <w:bCs/>
          <w:szCs w:val="24"/>
        </w:rPr>
        <w:t>组：</w:t>
      </w:r>
      <w:r>
        <w:rPr>
          <w:rFonts w:hint="eastAsia" w:ascii="仿宋_GB2312" w:hAnsi="仿宋"/>
          <w:bCs/>
          <w:szCs w:val="24"/>
        </w:rPr>
        <w:t>习题</w:t>
      </w:r>
      <w:r>
        <w:rPr>
          <w:rFonts w:hint="eastAsia" w:ascii="Times New Roman" w:hAnsi="Times New Roman" w:eastAsia="仿宋" w:cs="Times New Roman"/>
          <w:bCs/>
          <w:szCs w:val="24"/>
        </w:rPr>
        <w:t>3.3</w:t>
      </w:r>
      <w:r>
        <w:rPr>
          <w:rFonts w:hint="eastAsia" w:ascii="仿宋_GB2312" w:hAnsi="仿宋"/>
          <w:bCs/>
          <w:szCs w:val="24"/>
        </w:rPr>
        <w:t>的第</w:t>
      </w:r>
      <w:r>
        <w:rPr>
          <w:rFonts w:hint="eastAsia" w:ascii="Times New Roman" w:hAnsi="Times New Roman" w:eastAsia="仿宋" w:cs="Times New Roman"/>
          <w:bCs/>
          <w:szCs w:val="24"/>
        </w:rPr>
        <w:t>2</w:t>
      </w:r>
      <w:r>
        <w:rPr>
          <w:rFonts w:hint="eastAsia" w:ascii="仿宋_GB2312" w:hAnsi="仿宋"/>
          <w:bCs/>
          <w:szCs w:val="24"/>
        </w:rPr>
        <w:t>，</w:t>
      </w:r>
      <w:r>
        <w:rPr>
          <w:rFonts w:hint="eastAsia" w:ascii="Times New Roman" w:hAnsi="Times New Roman" w:eastAsia="仿宋" w:cs="Times New Roman"/>
          <w:bCs/>
          <w:szCs w:val="24"/>
        </w:rPr>
        <w:t>4</w:t>
      </w:r>
      <w:r>
        <w:rPr>
          <w:rFonts w:hint="eastAsia" w:ascii="仿宋_GB2312" w:hAnsi="仿宋"/>
          <w:bCs/>
          <w:szCs w:val="24"/>
        </w:rPr>
        <w:t>⑴，</w:t>
      </w:r>
      <w:r>
        <w:rPr>
          <w:rFonts w:hint="eastAsia" w:ascii="Times New Roman" w:hAnsi="Times New Roman" w:eastAsia="仿宋" w:cs="Times New Roman"/>
          <w:bCs/>
          <w:szCs w:val="24"/>
        </w:rPr>
        <w:t>5</w:t>
      </w:r>
      <w:r>
        <w:rPr>
          <w:rFonts w:hint="eastAsia" w:ascii="仿宋_GB2312" w:hAnsi="仿宋"/>
          <w:bCs/>
          <w:szCs w:val="24"/>
        </w:rPr>
        <w:t>，</w:t>
      </w:r>
      <w:r>
        <w:rPr>
          <w:rFonts w:hint="eastAsia" w:ascii="Times New Roman" w:hAnsi="Times New Roman" w:eastAsia="仿宋" w:cs="Times New Roman"/>
          <w:bCs/>
          <w:szCs w:val="24"/>
        </w:rPr>
        <w:t>6</w:t>
      </w:r>
      <w:r>
        <w:rPr>
          <w:rFonts w:hint="eastAsia" w:ascii="仿宋_GB2312" w:hAnsi="仿宋"/>
          <w:bCs/>
          <w:szCs w:val="24"/>
        </w:rPr>
        <w:t>，</w:t>
      </w:r>
      <w:r>
        <w:rPr>
          <w:rFonts w:hint="eastAsia" w:ascii="Times New Roman" w:hAnsi="Times New Roman" w:eastAsia="仿宋" w:cs="Times New Roman"/>
          <w:bCs/>
          <w:szCs w:val="24"/>
        </w:rPr>
        <w:t>8</w:t>
      </w:r>
      <w:r>
        <w:rPr>
          <w:rFonts w:hint="eastAsia" w:ascii="仿宋_GB2312" w:hAnsi="仿宋"/>
          <w:bCs/>
          <w:szCs w:val="24"/>
        </w:rPr>
        <w:t>题.</w:t>
      </w:r>
    </w:p>
    <w:p>
      <w:pPr>
        <w:ind w:firstLine="480"/>
        <w:rPr>
          <w:rFonts w:ascii="仿宋_GB2312" w:hAnsi="仿宋" w:cs="Arial"/>
          <w:b/>
          <w:bCs/>
          <w:szCs w:val="24"/>
        </w:rPr>
      </w:pPr>
      <w:r>
        <w:rPr>
          <w:rFonts w:hint="eastAsia" w:ascii="仿宋_GB2312"/>
          <w:bCs/>
          <w:szCs w:val="24"/>
        </w:rPr>
        <w:t>拓展题：</w:t>
      </w:r>
      <w:r>
        <w:rPr>
          <w:rFonts w:eastAsia="仿宋"/>
          <w:bCs/>
          <w:position w:val="-32"/>
          <w:szCs w:val="24"/>
        </w:rPr>
        <w:object>
          <v:shape id="_x0000_i1040" o:spt="75" type="#_x0000_t75" style="height:38pt;width:142.8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</w:p>
    <w:p>
      <w:pPr>
        <w:ind w:firstLine="472" w:firstLineChars="196"/>
        <w:rPr>
          <w:rFonts w:ascii="仿宋_GB2312"/>
          <w:b/>
        </w:rPr>
      </w:pPr>
      <w:r>
        <w:rPr>
          <w:rFonts w:hint="eastAsia" w:ascii="仿宋_GB2312" w:hAnsi="仿宋"/>
          <w:b/>
          <w:bCs/>
          <w:szCs w:val="24"/>
        </w:rPr>
        <w:t>设计意图：</w:t>
      </w:r>
      <w:r>
        <w:rPr>
          <w:rFonts w:hint="eastAsia" w:ascii="楷体_GB2312" w:hAnsi="楷体" w:eastAsia="楷体_GB2312"/>
          <w:szCs w:val="24"/>
        </w:rPr>
        <w:t>分层作业，满足学生的个性学习需求.</w:t>
      </w:r>
    </w:p>
    <w:p>
      <w:pPr>
        <w:tabs>
          <w:tab w:val="left" w:pos="855"/>
        </w:tabs>
        <w:ind w:firstLine="480" w:firstLineChars="0"/>
        <w:rPr>
          <w:rFonts w:ascii="仿宋_GB2312"/>
          <w:b/>
        </w:rPr>
      </w:pPr>
      <w:r>
        <w:rPr>
          <w:rFonts w:hint="eastAsia" w:ascii="仿宋_GB2312"/>
          <w:b/>
        </w:rPr>
        <w:t>板书设计：</w:t>
      </w:r>
    </w:p>
    <w:p>
      <w:pPr>
        <w:tabs>
          <w:tab w:val="left" w:pos="855"/>
        </w:tabs>
        <w:ind w:firstLine="480" w:firstLineChars="0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109855</wp:posOffset>
                </wp:positionV>
                <wp:extent cx="5334635" cy="2704465"/>
                <wp:effectExtent l="12700" t="0" r="24765" b="2603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720" cy="27044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.9pt;margin-top:8.65pt;height:212.95pt;width:420.05pt;z-index:251661312;v-text-anchor:middle;mso-width-relative:page;mso-height-relative:page;" filled="f" stroked="t" coordsize="21600,21600" o:gfxdata="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f0TUJ2AAAAAkBAAAP&#10;AAAAAAAAAAEAIAAAACIAAABkcnMvZG93bnJldi54bWxQSwECFAAUAAAACACHTuJA8/SfN1ECAACI&#10;BAAADgAAAAAAAAABACAAAAAnAQAAZHJzL2Uyb0RvYy54bWxQSwUGAAAAAAYABgBZAQAA6gUAAAAA&#10;">
                <v:fill on="f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ind w:firstLine="0" w:firstLineChars="0"/>
        <w:jc w:val="center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3.3  解一元一次方程（二）</w:t>
      </w:r>
    </w:p>
    <w:p>
      <w:pPr>
        <w:ind w:firstLine="480"/>
        <w:jc w:val="center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 xml:space="preserve">                                  --- 去括号去分母（第</w:t>
      </w:r>
      <w:r>
        <w:rPr>
          <w:rFonts w:ascii="仿宋" w:hAnsi="仿宋" w:eastAsia="仿宋" w:cs="Times New Roman"/>
          <w:szCs w:val="24"/>
        </w:rPr>
        <w:t>1</w:t>
      </w:r>
      <w:r>
        <w:rPr>
          <w:rFonts w:hint="eastAsia" w:ascii="仿宋" w:hAnsi="仿宋" w:eastAsia="仿宋"/>
          <w:szCs w:val="24"/>
        </w:rPr>
        <w:t>课时）</w:t>
      </w:r>
    </w:p>
    <w:p>
      <w:pPr>
        <w:tabs>
          <w:tab w:val="left" w:pos="855"/>
        </w:tabs>
        <w:ind w:left="480" w:leftChars="200" w:firstLine="1800" w:firstLineChars="750"/>
      </w:pPr>
      <w:r>
        <w:rPr>
          <w:rFonts w:ascii="仿宋" w:hAnsi="仿宋" w:eastAsia="仿宋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287020</wp:posOffset>
                </wp:positionV>
                <wp:extent cx="763270" cy="621030"/>
                <wp:effectExtent l="0" t="0" r="17780" b="266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554" cy="621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8pt;margin-top:22.6pt;height:48.9pt;width:60.1pt;z-index:251662336;v-text-anchor:middle;mso-width-relative:page;mso-height-relative:page;" filled="f" stroked="t" coordsize="21600,21600" o:gfxdata="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aA4O62QAAAAoBAAAPAAAAAAAAAAEAIAAAACIAAABk&#10;cnMvZG93bnJldi54bWxQSwECFAAUAAAACACHTuJADmayHT4CAABlBAAADgAAAAAAAAABACAAAAAo&#10;AQAAZHJzL2Uyb0RvYy54bWxQSwUGAAAAAAYABgBZAQAA2AUAAAAA&#10;">
                <v:fill on="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m:oMath>
        <m:r>
          <m:rPr>
            <m:sty m:val="p"/>
          </m:rPr>
          <w:rPr>
            <w:rFonts w:ascii="Cambria Math" w:hAnsi="Cambria Math"/>
          </w:rPr>
          <m:t xml:space="preserve">              3</m:t>
        </m:r>
        <m:r>
          <w:rPr>
            <w:rFonts w:ascii="Cambria Math" w:hAnsi="Cambria Math"/>
          </w:rPr>
          <m:t>x-7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=3-2(x+3)</m:t>
        </m:r>
      </m:oMath>
      <w:r>
        <w:rPr>
          <w:rFonts w:hint="eastAsia"/>
        </w:rPr>
        <w:t xml:space="preserve">        </w:t>
      </w:r>
    </w:p>
    <w:p>
      <w:pPr>
        <w:tabs>
          <w:tab w:val="left" w:pos="855"/>
        </w:tabs>
        <w:ind w:firstLine="676" w:firstLineChars="282"/>
      </w:pPr>
      <w:r>
        <w:rPr>
          <w:rFonts w:hint="eastAsia"/>
        </w:rPr>
        <w:t xml:space="preserve">解：去括号，得 </w:t>
      </w:r>
      <m:oMath>
        <m:r>
          <m:rPr>
            <m:sty m:val="p"/>
          </m:rPr>
          <w:rPr>
            <w:rFonts w:ascii="Cambria Math" w:hAnsi="Cambria Math"/>
          </w:rPr>
          <m:t xml:space="preserve">           3</m:t>
        </m:r>
        <m:r>
          <w:rPr>
            <w:rFonts w:ascii="Cambria Math" w:hAnsi="Cambria Math"/>
          </w:rPr>
          <m:t>x-7x+7=3-2x-6</m:t>
        </m:r>
      </m:oMath>
      <w:r>
        <w:rPr>
          <w:rFonts w:hint="eastAsia"/>
        </w:rPr>
        <w:t xml:space="preserve">      化归思想</w:t>
      </w:r>
    </w:p>
    <w:p>
      <w:pPr>
        <w:tabs>
          <w:tab w:val="left" w:pos="855"/>
        </w:tabs>
        <w:ind w:left="480" w:leftChars="200" w:firstLine="720" w:firstLineChars="300"/>
      </w:pPr>
      <w:r>
        <w:rPr>
          <w:rFonts w:hint="eastAsia"/>
        </w:rPr>
        <w:t xml:space="preserve">移项，得       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x-7x+2x=3-6-7</m:t>
        </m:r>
      </m:oMath>
      <w:r>
        <w:rPr>
          <w:rFonts w:hint="eastAsia"/>
        </w:rPr>
        <w:t xml:space="preserve">      模型思想</w:t>
      </w:r>
    </w:p>
    <w:p>
      <w:pPr>
        <w:tabs>
          <w:tab w:val="left" w:pos="855"/>
        </w:tabs>
        <w:ind w:firstLine="1200" w:firstLineChars="50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3843655</wp:posOffset>
                </wp:positionH>
                <wp:positionV relativeFrom="paragraph">
                  <wp:posOffset>15875</wp:posOffset>
                </wp:positionV>
                <wp:extent cx="1221105" cy="724535"/>
                <wp:effectExtent l="19050" t="0" r="36830" b="38100"/>
                <wp:wrapNone/>
                <wp:docPr id="4" name="云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058" cy="724326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02.65pt;margin-top:1.25pt;height:57.05pt;width:96.15pt;z-index:251663360;v-text-anchor:middle;mso-width-relative:page;mso-height-relative:page;" filled="f" stroked="t" coordsize="43200,43200" o:gfxdata="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FqtdEbZAAAACgEA&#10;AA8AAAAAAAAAAQAgAAAAIgAAAGRycy9kb3ducmV2LnhtbFBLAQIUABQAAAAIAIdO4kAmgOTXUgIA&#10;AIgEAAAOAAAAAAAAAAEAIAAAACgBAABkcnMvZTJvRG9jLnhtbFBLBQYAAAAABgAGAFkBAADsBQAA&#10;AAA=&#10;" path="m3900,14370c3859,13965,3838,13551,3838,13131c3838,8056,6861,3941,10591,3941c11837,3941,13004,4400,14006,5201c14902,2905,16675,1343,18716,1343c20174,1343,21494,2140,22457,3431c23173,1479,24653,140,26363,140c27778,140,29037,1058,29834,2480c30725,1054,32054,149,33539,149c35927,149,37913,2490,38319,5572c40586,6412,42251,9236,42251,12590c42251,13609,42097,14578,41820,15458c42699,17013,43222,18960,43222,21074c43222,25723,40694,29568,37409,30202c37384,34518,34803,38006,31624,38006c30499,38006,29448,37569,28560,36813c27721,40603,25145,43358,22098,43358c19758,43358,17696,41733,16484,39265c15323,40222,13962,40772,12507,40772c9641,40772,7140,38639,5808,35473c5642,35499,5472,35513,5300,35513c2892,35513,940,32863,940,29595c940,28031,1387,26609,2117,25551c831,24519,-32,22608,-32,20421c-32,17344,1677,14813,3866,14507xem4693,26177c4582,26189,4470,26195,4356,26195c3555,26195,2804,25898,2160,25381m6928,34899c6579,35090,6207,35220,5821,35281m16478,39090c16211,38549,15986,37967,15809,37354m28827,34751c28787,35413,28697,36052,28562,36663m34129,22954c36055,24231,37381,26919,37381,30027c37381,30048,37381,30069,37381,30090m41798,15354c41472,16395,40973,17308,40351,18030m38324,5426c38375,5804,38401,6196,38401,6595c38401,6627,38401,6658,38401,6690m29078,3952c29268,3364,29519,2823,29820,2341m22141,4720c22218,4229,22340,3764,22499,3329m14000,5192c14474,5569,14910,6023,15300,6540m4127,15789c4024,15332,3948,14858,3900,14375nfe">
                <v:path o:connectlocs="1220040,362163;610529,723554;3787,362163;610529,41414" o:connectangles="0,82,164,247"/>
                <v:fill on="f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合并同类项，得</w:t>
      </w:r>
      <m:oMath>
        <m:r>
          <m:rPr>
            <m:sty m:val="p"/>
          </m:rPr>
          <w:rPr>
            <w:rFonts w:ascii="Cambria Math" w:hAnsi="Cambria Math"/>
          </w:rPr>
          <m:t xml:space="preserve">     </m:t>
        </m:r>
        <m:r>
          <w:rPr>
            <w:rFonts w:ascii="Cambria Math" w:hAnsi="Cambria Math"/>
          </w:rPr>
          <m:t>2x=-10</m:t>
        </m:r>
      </m:oMath>
      <w:r>
        <w:rPr>
          <w:rFonts w:hint="eastAsia" w:ascii="Cambria Math" w:hAnsi="Cambria Math"/>
          <w:i w:val="0"/>
          <w:lang w:val="en-US" w:eastAsia="zh-CN"/>
        </w:rPr>
        <w:t xml:space="preserve">                     </w:t>
      </w:r>
      <w:r>
        <w:rPr>
          <w:rFonts w:hint="eastAsia"/>
        </w:rPr>
        <w:t>注意符号</w:t>
      </w:r>
    </w:p>
    <w:p>
      <w:pPr>
        <w:tabs>
          <w:tab w:val="left" w:pos="855"/>
        </w:tabs>
        <w:ind w:left="480" w:leftChars="200" w:firstLine="720" w:firstLineChars="300"/>
        <w:rPr>
          <w:rFonts w:hint="eastAsia"/>
        </w:rPr>
      </w:pPr>
      <w:r>
        <w:rPr>
          <w:rFonts w:hint="eastAsia"/>
        </w:rPr>
        <w:t>系数化为</w:t>
      </w:r>
      <w:r>
        <w:rPr>
          <w:rFonts w:ascii="Times New Roman" w:hAnsi="Times New Roman" w:cs="Times New Roman"/>
        </w:rPr>
        <w:t>1</w:t>
      </w:r>
      <w:r>
        <w:rPr>
          <w:rFonts w:hint="eastAsia"/>
        </w:rPr>
        <w:t xml:space="preserve">，得  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x=5</m:t>
        </m:r>
      </m:oMath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</w:rPr>
        <w:t>不要漏乘</w:t>
      </w:r>
    </w:p>
    <w:p>
      <w:pPr>
        <w:tabs>
          <w:tab w:val="left" w:pos="855"/>
        </w:tabs>
        <w:ind w:left="480" w:leftChars="200" w:firstLine="720" w:firstLineChars="300"/>
        <w:rPr>
          <w:rFonts w:hint="eastAsia"/>
        </w:rPr>
      </w:pPr>
      <w:r>
        <w:rPr>
          <w:rFonts w:hint="eastAsia"/>
        </w:rPr>
        <w:t xml:space="preserve">              </w:t>
      </w:r>
    </w:p>
    <w:p>
      <w:pPr>
        <w:tabs>
          <w:tab w:val="left" w:pos="855"/>
        </w:tabs>
        <w:ind w:left="0" w:leftChars="0" w:firstLine="0" w:firstLineChars="0"/>
        <w:rPr>
          <w:rFonts w:ascii="华文彩云" w:eastAsia="华文彩云"/>
          <w:b/>
          <w:sz w:val="10"/>
          <w:szCs w:val="10"/>
        </w:rPr>
      </w:pPr>
      <w:bookmarkStart w:id="6" w:name="_GoBack"/>
      <w:bookmarkEnd w:id="6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985" w:left="1588" w:header="851" w:footer="992" w:gutter="0"/>
      <w:pgNumType w:start="1"/>
      <w:cols w:space="425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9703952"/>
      <w:docPartObj>
        <w:docPartGallery w:val="AutoText"/>
      </w:docPartObj>
    </w:sdtPr>
    <w:sdtContent>
      <w:p>
        <w:pPr>
          <w:pStyle w:val="5"/>
          <w:ind w:left="480"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  <w:ind w:left="48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CF6"/>
    <w:rsid w:val="0002200D"/>
    <w:rsid w:val="00035109"/>
    <w:rsid w:val="000409F1"/>
    <w:rsid w:val="00041AA2"/>
    <w:rsid w:val="00047F0B"/>
    <w:rsid w:val="00060309"/>
    <w:rsid w:val="000676BB"/>
    <w:rsid w:val="000A4912"/>
    <w:rsid w:val="000C093B"/>
    <w:rsid w:val="000C22AA"/>
    <w:rsid w:val="000C34BE"/>
    <w:rsid w:val="000D1F38"/>
    <w:rsid w:val="000E6EB2"/>
    <w:rsid w:val="000F157F"/>
    <w:rsid w:val="000F69E5"/>
    <w:rsid w:val="00107B0D"/>
    <w:rsid w:val="0011252A"/>
    <w:rsid w:val="00114B46"/>
    <w:rsid w:val="001328C4"/>
    <w:rsid w:val="00154040"/>
    <w:rsid w:val="00157900"/>
    <w:rsid w:val="00177888"/>
    <w:rsid w:val="00184630"/>
    <w:rsid w:val="001B303A"/>
    <w:rsid w:val="001B7E01"/>
    <w:rsid w:val="001D3D6E"/>
    <w:rsid w:val="001D55FD"/>
    <w:rsid w:val="001D66B0"/>
    <w:rsid w:val="001F035A"/>
    <w:rsid w:val="001F6D22"/>
    <w:rsid w:val="00215457"/>
    <w:rsid w:val="0023092C"/>
    <w:rsid w:val="002452B8"/>
    <w:rsid w:val="00253E16"/>
    <w:rsid w:val="00267DC4"/>
    <w:rsid w:val="002707C4"/>
    <w:rsid w:val="002C209C"/>
    <w:rsid w:val="002D67B5"/>
    <w:rsid w:val="002E1952"/>
    <w:rsid w:val="002F3816"/>
    <w:rsid w:val="00305F99"/>
    <w:rsid w:val="00317349"/>
    <w:rsid w:val="003345DC"/>
    <w:rsid w:val="00344B19"/>
    <w:rsid w:val="00361C8D"/>
    <w:rsid w:val="003643E7"/>
    <w:rsid w:val="00375935"/>
    <w:rsid w:val="003A0E75"/>
    <w:rsid w:val="003A689F"/>
    <w:rsid w:val="003B4458"/>
    <w:rsid w:val="003C5D05"/>
    <w:rsid w:val="003E4441"/>
    <w:rsid w:val="003F37A1"/>
    <w:rsid w:val="004146C9"/>
    <w:rsid w:val="00422621"/>
    <w:rsid w:val="00437E64"/>
    <w:rsid w:val="0045221A"/>
    <w:rsid w:val="00470A29"/>
    <w:rsid w:val="00482920"/>
    <w:rsid w:val="0048712F"/>
    <w:rsid w:val="004A50C5"/>
    <w:rsid w:val="004B794F"/>
    <w:rsid w:val="004C1CE4"/>
    <w:rsid w:val="004C731F"/>
    <w:rsid w:val="004D16FF"/>
    <w:rsid w:val="004D754B"/>
    <w:rsid w:val="005002C0"/>
    <w:rsid w:val="005056AE"/>
    <w:rsid w:val="005252E2"/>
    <w:rsid w:val="005347A0"/>
    <w:rsid w:val="0053574C"/>
    <w:rsid w:val="005377B5"/>
    <w:rsid w:val="00551BF6"/>
    <w:rsid w:val="00564F3D"/>
    <w:rsid w:val="00570E18"/>
    <w:rsid w:val="00594B25"/>
    <w:rsid w:val="005D6531"/>
    <w:rsid w:val="005E222D"/>
    <w:rsid w:val="005E283A"/>
    <w:rsid w:val="005F58F5"/>
    <w:rsid w:val="00600CB0"/>
    <w:rsid w:val="00612CAE"/>
    <w:rsid w:val="0062312A"/>
    <w:rsid w:val="00656EF6"/>
    <w:rsid w:val="00662BCE"/>
    <w:rsid w:val="00665355"/>
    <w:rsid w:val="00687CF6"/>
    <w:rsid w:val="00696E9C"/>
    <w:rsid w:val="006A1C6A"/>
    <w:rsid w:val="006A6E71"/>
    <w:rsid w:val="006B6AC9"/>
    <w:rsid w:val="006E1FFF"/>
    <w:rsid w:val="006F2CF2"/>
    <w:rsid w:val="00716D28"/>
    <w:rsid w:val="00717319"/>
    <w:rsid w:val="00724323"/>
    <w:rsid w:val="00736FF3"/>
    <w:rsid w:val="007629A1"/>
    <w:rsid w:val="00777460"/>
    <w:rsid w:val="00786324"/>
    <w:rsid w:val="007A4456"/>
    <w:rsid w:val="007C0C12"/>
    <w:rsid w:val="007D011C"/>
    <w:rsid w:val="007D1F6E"/>
    <w:rsid w:val="007D29F2"/>
    <w:rsid w:val="007E3DA6"/>
    <w:rsid w:val="00813EA7"/>
    <w:rsid w:val="0081766E"/>
    <w:rsid w:val="00833BCF"/>
    <w:rsid w:val="00835853"/>
    <w:rsid w:val="00840B95"/>
    <w:rsid w:val="0085298F"/>
    <w:rsid w:val="00860FF9"/>
    <w:rsid w:val="00867303"/>
    <w:rsid w:val="00873F0E"/>
    <w:rsid w:val="0087556D"/>
    <w:rsid w:val="008772F4"/>
    <w:rsid w:val="0089545E"/>
    <w:rsid w:val="008A25F3"/>
    <w:rsid w:val="008A75FE"/>
    <w:rsid w:val="008B12A6"/>
    <w:rsid w:val="008B14EF"/>
    <w:rsid w:val="008C197E"/>
    <w:rsid w:val="008C683E"/>
    <w:rsid w:val="008D380C"/>
    <w:rsid w:val="008E4507"/>
    <w:rsid w:val="008E533C"/>
    <w:rsid w:val="008F3FBB"/>
    <w:rsid w:val="00916AB1"/>
    <w:rsid w:val="00917F55"/>
    <w:rsid w:val="009243AB"/>
    <w:rsid w:val="009256F5"/>
    <w:rsid w:val="00942FAA"/>
    <w:rsid w:val="00960720"/>
    <w:rsid w:val="00966489"/>
    <w:rsid w:val="00967C9F"/>
    <w:rsid w:val="00984082"/>
    <w:rsid w:val="009A2E70"/>
    <w:rsid w:val="009A7779"/>
    <w:rsid w:val="009B2DDF"/>
    <w:rsid w:val="009B4235"/>
    <w:rsid w:val="009B6F69"/>
    <w:rsid w:val="009C006C"/>
    <w:rsid w:val="009C6E88"/>
    <w:rsid w:val="00A27FBC"/>
    <w:rsid w:val="00A350D6"/>
    <w:rsid w:val="00A3635D"/>
    <w:rsid w:val="00A436FE"/>
    <w:rsid w:val="00A534DD"/>
    <w:rsid w:val="00A8736D"/>
    <w:rsid w:val="00A92B91"/>
    <w:rsid w:val="00A93C8D"/>
    <w:rsid w:val="00AB5615"/>
    <w:rsid w:val="00AB7BAB"/>
    <w:rsid w:val="00AF708B"/>
    <w:rsid w:val="00B03006"/>
    <w:rsid w:val="00B2612F"/>
    <w:rsid w:val="00B26964"/>
    <w:rsid w:val="00B331A5"/>
    <w:rsid w:val="00B34DFE"/>
    <w:rsid w:val="00B36FAA"/>
    <w:rsid w:val="00B37A48"/>
    <w:rsid w:val="00B40468"/>
    <w:rsid w:val="00B423CE"/>
    <w:rsid w:val="00B5707E"/>
    <w:rsid w:val="00B639B7"/>
    <w:rsid w:val="00B809FA"/>
    <w:rsid w:val="00B80D22"/>
    <w:rsid w:val="00BB1E56"/>
    <w:rsid w:val="00BB486F"/>
    <w:rsid w:val="00BB5305"/>
    <w:rsid w:val="00BD1DCC"/>
    <w:rsid w:val="00BF4429"/>
    <w:rsid w:val="00BF48B3"/>
    <w:rsid w:val="00BF48B5"/>
    <w:rsid w:val="00C16921"/>
    <w:rsid w:val="00C20A4D"/>
    <w:rsid w:val="00C41FD8"/>
    <w:rsid w:val="00C439BC"/>
    <w:rsid w:val="00C66B38"/>
    <w:rsid w:val="00C75031"/>
    <w:rsid w:val="00C80898"/>
    <w:rsid w:val="00C816BF"/>
    <w:rsid w:val="00C868CE"/>
    <w:rsid w:val="00CA4C65"/>
    <w:rsid w:val="00CC0CC3"/>
    <w:rsid w:val="00CC6023"/>
    <w:rsid w:val="00CD0AB8"/>
    <w:rsid w:val="00CD4A88"/>
    <w:rsid w:val="00CD58E3"/>
    <w:rsid w:val="00CF14C9"/>
    <w:rsid w:val="00CF5BE3"/>
    <w:rsid w:val="00D02541"/>
    <w:rsid w:val="00D04686"/>
    <w:rsid w:val="00D21F50"/>
    <w:rsid w:val="00D22326"/>
    <w:rsid w:val="00D4483B"/>
    <w:rsid w:val="00D52DDC"/>
    <w:rsid w:val="00D848F7"/>
    <w:rsid w:val="00D9375A"/>
    <w:rsid w:val="00DA04FB"/>
    <w:rsid w:val="00DC55CC"/>
    <w:rsid w:val="00DC6A65"/>
    <w:rsid w:val="00DE76C3"/>
    <w:rsid w:val="00DF4EBF"/>
    <w:rsid w:val="00E37F6E"/>
    <w:rsid w:val="00E4431A"/>
    <w:rsid w:val="00E533D7"/>
    <w:rsid w:val="00E65DDA"/>
    <w:rsid w:val="00E718C2"/>
    <w:rsid w:val="00E72103"/>
    <w:rsid w:val="00E77B90"/>
    <w:rsid w:val="00E9114C"/>
    <w:rsid w:val="00E9485D"/>
    <w:rsid w:val="00E94BE3"/>
    <w:rsid w:val="00EB0AF2"/>
    <w:rsid w:val="00EB164A"/>
    <w:rsid w:val="00ED3E10"/>
    <w:rsid w:val="00F06B50"/>
    <w:rsid w:val="00F364F1"/>
    <w:rsid w:val="00F36865"/>
    <w:rsid w:val="00F40054"/>
    <w:rsid w:val="00F46893"/>
    <w:rsid w:val="00F558E2"/>
    <w:rsid w:val="00F56F14"/>
    <w:rsid w:val="00F66599"/>
    <w:rsid w:val="00F9585B"/>
    <w:rsid w:val="00FA0AAD"/>
    <w:rsid w:val="00FA4A02"/>
    <w:rsid w:val="00FC509A"/>
    <w:rsid w:val="00FC7567"/>
    <w:rsid w:val="00FD3306"/>
    <w:rsid w:val="00FD6685"/>
    <w:rsid w:val="00FE1F95"/>
    <w:rsid w:val="4B4121DD"/>
    <w:rsid w:val="7A59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_GB2312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outlineLvl w:val="0"/>
    </w:pPr>
    <w:rPr>
      <w:rFonts w:eastAsia="黑体"/>
      <w:bCs/>
      <w:kern w:val="44"/>
      <w:sz w:val="28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outlineLvl w:val="1"/>
    </w:pPr>
    <w:rPr>
      <w:rFonts w:eastAsia="楷体_GB2312" w:asciiTheme="majorHAnsi" w:hAnsiTheme="majorHAnsi" w:cstheme="majorBidi"/>
      <w:bCs/>
      <w:sz w:val="28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rPr>
      <w:rFonts w:eastAsia="黑体"/>
      <w:sz w:val="28"/>
    </w:rPr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  <w:rPr>
      <w:sz w:val="2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4"/>
    </w:r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批注框文本 Char"/>
    <w:basedOn w:val="11"/>
    <w:link w:val="4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6">
    <w:name w:val="标题 1 Char"/>
    <w:basedOn w:val="11"/>
    <w:link w:val="2"/>
    <w:qFormat/>
    <w:uiPriority w:val="9"/>
    <w:rPr>
      <w:rFonts w:eastAsia="黑体"/>
      <w:bCs/>
      <w:kern w:val="44"/>
      <w:sz w:val="28"/>
      <w:szCs w:val="44"/>
    </w:rPr>
  </w:style>
  <w:style w:type="character" w:customStyle="1" w:styleId="17">
    <w:name w:val="标题 2 Char"/>
    <w:basedOn w:val="11"/>
    <w:link w:val="3"/>
    <w:qFormat/>
    <w:uiPriority w:val="9"/>
    <w:rPr>
      <w:rFonts w:eastAsia="楷体_GB2312" w:asciiTheme="majorHAnsi" w:hAnsiTheme="majorHAnsi" w:cstheme="majorBidi"/>
      <w:bCs/>
      <w:sz w:val="28"/>
      <w:szCs w:val="32"/>
    </w:rPr>
  </w:style>
  <w:style w:type="paragraph" w:styleId="18">
    <w:name w:val="List Paragraph"/>
    <w:basedOn w:val="1"/>
    <w:qFormat/>
    <w:uiPriority w:val="34"/>
    <w:pPr>
      <w:ind w:firstLine="420"/>
    </w:pPr>
  </w:style>
  <w:style w:type="character" w:styleId="19">
    <w:name w:val="Placeholder Text"/>
    <w:basedOn w:val="11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2" Type="http://schemas.openxmlformats.org/officeDocument/2006/relationships/fontTable" Target="fontTable.xml"/><Relationship Id="rId41" Type="http://schemas.openxmlformats.org/officeDocument/2006/relationships/customXml" Target="../customXml/item2.xml"/><Relationship Id="rId40" Type="http://schemas.openxmlformats.org/officeDocument/2006/relationships/customXml" Target="../customXml/item1.xml"/><Relationship Id="rId4" Type="http://schemas.openxmlformats.org/officeDocument/2006/relationships/header" Target="header2.xml"/><Relationship Id="rId39" Type="http://schemas.openxmlformats.org/officeDocument/2006/relationships/image" Target="media/image16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5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4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3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" Type="http://schemas.openxmlformats.org/officeDocument/2006/relationships/header" Target="header1.xml"/><Relationship Id="rId29" Type="http://schemas.openxmlformats.org/officeDocument/2006/relationships/image" Target="media/image11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0.wmf"/><Relationship Id="rId26" Type="http://schemas.openxmlformats.org/officeDocument/2006/relationships/oleObject" Target="embeddings/oleObject10.bin"/><Relationship Id="rId25" Type="http://schemas.openxmlformats.org/officeDocument/2006/relationships/image" Target="media/image9.wmf"/><Relationship Id="rId24" Type="http://schemas.openxmlformats.org/officeDocument/2006/relationships/oleObject" Target="embeddings/oleObject9.bin"/><Relationship Id="rId23" Type="http://schemas.openxmlformats.org/officeDocument/2006/relationships/image" Target="media/image8.wmf"/><Relationship Id="rId22" Type="http://schemas.openxmlformats.org/officeDocument/2006/relationships/oleObject" Target="embeddings/oleObject8.bin"/><Relationship Id="rId21" Type="http://schemas.openxmlformats.org/officeDocument/2006/relationships/image" Target="media/image7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oleObject" Target="embeddings/oleObject6.bin"/><Relationship Id="rId17" Type="http://schemas.openxmlformats.org/officeDocument/2006/relationships/image" Target="media/image5.wmf"/><Relationship Id="rId16" Type="http://schemas.openxmlformats.org/officeDocument/2006/relationships/oleObject" Target="embeddings/oleObject5.bin"/><Relationship Id="rId15" Type="http://schemas.openxmlformats.org/officeDocument/2006/relationships/image" Target="media/image4.wmf"/><Relationship Id="rId14" Type="http://schemas.openxmlformats.org/officeDocument/2006/relationships/oleObject" Target="embeddings/oleObject4.bin"/><Relationship Id="rId13" Type="http://schemas.openxmlformats.org/officeDocument/2006/relationships/image" Target="media/image3.wmf"/><Relationship Id="rId12" Type="http://schemas.openxmlformats.org/officeDocument/2006/relationships/oleObject" Target="embeddings/oleObject3.bin"/><Relationship Id="rId11" Type="http://schemas.openxmlformats.org/officeDocument/2006/relationships/image" Target="media/image2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4DCD2A-CE3A-4E3F-BA45-87DE66E7C5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1059</Words>
  <Characters>6038</Characters>
  <Lines>50</Lines>
  <Paragraphs>14</Paragraphs>
  <TotalTime>1</TotalTime>
  <ScaleCrop>false</ScaleCrop>
  <LinksUpToDate>false</LinksUpToDate>
  <CharactersWithSpaces>7083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2017-11-11T07:16:00Z</dcterms:created>
  <dc:creator>PC</dc:creator>
  <cp:lastModifiedBy>蜡烛</cp:lastModifiedBy>
  <dcterms:modified xsi:type="dcterms:W3CDTF">2019-10-26T03:42:15Z</dcterms:modified>
  <cp:revision>245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