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37" w:rsidRDefault="005A4737" w:rsidP="005A4737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  <w:r w:rsidRPr="005A473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013EA5" w:rsidRPr="005A4737">
        <w:rPr>
          <w:rFonts w:ascii="宋体" w:eastAsia="宋体" w:hAnsi="宋体" w:cs="宋体"/>
          <w:kern w:val="0"/>
          <w:sz w:val="30"/>
          <w:szCs w:val="30"/>
        </w:rPr>
        <w:t>“伐无道，诛暴秦”</w:t>
      </w:r>
      <w:r w:rsidR="006C0B23">
        <w:rPr>
          <w:rFonts w:ascii="宋体" w:eastAsia="宋体" w:hAnsi="宋体" w:cs="宋体" w:hint="eastAsia"/>
          <w:kern w:val="0"/>
          <w:sz w:val="30"/>
          <w:szCs w:val="30"/>
        </w:rPr>
        <w:t>（</w:t>
      </w:r>
      <w:r w:rsidR="006C0B23">
        <w:rPr>
          <w:rFonts w:ascii="宋体" w:eastAsia="宋体" w:hAnsi="宋体" w:cs="宋体"/>
          <w:kern w:val="0"/>
          <w:sz w:val="30"/>
          <w:szCs w:val="30"/>
        </w:rPr>
        <w:t>活动课</w:t>
      </w:r>
      <w:r w:rsidR="00013EA5" w:rsidRPr="005A4737">
        <w:rPr>
          <w:rFonts w:ascii="宋体" w:eastAsia="宋体" w:hAnsi="宋体" w:cs="宋体"/>
          <w:kern w:val="0"/>
          <w:sz w:val="30"/>
          <w:szCs w:val="30"/>
        </w:rPr>
        <w:t>案例</w:t>
      </w:r>
      <w:r w:rsidR="006C0B23">
        <w:rPr>
          <w:rFonts w:ascii="宋体" w:eastAsia="宋体" w:hAnsi="宋体" w:cs="宋体" w:hint="eastAsia"/>
          <w:kern w:val="0"/>
          <w:sz w:val="30"/>
          <w:szCs w:val="30"/>
        </w:rPr>
        <w:t>）</w:t>
      </w:r>
    </w:p>
    <w:p w:rsidR="00013EA5" w:rsidRDefault="005A4737" w:rsidP="006C0B23">
      <w:pPr>
        <w:widowControl/>
        <w:ind w:firstLineChars="500" w:firstLine="15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——</w:t>
      </w:r>
      <w:r w:rsidR="00013EA5" w:rsidRPr="005A4737">
        <w:rPr>
          <w:rFonts w:ascii="宋体" w:eastAsia="宋体" w:hAnsi="宋体" w:cs="宋体"/>
          <w:kern w:val="0"/>
          <w:sz w:val="30"/>
          <w:szCs w:val="30"/>
        </w:rPr>
        <w:t>烽烟四起奏秦殇</w:t>
      </w:r>
    </w:p>
    <w:p w:rsidR="007E7FED" w:rsidRPr="005A4737" w:rsidRDefault="007E7FED" w:rsidP="007E7FED">
      <w:pPr>
        <w:widowControl/>
        <w:ind w:firstLineChars="500" w:firstLine="1500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7E7FED">
        <w:rPr>
          <w:rFonts w:ascii="宋体" w:eastAsia="宋体" w:hAnsi="宋体" w:cs="宋体" w:hint="eastAsia"/>
          <w:kern w:val="0"/>
          <w:sz w:val="30"/>
          <w:szCs w:val="30"/>
        </w:rPr>
        <w:t xml:space="preserve">霍各庄中学 </w:t>
      </w:r>
      <w:r>
        <w:rPr>
          <w:rFonts w:ascii="宋体" w:eastAsia="宋体" w:hAnsi="宋体" w:cs="宋体" w:hint="eastAsia"/>
          <w:kern w:val="0"/>
          <w:sz w:val="30"/>
          <w:szCs w:val="30"/>
        </w:rPr>
        <w:t>尹玉蕊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活动目的：</w:t>
      </w:r>
    </w:p>
    <w:p w:rsidR="00013EA5" w:rsidRPr="005A4737" w:rsidRDefault="00013EA5" w:rsidP="005A4737">
      <w:pPr>
        <w:widowControl/>
        <w:spacing w:before="100" w:beforeAutospacing="1" w:after="100" w:afterAutospacing="1" w:line="40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采取课本剧表演的方式，寓教于乐，活跃课堂教学气氛，形成和谐民主的教学环境，提高学生学习历史和参与历史活动的积极性和主动性；让学生通过主动参与去感知历史、体验历史，从而最大限度地激发学生的发散思维，培养学生的创造性思维能力，促进学生个性的健康发展和学习潜力的发掘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活动准备：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1．按照教学设计的要求，成立四个活动小组，即：编导组、服装组、道具组和表演组，让学生按照自己的兴趣和爱好，选择相应的小组，推选本组的组长。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2．各组在组长的组织下，有序地开展准备活动，完成剧本的编写、服装的设计和准备、道具的制作等任务。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3．组织学生收集有关表演方面的资料。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4．活动准备时间为两周。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活动步骤：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一、编导组的同学介绍剧情和要求，组织表演组的同学进行排练（20分钟）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二、课本剧表演（20分钟）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三、评价交流（5分钟）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活动过程：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一、剧情介绍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编导组：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1．宣读剧本，把“导演构思”向表演组的同学讲述清楚。</w:t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br/>
        <w:t>              第一幕：揭竿而起</w:t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             第二幕：破釜沉舟</w:t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br/>
        <w:t>              第三幕：鸿门宴会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2.分派角色，帮助演员分析自己扮演的角色，进行排练。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3．各组推荐一名学生，组成评委小组。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二、学生排练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表演组：在编导组的指导下，展开排练。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道具组：结合学生的表演需要，调整和准备道具。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服装组：结合学生的表演需要，调整和准备服装。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三、课本剧表演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道具组：放映长城和兵马俑的资料片，营造一定的历史氛围。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6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秦朝是中国历史上第一个统一的封建制国家。从秦始皇公元前221年灭齐，结束诸侯割据称雄时代起，至公元前207年亡于汉止，赫赫秦帝国只存在了15年。秦始皇开创了从中央到地方的专制主义政治体制，使皇帝具有至高无上的权力。在地方推行郡县制，废除封君和贵族的世袭制。他还下令统一文字、货币、度量衡等制度，这些都具有推动生产力发展的进步意义。但是，秦始皇也实行了残酷统治和剥削人民的暴政，大兴土木，焚书坑儒，至二世达到极点。于是公元前209年陈胜、吴广揭竿而起，爆发了中国历史上第一次农民大起义，“伐无道，诛暴秦”，终于使秦王朝土崩瓦解。请看第一幕：揭竿而起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第一幕：揭竿而起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（道具组：播放下雨声和轰隆的雷声，营造狂风卷地，大雨倾盆而下的天气情况）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地点：大泽乡附近的一座破庙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人物：陈胜、吴广、押送的差役和一批贫苦的农民。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差役：（手挥鞭子，鞭打贫苦农民）快点走，不准停留，延误了时间，把你们通通处死。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吴广：官爷，这大泽乡在古代是一片沼泽，因而才取了这样的名字，如今连日暴雨，四周一片汪洋，让我们如何行走。我们的命不值钱，但官爷你的命却很重要呀！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（大家浑身湿淋淋的，拥挤在破庙里，焦急万分，一筹莫展。差役在角落里喝酒）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陈胜：广弟，此处距渔阳好几千里路，就是雨停上路，也不能按期到达了。如今逃亡是死，举大计也不过是死，同样是死，不如为国而死来得好啊！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吴广：对！死中求生！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陈胜：反暴虐打天下，谁不盼这世道变一变！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吴广：我们哥俩意见一致，但那900名弟兄如果意见不一样，怎么办？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陈胜：（悄悄和吴广耳语）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吴广：好！就这么办！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（道具组：营造夜晚的场景和狐狸的叫声）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吴广：（躲在破庙的外面，学狐狸叫）大楚兴，陈胜王……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农民甲：（轻轻潜出庙门，发现远处有一团火光在移动，赶忙返回破庙，叫醒其他人）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农民乙：雨天出鬼火，狐狸叫人语，我生平从未见闻，真是桩怪事。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农民丙：我们已经停留了十几天，不按期到达是要杀头的，大家说怎么办呢？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众人：我们不能等死！我们都听陈胜的。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（众人和陈胜密谋，道具组提供木棒、旗帜等）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陈胜：（带着同伴，找到押送的差役）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差役：你们想造反么？（两差役分别举鞭拔剑向陈胜、吴广奔来）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陈胜：大丈夫死也要死得轰轰烈烈！（举起腰刀，把差役砍翻在地。众人一拥而上，把押差杀死）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陈胜：（站在高处）敬受天命，誓反暴秦！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众人：（手拿木棒、旗帜）誓反暴秦！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这支队伍，象股奔腾澎湃的洪流，一举占领了大泽乡。临近的农民都拿出粮食来慰劳他们。青年们纷纷拿着锄头、铁耙来投军。中国历史上第一次农民革命的熊熊烈火在大泽乡首先燃烧起来了。他们的革命首创精神，鼓舞了后世千百万劳动人民起来反抗残暴的统治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请看第二幕：破釜沉舟。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第二幕：破釜沉舟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（道具组：制造河流流动的声音，营造一定的氛围）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地点：漳河岸边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人物：项羽、众将士。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项羽：诸位将领，英布从前线又传来捷报，我军应迅速北上，消灭秦军主力，大家对此有何看法。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将领甲：章邯率领的秦军主力，比我军的人数要多好几倍，我们应谨慎行事，不能轻敌。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将领乙：敌强我弱，我们还是静观其变。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项羽：熊样！这哪是大丈夫的作为。众将领听着，过河后，把船只全部凿沉，把铁锅全部打碎，每人只准带三天的干粮，和秦军决一死战！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（道具组：提供自制的船只和铁锅，制造相应的声音）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众人：凿沉船只，打碎铁锅。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项羽：（大声呼喊）不灭秦军，誓不生还！众将士，粮草已尽，谁死谁活，就在今日，大家务须力战，冲啊！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（旁白）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率领楚军，像潮水一般直扑秦营。楚军战士无不以一当十，秦军一触即溃。楚军九战九捷，摧毁秦军主力。当项羽的大军在巨鹿和秦军主力鏖战的时候，刘邦军队却绕道北上，于公元前207年10月到了灞上，秦朝统治者向刘邦投降，秦朝灭亡。刘邦和关中父老约法三章：杀人偿命；打伤人的办罪；偷窃的办罪。百姓们争先恐后地拿着酒肉和粮食来慰劳刘邦的军队。项羽却在获胜后，命令士兵挖大坑，一夜之间，竟把二十多万秦兵统统活埋了。他们中到底是谁最终问鼎中原呢？请看第三幕：鸿门宴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第三慕：鸿门宴会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（道具组：提供餐桌、酒具、刀剑等）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地点：鸿门附近的楚营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人物：项羽、刘邦、范增、项庄、樊哙、项伯等。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（1）范增献计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范增：大王，这次刘邦进入咸阳，不贪图财物和美人，是想在关中称王呀！这小子野心不小，现在不消灭他，将来后患无穷。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项羽：好！明日进军，消灭刘邦。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（2）项伯告密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项伯：（独白）大王明天要攻打刘邦。刘邦只有十万人，项羽有四十万，打起来刘邦必败无疑，我的好弟兄张良不就完了吗？赶快给张良报个信，让他离开刘邦。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（旁白）项伯连夜赶到灞上，去找张良。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张良：项兄，连夜赶来，不知有何急事？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项伯：张良，赶快跟我走，不然就来不及了！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张良：请项兄明言。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项伯：项羽大军就要来攻打你们了，你们实力太弱，肯定打不赢，还是快点跟我离开这里吧！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张良：（吃惊的样子）项兄请稍候，我去去就来。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（张良来到刘邦住处）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张良：沛公，项羽军队要来攻打我们，请沛公早做准备。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刘邦：（大惊）怎么会有这种事？将军从何处得到这个消息？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张良：是我的好兄弟项伯，连夜赶来告诉我的，绝对错不了。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刘邦：将军有何良策，助我渡过这个难关。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张良：你现在去见项伯，说你不会背叛从前的盟约，请项伯去向项羽解释。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刘邦：（见项伯）项兄的仁义，刘邦十分钦佩。请你一定得替我向项羽多说几句好话，我决不会反对他。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项伯：好吧！不过明早你得亲自来向项羽赔不是。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（旁白）第二天一早，刘邦带着张良、樊哙等人和100多名骑兵来到鸿门。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（3）项庄舞剑，意在沛公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刘邦：（跪拜）在这儿和将军相见，小人真是太高兴了。我一向对您忠心不二，仰慕至极。现在有人在您的面前挑拨，招您生气，这实在太不幸了！请您一定要相信我。这是我孝敬您的一点小意思，请您笑纳。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项羽：（哈哈大笑）你的忠心，我已经看见了。这都是你的左司马曹无伤来说的，要不然，我也不会这样。来，设宴款待刘邦。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范增：（悄悄对大王说）大王，刘邦心机太深，一定要杀掉，否则后患无穷。等会儿在宴会上，我用佩带的玉器示意，您下令杀死刘邦。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（酒过三巡，范增一再向项羽使眼色，用佩带的玉器示意，项羽置之不理）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项羽：（独白）人家上门赔礼，就这么谋害他，还像个大丈夫吗？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范增：（借故溜出，找到项庄）咱们大王心肠太软，你进去给他们敬酒，找个机会，杀了刘邦。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项庄：（敬酒）大王宴请沛公，没有歌舞助兴，太没意思了，请让我舞剑助助兴吧！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项羽：好吧。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项庄：（拔出剑舞了起来，同时慢慢靠近刘邦）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项伯：（用身体护住刘邦）一个人舞剑有什么意思，咱们两人来对舞吧！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张良：（溜出营门外，找到樊啥）樊将军，情况十分危急，他们要对沛公下手，赶快跟我来！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樊哙：（大怒，冲进营门）沛公，我来了。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范增：何人在此高声喧哗？给我拿下。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樊哙：我是替沛公驾车的樊哙，你是什么人？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范增：（大怒）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项羽：真是个壮士！看座，赐酒。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樊哙：（一口气将酒喝完，然后站起来）大王，我是个粗人，不懂什么大道理。沛公劳苦功高，一心向着大王，大王却听信小人的谗言，要杀害他，这是大丈夫的作为吗？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项羽：（哑口无言）壮士坐吧！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（项羽、樊哙等继续饮酒，张良和刘邦借故溜出，刘邦骑快马逃走，张良又进帐见项羽）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张良：大王，我家沛公不胜酒力，喝醉了，不停地呕吐和说胡话，沛公怕自己的形象冒犯了大王，只好先回去了，请大王见谅！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项羽：你们也回去，照顾沛公吧！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范增：唉，将来夺取天下的，一定是刘邦，我们等着做俘虏吧！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（旁白）：刘邦回到军中，立刻命人把曹无伤处死。项羽和刘邦为争夺帝位，进行了四年的战争，史称“楚汉之争”。最后，刘邦战胜了项羽，建立汉朝，刘邦就是著名的汉高祖。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评价交流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1．评选出最佳编导、最佳剧本、最佳男女主角、最佳男女配角、最佳服装、最佳道具等奖项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2．学生交流创作过程中的感受和有趣的话题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3．教师小结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学生天地：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1．分组情况：</w:t>
      </w:r>
    </w:p>
    <w:tbl>
      <w:tblPr>
        <w:tblW w:w="74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3882"/>
        <w:gridCol w:w="1540"/>
      </w:tblGrid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组长</w:t>
            </w:r>
          </w:p>
        </w:tc>
      </w:tr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编导组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10人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张 翔</w:t>
            </w:r>
          </w:p>
        </w:tc>
      </w:tr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表演组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28人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刘洋天</w:t>
            </w:r>
          </w:p>
        </w:tc>
      </w:tr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道具组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8人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李 立</w:t>
            </w:r>
          </w:p>
        </w:tc>
      </w:tr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服装组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7人（均为女生）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高 严</w:t>
            </w:r>
          </w:p>
        </w:tc>
      </w:tr>
    </w:tbl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2．学生提前收集相关的文字、图片、影片、背景音乐等资料，设计并制作相关的道具和服装。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编导组收集的资料展示：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（1）如何帮助学生排戏？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（2）怎样表演角色？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（3）怎样欣赏戏剧表演？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（4）经典剧本欣赏。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编导组在活动准备过程中，既注意向校内的语文、音乐等学科的教师请教，又注意向校外的文艺团体中的专业人士请教。因此，他们编写的剧本有一定的质量，指导学生表演也颇有成效，在整个教学活动中真正起到了核心作用。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服装组：服装组的7位女生的确是心灵手巧，她们按照相关资料和影视片中展示的秦朝服装式样，自己动手，用旧报纸制作服装，并用颜料涂上颜色。虽然</w:t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在表演过程中，偶尔有服装“五马分尸”、胡须和帽子脱落等现象，但在学生大胆的想象和夸张的设计中，闪烁着的点点创新的火花，确实让人感到欣慰。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道具组：道具组的学生收集了长城、兵马俑等方面的图片和影片；录制了风声、雨声、雷声、河流流淌的声音和马叫声；准备了树枝、木棒、彩旗等物品。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表演组：在编导组的指导下，学习了相关的表演技巧，进行了表演训练。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背景资料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如何帮助儿童排戏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排戏前，要编写或选择好剧本。剧本是一剧之本，是最主要的。剧本应当主题鲜明，动作性强，符合儿童年龄和心理特征，适合演出条件。既能在礼堂演，也能在操场、教室演。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剧本选定了，要有一个分析剧本的阶段。导演的主要任务是通过舞台形象，把剧本作者的思想、情感、爱憎和理想传达给观众。所以，导演在给演员排戏前，必须认真阅读剧本，分析剧本，作排戏前的准备，即“导演构思”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导演初读剧本，需要一气呵成地读完，这样，才能设身处地地钻到剧本描写的情景中去。脑子里浮现出一些零星的瞬间、场面、细节及个人经历的联想和视象。分析剧本要弄清六个问题：一是时代背景和特征；二是全剧的主要事件和矛盾冲突；三是剧中每个人物的性格、特点以及人物之间的关系；四是确定全剧的高潮；五是该剧的体裁和风格；六是剧本的主题思想和演出的现实意义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分析了剧本，进入排练阶段，导演要选好演员。选演员不仅要看外形，更重要的是注意演员的气质、个性是否接近角色。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选好演员后，应向演员宣读一遍剧本，以饱满的情绪去感染小演员，激发他们的演出热情。同时，要把“导演构思”向演员讲述清楚，经过讨论，统一认识。在讨论时，我们应当启发和帮助孩子，多谈感受，这样，孩子们会大胆地谈出对剧本和人物的认识，并举出很多他们自己的生活实例来充实剧本，给排戏准备了丰富的感性材料。在排练初，导演要帮助小演员分析自己扮演的角色：这个角色的性格怎样？说了些什么话，做了哪些事？一共出过几次场，每次上场来是干什么的？在台上干了些啥？又是为什么下场的等等。让演员在全剧的矛盾冲突中看到所扮演的角色的一条动作线，从中理出这个人物的思想、行为和所追求的目标，这就叫做角色的“贯串动作”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当演员理解自己所扮演的角色和全剧的内容后，就开始对台词。对台词必须读音正确、吐字清楚，每一句台词都要念得达意。在排戏过程中，要着重发挥他们自己的表演积极性和创造性。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舞台布景和道具，也是排戏中的问题，要简单明了，一切与剧情无关的东西都应当舍去。此外，应当帮助孩子安排好排练时间，既不妨碍功课又要搞好课余戏剧活动。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戏排好了，最后就是正式上场演出了。但演出不是排练的结束，而是继续深化、完善。我们应该在演出中不断吸收意见，加以修改和补充，使它更加丰富和成熟起来。</w:t>
      </w:r>
    </w:p>
    <w:p w:rsidR="000A24D0" w:rsidRPr="005A4737" w:rsidRDefault="00DB274B" w:rsidP="005A4737">
      <w:pPr>
        <w:spacing w:line="360" w:lineRule="exact"/>
        <w:rPr>
          <w:sz w:val="24"/>
          <w:szCs w:val="24"/>
        </w:rPr>
      </w:pPr>
    </w:p>
    <w:sectPr w:rsidR="000A24D0" w:rsidRPr="005A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A5"/>
    <w:rsid w:val="00013EA5"/>
    <w:rsid w:val="000A013D"/>
    <w:rsid w:val="001C767B"/>
    <w:rsid w:val="005A4737"/>
    <w:rsid w:val="006C0B23"/>
    <w:rsid w:val="007B228F"/>
    <w:rsid w:val="007E7FED"/>
    <w:rsid w:val="00D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5119</Words>
  <Characters>5140</Characters>
  <Application>Microsoft Office Word</Application>
  <DocSecurity>0</DocSecurity>
  <Lines>242</Lines>
  <Paragraphs>157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2019-12-10T04:11:00Z</dcterms:created>
  <dcterms:modified xsi:type="dcterms:W3CDTF">2019-12-18T06:11:00Z</dcterms:modified>
</cp:coreProperties>
</file>