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E1" w:rsidRDefault="006911E1" w:rsidP="006911E1">
      <w:pPr>
        <w:spacing w:line="360" w:lineRule="auto"/>
        <w:jc w:val="center"/>
        <w:rPr>
          <w:rFonts w:asciiTheme="minorEastAsia" w:hAnsiTheme="minorEastAsia"/>
          <w:b/>
          <w:sz w:val="44"/>
          <w:szCs w:val="44"/>
        </w:rPr>
      </w:pPr>
      <w:r w:rsidRPr="006911E1">
        <w:rPr>
          <w:rFonts w:asciiTheme="minorEastAsia" w:hAnsiTheme="minorEastAsia" w:hint="eastAsia"/>
          <w:b/>
          <w:sz w:val="44"/>
          <w:szCs w:val="44"/>
        </w:rPr>
        <w:t>《信息化高效课堂教学模式的实践研究》</w:t>
      </w:r>
    </w:p>
    <w:p w:rsidR="006911E1" w:rsidRPr="006911E1" w:rsidRDefault="000E3F8D" w:rsidP="006911E1">
      <w:pPr>
        <w:spacing w:line="360" w:lineRule="auto"/>
        <w:jc w:val="center"/>
        <w:rPr>
          <w:rFonts w:asciiTheme="minorEastAsia" w:hAnsiTheme="minorEastAsia"/>
          <w:b/>
          <w:sz w:val="44"/>
          <w:szCs w:val="44"/>
        </w:rPr>
      </w:pPr>
      <w:r>
        <w:rPr>
          <w:rFonts w:asciiTheme="minorEastAsia" w:hAnsiTheme="minorEastAsia" w:hint="eastAsia"/>
          <w:b/>
          <w:sz w:val="44"/>
          <w:szCs w:val="44"/>
        </w:rPr>
        <w:t>研究</w:t>
      </w:r>
      <w:r w:rsidR="006911E1" w:rsidRPr="006911E1">
        <w:rPr>
          <w:rFonts w:asciiTheme="minorEastAsia" w:hAnsiTheme="minorEastAsia" w:hint="eastAsia"/>
          <w:b/>
          <w:sz w:val="44"/>
          <w:szCs w:val="44"/>
        </w:rPr>
        <w:t>报告</w:t>
      </w:r>
    </w:p>
    <w:p w:rsidR="006911E1" w:rsidRDefault="006911E1" w:rsidP="006911E1">
      <w:pPr>
        <w:spacing w:line="360" w:lineRule="auto"/>
        <w:rPr>
          <w:rFonts w:asciiTheme="minorEastAsia" w:hAnsiTheme="minorEastAsia"/>
          <w:sz w:val="28"/>
          <w:szCs w:val="28"/>
        </w:rPr>
      </w:pPr>
    </w:p>
    <w:p w:rsidR="006911E1" w:rsidRPr="0090760D" w:rsidRDefault="006911E1" w:rsidP="006911E1">
      <w:pPr>
        <w:spacing w:line="360" w:lineRule="auto"/>
        <w:rPr>
          <w:rFonts w:asciiTheme="minorEastAsia" w:hAnsiTheme="minorEastAsia"/>
          <w:sz w:val="28"/>
          <w:szCs w:val="28"/>
        </w:rPr>
      </w:pPr>
      <w:r w:rsidRPr="0090760D">
        <w:rPr>
          <w:rFonts w:asciiTheme="minorEastAsia" w:hAnsiTheme="minorEastAsia" w:hint="eastAsia"/>
          <w:sz w:val="28"/>
          <w:szCs w:val="28"/>
        </w:rPr>
        <w:t>执笔人：</w:t>
      </w:r>
      <w:r>
        <w:rPr>
          <w:rFonts w:asciiTheme="minorEastAsia" w:hAnsiTheme="minorEastAsia" w:hint="eastAsia"/>
          <w:sz w:val="28"/>
          <w:szCs w:val="28"/>
        </w:rPr>
        <w:t>李淑玲</w:t>
      </w:r>
    </w:p>
    <w:p w:rsidR="006911E1" w:rsidRPr="0090760D" w:rsidRDefault="006911E1" w:rsidP="006911E1">
      <w:pPr>
        <w:spacing w:line="360" w:lineRule="auto"/>
        <w:rPr>
          <w:rFonts w:asciiTheme="minorEastAsia" w:hAnsiTheme="minorEastAsia"/>
          <w:sz w:val="28"/>
          <w:szCs w:val="28"/>
        </w:rPr>
      </w:pPr>
      <w:r w:rsidRPr="0090760D">
        <w:rPr>
          <w:rFonts w:asciiTheme="minorEastAsia" w:hAnsiTheme="minorEastAsia" w:hint="eastAsia"/>
          <w:sz w:val="28"/>
          <w:szCs w:val="28"/>
        </w:rPr>
        <w:t>关键字：</w:t>
      </w:r>
      <w:r w:rsidR="000967F3">
        <w:rPr>
          <w:rFonts w:asciiTheme="minorEastAsia" w:hAnsiTheme="minorEastAsia" w:hint="eastAsia"/>
          <w:sz w:val="28"/>
          <w:szCs w:val="28"/>
        </w:rPr>
        <w:t>信息化</w:t>
      </w:r>
      <w:r w:rsidRPr="0090760D">
        <w:rPr>
          <w:rFonts w:asciiTheme="minorEastAsia" w:hAnsiTheme="minorEastAsia" w:hint="eastAsia"/>
          <w:sz w:val="28"/>
          <w:szCs w:val="28"/>
        </w:rPr>
        <w:t xml:space="preserve"> </w:t>
      </w:r>
      <w:r>
        <w:rPr>
          <w:rFonts w:asciiTheme="minorEastAsia" w:hAnsiTheme="minorEastAsia" w:hint="eastAsia"/>
          <w:sz w:val="28"/>
          <w:szCs w:val="28"/>
        </w:rPr>
        <w:t>高效</w:t>
      </w:r>
      <w:r w:rsidRPr="0090760D">
        <w:rPr>
          <w:rFonts w:asciiTheme="minorEastAsia" w:hAnsiTheme="minorEastAsia" w:hint="eastAsia"/>
          <w:sz w:val="28"/>
          <w:szCs w:val="28"/>
        </w:rPr>
        <w:t>课堂教学</w:t>
      </w:r>
      <w:r>
        <w:rPr>
          <w:rFonts w:asciiTheme="minorEastAsia" w:hAnsiTheme="minorEastAsia" w:hint="eastAsia"/>
          <w:sz w:val="28"/>
          <w:szCs w:val="28"/>
        </w:rPr>
        <w:t>模式</w:t>
      </w:r>
      <w:r w:rsidRPr="0090760D">
        <w:rPr>
          <w:rFonts w:asciiTheme="minorEastAsia" w:hAnsiTheme="minorEastAsia" w:hint="eastAsia"/>
          <w:sz w:val="28"/>
          <w:szCs w:val="28"/>
        </w:rPr>
        <w:t xml:space="preserve"> </w:t>
      </w:r>
    </w:p>
    <w:p w:rsidR="006911E1" w:rsidRPr="0090760D" w:rsidRDefault="006911E1" w:rsidP="006911E1">
      <w:pPr>
        <w:widowControl/>
        <w:spacing w:line="360" w:lineRule="auto"/>
        <w:jc w:val="left"/>
        <w:rPr>
          <w:rFonts w:asciiTheme="minorEastAsia" w:hAnsiTheme="minorEastAsia"/>
          <w:sz w:val="28"/>
          <w:szCs w:val="28"/>
        </w:rPr>
      </w:pPr>
      <w:r w:rsidRPr="0090760D">
        <w:rPr>
          <w:rFonts w:asciiTheme="minorEastAsia" w:hAnsiTheme="minorEastAsia" w:hint="eastAsia"/>
          <w:sz w:val="28"/>
          <w:szCs w:val="28"/>
        </w:rPr>
        <w:t>摘要：</w:t>
      </w:r>
    </w:p>
    <w:p w:rsidR="006911E1" w:rsidRDefault="00D867D0" w:rsidP="001C4EF9">
      <w:pPr>
        <w:widowControl/>
        <w:spacing w:line="360" w:lineRule="auto"/>
        <w:ind w:firstLineChars="200" w:firstLine="560"/>
        <w:jc w:val="left"/>
        <w:rPr>
          <w:rFonts w:asciiTheme="minorEastAsia" w:hAnsiTheme="minorEastAsia" w:cs="宋体"/>
          <w:kern w:val="0"/>
          <w:sz w:val="28"/>
          <w:szCs w:val="28"/>
        </w:rPr>
      </w:pPr>
      <w:r w:rsidRPr="00D867D0">
        <w:rPr>
          <w:rFonts w:asciiTheme="minorEastAsia" w:hAnsiTheme="minorEastAsia" w:cs="宋体" w:hint="eastAsia"/>
          <w:kern w:val="0"/>
          <w:sz w:val="28"/>
          <w:szCs w:val="28"/>
        </w:rPr>
        <w:t>2016年我校开始着手“信息化高效课堂教学模式的实践研究”</w:t>
      </w:r>
      <w:r>
        <w:rPr>
          <w:rFonts w:asciiTheme="minorEastAsia" w:hAnsiTheme="minorEastAsia" w:cs="宋体" w:hint="eastAsia"/>
          <w:kern w:val="0"/>
          <w:sz w:val="28"/>
          <w:szCs w:val="28"/>
        </w:rPr>
        <w:t>课题</w:t>
      </w:r>
      <w:r w:rsidRPr="00D867D0">
        <w:rPr>
          <w:rFonts w:asciiTheme="minorEastAsia" w:hAnsiTheme="minorEastAsia" w:cs="宋体" w:hint="eastAsia"/>
          <w:kern w:val="0"/>
          <w:sz w:val="28"/>
          <w:szCs w:val="28"/>
        </w:rPr>
        <w:t>，</w:t>
      </w:r>
      <w:r>
        <w:rPr>
          <w:rFonts w:asciiTheme="minorEastAsia" w:hAnsiTheme="minorEastAsia" w:cs="宋体" w:hint="eastAsia"/>
          <w:kern w:val="0"/>
          <w:sz w:val="28"/>
          <w:szCs w:val="28"/>
        </w:rPr>
        <w:t>我们</w:t>
      </w:r>
      <w:r w:rsidRPr="00D867D0">
        <w:rPr>
          <w:rFonts w:asciiTheme="minorEastAsia" w:hAnsiTheme="minorEastAsia" w:cs="宋体" w:hint="eastAsia"/>
          <w:kern w:val="0"/>
          <w:sz w:val="28"/>
          <w:szCs w:val="28"/>
        </w:rPr>
        <w:t>主要从教师、学生、课程、信息化环境四个元素观察思考如何实现高效课堂。2016年至今持续开展各学科的电子白板高效课堂展示课活动，通过不断的研究、实践、总结、再实践，课题组在原有基础上对“信息化高效课堂教学”进行重新定位，认真调整了研究方案，分析了课题实施过程中存在的问题，及时总结有效的教学模式，取得了</w:t>
      </w:r>
      <w:r>
        <w:rPr>
          <w:rFonts w:asciiTheme="minorEastAsia" w:hAnsiTheme="minorEastAsia" w:cs="宋体" w:hint="eastAsia"/>
          <w:kern w:val="0"/>
          <w:sz w:val="28"/>
          <w:szCs w:val="28"/>
        </w:rPr>
        <w:t>很好的</w:t>
      </w:r>
      <w:r w:rsidRPr="00D867D0">
        <w:rPr>
          <w:rFonts w:asciiTheme="minorEastAsia" w:hAnsiTheme="minorEastAsia" w:cs="宋体" w:hint="eastAsia"/>
          <w:kern w:val="0"/>
          <w:sz w:val="28"/>
          <w:szCs w:val="28"/>
        </w:rPr>
        <w:t>成果。</w:t>
      </w:r>
      <w:r w:rsidR="00E058F3">
        <w:rPr>
          <w:rFonts w:asciiTheme="minorEastAsia" w:hAnsiTheme="minorEastAsia" w:cs="宋体" w:hint="eastAsia"/>
          <w:kern w:val="0"/>
          <w:sz w:val="28"/>
          <w:szCs w:val="28"/>
        </w:rPr>
        <w:t>我们采用行动</w:t>
      </w:r>
      <w:r w:rsidR="006911E1" w:rsidRPr="0090760D">
        <w:rPr>
          <w:rFonts w:asciiTheme="minorEastAsia" w:hAnsiTheme="minorEastAsia" w:cs="宋体"/>
          <w:kern w:val="0"/>
          <w:sz w:val="28"/>
          <w:szCs w:val="28"/>
        </w:rPr>
        <w:t>研究法、</w:t>
      </w:r>
      <w:r w:rsidR="00E058F3">
        <w:rPr>
          <w:rFonts w:asciiTheme="minorEastAsia" w:hAnsiTheme="minorEastAsia" w:cs="宋体" w:hint="eastAsia"/>
          <w:kern w:val="0"/>
          <w:sz w:val="28"/>
          <w:szCs w:val="28"/>
        </w:rPr>
        <w:t>案例</w:t>
      </w:r>
      <w:r w:rsidR="006911E1" w:rsidRPr="0090760D">
        <w:rPr>
          <w:rFonts w:asciiTheme="minorEastAsia" w:hAnsiTheme="minorEastAsia" w:cs="宋体"/>
          <w:kern w:val="0"/>
          <w:sz w:val="28"/>
          <w:szCs w:val="28"/>
        </w:rPr>
        <w:t>研究法、经验总结法</w:t>
      </w:r>
      <w:r w:rsidR="006911E1" w:rsidRPr="0090760D">
        <w:rPr>
          <w:rFonts w:asciiTheme="minorEastAsia" w:hAnsiTheme="minorEastAsia" w:cs="宋体" w:hint="eastAsia"/>
          <w:kern w:val="0"/>
          <w:sz w:val="28"/>
          <w:szCs w:val="28"/>
        </w:rPr>
        <w:t>、</w:t>
      </w:r>
      <w:r w:rsidR="00E058F3">
        <w:rPr>
          <w:rFonts w:asciiTheme="minorEastAsia" w:hAnsiTheme="minorEastAsia" w:cs="宋体" w:hint="eastAsia"/>
          <w:kern w:val="0"/>
          <w:sz w:val="28"/>
          <w:szCs w:val="28"/>
        </w:rPr>
        <w:t>文献</w:t>
      </w:r>
      <w:r w:rsidR="006911E1" w:rsidRPr="0090760D">
        <w:rPr>
          <w:rFonts w:asciiTheme="minorEastAsia" w:hAnsiTheme="minorEastAsia" w:cs="宋体"/>
          <w:kern w:val="0"/>
          <w:sz w:val="28"/>
          <w:szCs w:val="28"/>
        </w:rPr>
        <w:t>研究法</w:t>
      </w:r>
      <w:r w:rsidR="00E058F3">
        <w:rPr>
          <w:rFonts w:asciiTheme="minorEastAsia" w:hAnsiTheme="minorEastAsia" w:cs="宋体" w:hint="eastAsia"/>
          <w:kern w:val="0"/>
          <w:sz w:val="28"/>
          <w:szCs w:val="28"/>
        </w:rPr>
        <w:t>及比较实验法</w:t>
      </w:r>
      <w:r w:rsidR="006911E1" w:rsidRPr="0090760D">
        <w:rPr>
          <w:rFonts w:asciiTheme="minorEastAsia" w:hAnsiTheme="minorEastAsia" w:cs="宋体" w:hint="eastAsia"/>
          <w:kern w:val="0"/>
          <w:sz w:val="28"/>
          <w:szCs w:val="28"/>
        </w:rPr>
        <w:t>等方法研究</w:t>
      </w:r>
      <w:r w:rsidR="006911E1" w:rsidRPr="0090760D">
        <w:rPr>
          <w:rFonts w:asciiTheme="minorEastAsia" w:hAnsiTheme="minorEastAsia" w:cs="宋体"/>
          <w:kern w:val="0"/>
          <w:sz w:val="28"/>
          <w:szCs w:val="28"/>
        </w:rPr>
        <w:t>适合农村</w:t>
      </w:r>
      <w:r w:rsidR="006911E1" w:rsidRPr="0090760D">
        <w:rPr>
          <w:rFonts w:asciiTheme="minorEastAsia" w:hAnsiTheme="minorEastAsia" w:cs="宋体" w:hint="eastAsia"/>
          <w:kern w:val="0"/>
          <w:sz w:val="28"/>
          <w:szCs w:val="28"/>
        </w:rPr>
        <w:t>高中</w:t>
      </w:r>
      <w:r w:rsidR="006911E1" w:rsidRPr="0090760D">
        <w:rPr>
          <w:rFonts w:asciiTheme="minorEastAsia" w:hAnsiTheme="minorEastAsia" w:cs="宋体"/>
          <w:kern w:val="0"/>
          <w:sz w:val="28"/>
          <w:szCs w:val="28"/>
        </w:rPr>
        <w:t>教学实际的有效教学</w:t>
      </w:r>
      <w:r w:rsidR="00E058F3">
        <w:rPr>
          <w:rFonts w:asciiTheme="minorEastAsia" w:hAnsiTheme="minorEastAsia" w:cs="宋体" w:hint="eastAsia"/>
          <w:kern w:val="0"/>
          <w:sz w:val="28"/>
          <w:szCs w:val="28"/>
        </w:rPr>
        <w:t>模式</w:t>
      </w:r>
      <w:r w:rsidR="006911E1" w:rsidRPr="0090760D">
        <w:rPr>
          <w:rFonts w:asciiTheme="minorEastAsia" w:hAnsiTheme="minorEastAsia" w:cs="宋体"/>
          <w:kern w:val="0"/>
          <w:sz w:val="28"/>
          <w:szCs w:val="28"/>
        </w:rPr>
        <w:t>提高课堂教学</w:t>
      </w:r>
      <w:r w:rsidR="00E058F3">
        <w:rPr>
          <w:rFonts w:asciiTheme="minorEastAsia" w:hAnsiTheme="minorEastAsia" w:cs="宋体" w:hint="eastAsia"/>
          <w:kern w:val="0"/>
          <w:sz w:val="28"/>
          <w:szCs w:val="28"/>
        </w:rPr>
        <w:t>效率</w:t>
      </w:r>
      <w:r w:rsidR="00985E7D">
        <w:rPr>
          <w:rFonts w:asciiTheme="minorEastAsia" w:hAnsiTheme="minorEastAsia" w:cs="宋体" w:hint="eastAsia"/>
          <w:kern w:val="0"/>
          <w:sz w:val="28"/>
          <w:szCs w:val="28"/>
        </w:rPr>
        <w:t>，</w:t>
      </w:r>
      <w:r w:rsidR="00B754F4" w:rsidRPr="00B754F4">
        <w:rPr>
          <w:rFonts w:asciiTheme="minorEastAsia" w:hAnsiTheme="minorEastAsia" w:cs="宋体" w:hint="eastAsia"/>
          <w:kern w:val="0"/>
          <w:sz w:val="28"/>
          <w:szCs w:val="28"/>
        </w:rPr>
        <w:t>在整个实践过程中，学生充满活力，课堂效果有所提高，教师的专业素质得到了提升，学校的科研氛围变得浓厚，课题组多名成员被评为学科带头人和教学能手</w:t>
      </w:r>
      <w:r w:rsidR="006D06ED">
        <w:rPr>
          <w:rFonts w:asciiTheme="minorEastAsia" w:hAnsiTheme="minorEastAsia" w:cs="宋体" w:hint="eastAsia"/>
          <w:kern w:val="0"/>
          <w:sz w:val="28"/>
          <w:szCs w:val="28"/>
        </w:rPr>
        <w:t>，</w:t>
      </w:r>
      <w:r w:rsidR="00B754F4" w:rsidRPr="00B754F4">
        <w:rPr>
          <w:rFonts w:asciiTheme="minorEastAsia" w:hAnsiTheme="minorEastAsia" w:cs="宋体" w:hint="eastAsia"/>
          <w:kern w:val="0"/>
          <w:sz w:val="28"/>
          <w:szCs w:val="28"/>
        </w:rPr>
        <w:t>课题组研究硕果累累，其中获奖论文1</w:t>
      </w:r>
      <w:r w:rsidR="006D06ED">
        <w:rPr>
          <w:rFonts w:asciiTheme="minorEastAsia" w:hAnsiTheme="minorEastAsia" w:cs="宋体" w:hint="eastAsia"/>
          <w:kern w:val="0"/>
          <w:sz w:val="28"/>
          <w:szCs w:val="28"/>
        </w:rPr>
        <w:t>6篇，获奖</w:t>
      </w:r>
      <w:r w:rsidR="00B754F4" w:rsidRPr="00B754F4">
        <w:rPr>
          <w:rFonts w:asciiTheme="minorEastAsia" w:hAnsiTheme="minorEastAsia" w:cs="宋体" w:hint="eastAsia"/>
          <w:kern w:val="0"/>
          <w:sz w:val="28"/>
          <w:szCs w:val="28"/>
        </w:rPr>
        <w:t>公开课14节，获奖课件两个，我本人还获得了2018年度优秀科技工作者及优秀辅导教师的荣誉称号。</w:t>
      </w:r>
      <w:r w:rsidR="00B754F4">
        <w:rPr>
          <w:rFonts w:asciiTheme="minorEastAsia" w:hAnsiTheme="minorEastAsia" w:cs="宋体" w:hint="eastAsia"/>
          <w:kern w:val="0"/>
          <w:sz w:val="28"/>
          <w:szCs w:val="28"/>
        </w:rPr>
        <w:t>我们</w:t>
      </w:r>
      <w:r w:rsidR="006D06ED">
        <w:rPr>
          <w:rFonts w:asciiTheme="minorEastAsia" w:hAnsiTheme="minorEastAsia" w:cs="宋体" w:hint="eastAsia"/>
          <w:kern w:val="0"/>
          <w:sz w:val="28"/>
          <w:szCs w:val="28"/>
        </w:rPr>
        <w:t>充实</w:t>
      </w:r>
      <w:r w:rsidR="00B754F4">
        <w:rPr>
          <w:rFonts w:asciiTheme="minorEastAsia" w:hAnsiTheme="minorEastAsia" w:cs="宋体" w:hint="eastAsia"/>
          <w:kern w:val="0"/>
          <w:sz w:val="28"/>
          <w:szCs w:val="28"/>
        </w:rPr>
        <w:t>了</w:t>
      </w:r>
      <w:r w:rsidR="006D06ED">
        <w:rPr>
          <w:rFonts w:asciiTheme="minorEastAsia" w:hAnsiTheme="minorEastAsia" w:cs="宋体" w:hint="eastAsia"/>
          <w:kern w:val="0"/>
          <w:sz w:val="28"/>
          <w:szCs w:val="28"/>
        </w:rPr>
        <w:t>学校</w:t>
      </w:r>
      <w:r w:rsidR="00B754F4">
        <w:rPr>
          <w:rFonts w:asciiTheme="minorEastAsia" w:hAnsiTheme="minorEastAsia" w:cs="宋体" w:hint="eastAsia"/>
          <w:kern w:val="0"/>
          <w:sz w:val="28"/>
          <w:szCs w:val="28"/>
        </w:rPr>
        <w:t>教育</w:t>
      </w:r>
      <w:r w:rsidR="006911E1" w:rsidRPr="0090760D">
        <w:rPr>
          <w:rFonts w:asciiTheme="minorEastAsia" w:hAnsiTheme="minorEastAsia" w:cs="宋体"/>
          <w:kern w:val="0"/>
          <w:sz w:val="28"/>
          <w:szCs w:val="28"/>
        </w:rPr>
        <w:t>资源库，共享</w:t>
      </w:r>
      <w:r w:rsidR="006D06ED">
        <w:rPr>
          <w:rFonts w:asciiTheme="minorEastAsia" w:hAnsiTheme="minorEastAsia" w:cs="宋体" w:hint="eastAsia"/>
          <w:kern w:val="0"/>
          <w:sz w:val="28"/>
          <w:szCs w:val="28"/>
        </w:rPr>
        <w:t>了</w:t>
      </w:r>
      <w:r w:rsidR="006911E1" w:rsidRPr="0090760D">
        <w:rPr>
          <w:rFonts w:asciiTheme="minorEastAsia" w:hAnsiTheme="minorEastAsia" w:cs="宋体"/>
          <w:kern w:val="0"/>
          <w:sz w:val="28"/>
          <w:szCs w:val="28"/>
        </w:rPr>
        <w:t>优质教育资源</w:t>
      </w:r>
      <w:r w:rsidR="006D06ED">
        <w:rPr>
          <w:rFonts w:asciiTheme="minorEastAsia" w:hAnsiTheme="minorEastAsia" w:cs="宋体" w:hint="eastAsia"/>
          <w:kern w:val="0"/>
          <w:sz w:val="28"/>
          <w:szCs w:val="28"/>
        </w:rPr>
        <w:t>，比如</w:t>
      </w:r>
      <w:r w:rsidR="006D06ED" w:rsidRPr="0090760D">
        <w:rPr>
          <w:rFonts w:asciiTheme="minorEastAsia" w:hAnsiTheme="minorEastAsia" w:cs="宋体"/>
          <w:kern w:val="0"/>
          <w:sz w:val="28"/>
          <w:szCs w:val="28"/>
        </w:rPr>
        <w:t>论文集</w:t>
      </w:r>
      <w:r w:rsidR="006D06ED" w:rsidRPr="0090760D">
        <w:rPr>
          <w:rFonts w:asciiTheme="minorEastAsia" w:hAnsiTheme="minorEastAsia" w:cs="宋体" w:hint="eastAsia"/>
          <w:kern w:val="0"/>
          <w:sz w:val="28"/>
          <w:szCs w:val="28"/>
        </w:rPr>
        <w:t>、优秀课件集</w:t>
      </w:r>
      <w:r w:rsidR="006D06ED">
        <w:rPr>
          <w:rFonts w:asciiTheme="minorEastAsia" w:hAnsiTheme="minorEastAsia" w:cs="宋体" w:hint="eastAsia"/>
          <w:kern w:val="0"/>
          <w:sz w:val="28"/>
          <w:szCs w:val="28"/>
        </w:rPr>
        <w:t>、成功</w:t>
      </w:r>
      <w:r w:rsidR="006D06ED" w:rsidRPr="0090760D">
        <w:rPr>
          <w:rFonts w:asciiTheme="minorEastAsia" w:hAnsiTheme="minorEastAsia" w:cs="宋体"/>
          <w:kern w:val="0"/>
          <w:sz w:val="28"/>
          <w:szCs w:val="28"/>
        </w:rPr>
        <w:t>的</w:t>
      </w:r>
      <w:r w:rsidR="006D06ED" w:rsidRPr="0090760D">
        <w:rPr>
          <w:rFonts w:asciiTheme="minorEastAsia" w:hAnsiTheme="minorEastAsia" w:cs="宋体" w:hint="eastAsia"/>
          <w:kern w:val="0"/>
          <w:sz w:val="28"/>
          <w:szCs w:val="28"/>
        </w:rPr>
        <w:t>信息技术应用</w:t>
      </w:r>
      <w:r w:rsidR="006D06ED" w:rsidRPr="0090760D">
        <w:rPr>
          <w:rFonts w:asciiTheme="minorEastAsia" w:hAnsiTheme="minorEastAsia" w:cs="宋体"/>
          <w:kern w:val="0"/>
          <w:sz w:val="28"/>
          <w:szCs w:val="28"/>
        </w:rPr>
        <w:t>展示</w:t>
      </w:r>
      <w:r w:rsidR="006D06ED" w:rsidRPr="0090760D">
        <w:rPr>
          <w:rFonts w:asciiTheme="minorEastAsia" w:hAnsiTheme="minorEastAsia" w:cs="宋体" w:hint="eastAsia"/>
          <w:kern w:val="0"/>
          <w:sz w:val="28"/>
          <w:szCs w:val="28"/>
        </w:rPr>
        <w:t>课</w:t>
      </w:r>
      <w:r w:rsidR="006D06ED">
        <w:rPr>
          <w:rFonts w:asciiTheme="minorEastAsia" w:hAnsiTheme="minorEastAsia" w:cs="宋体" w:hint="eastAsia"/>
          <w:kern w:val="0"/>
          <w:sz w:val="28"/>
          <w:szCs w:val="28"/>
        </w:rPr>
        <w:t>等，</w:t>
      </w:r>
      <w:r w:rsidR="006911E1" w:rsidRPr="0090760D">
        <w:rPr>
          <w:rFonts w:asciiTheme="minorEastAsia" w:hAnsiTheme="minorEastAsia" w:cs="宋体"/>
          <w:kern w:val="0"/>
          <w:sz w:val="28"/>
          <w:szCs w:val="28"/>
        </w:rPr>
        <w:t>撰写</w:t>
      </w:r>
      <w:r w:rsidR="006D06ED">
        <w:rPr>
          <w:rFonts w:asciiTheme="minorEastAsia" w:hAnsiTheme="minorEastAsia" w:cs="宋体" w:hint="eastAsia"/>
          <w:kern w:val="0"/>
          <w:sz w:val="28"/>
          <w:szCs w:val="28"/>
        </w:rPr>
        <w:t>了</w:t>
      </w:r>
      <w:r w:rsidR="00955750">
        <w:rPr>
          <w:rFonts w:asciiTheme="minorEastAsia" w:hAnsiTheme="minorEastAsia" w:cs="宋体" w:hint="eastAsia"/>
          <w:kern w:val="0"/>
          <w:sz w:val="28"/>
          <w:szCs w:val="28"/>
        </w:rPr>
        <w:t>信息化高效课堂教学模式的</w:t>
      </w:r>
      <w:r w:rsidR="006911E1" w:rsidRPr="0090760D">
        <w:rPr>
          <w:rFonts w:asciiTheme="minorEastAsia" w:hAnsiTheme="minorEastAsia" w:cs="宋体" w:hint="eastAsia"/>
          <w:kern w:val="0"/>
          <w:sz w:val="28"/>
          <w:szCs w:val="28"/>
        </w:rPr>
        <w:t>研究</w:t>
      </w:r>
      <w:r w:rsidR="006911E1" w:rsidRPr="0090760D">
        <w:rPr>
          <w:rFonts w:asciiTheme="minorEastAsia" w:hAnsiTheme="minorEastAsia" w:cs="宋体"/>
          <w:kern w:val="0"/>
          <w:sz w:val="28"/>
          <w:szCs w:val="28"/>
        </w:rPr>
        <w:t>报告</w:t>
      </w:r>
      <w:r w:rsidR="006D06ED">
        <w:rPr>
          <w:rFonts w:asciiTheme="minorEastAsia" w:hAnsiTheme="minorEastAsia" w:cs="宋体" w:hint="eastAsia"/>
          <w:kern w:val="0"/>
          <w:sz w:val="28"/>
          <w:szCs w:val="28"/>
        </w:rPr>
        <w:t>，为学校的信息化教育事业贡献了微博力量。</w:t>
      </w:r>
    </w:p>
    <w:p w:rsidR="0045458D" w:rsidRPr="001C4EF9" w:rsidRDefault="0045458D" w:rsidP="001C4EF9">
      <w:pPr>
        <w:widowControl/>
        <w:spacing w:line="360" w:lineRule="auto"/>
        <w:ind w:firstLineChars="200" w:firstLine="560"/>
        <w:jc w:val="left"/>
        <w:rPr>
          <w:rFonts w:asciiTheme="minorEastAsia" w:hAnsiTheme="minorEastAsia" w:cs="宋体"/>
          <w:kern w:val="0"/>
          <w:sz w:val="28"/>
          <w:szCs w:val="28"/>
        </w:rPr>
      </w:pPr>
    </w:p>
    <w:p w:rsidR="001C4EF9" w:rsidRPr="0090760D" w:rsidRDefault="001C4EF9" w:rsidP="001C4EF9">
      <w:pPr>
        <w:spacing w:line="360" w:lineRule="auto"/>
        <w:rPr>
          <w:rFonts w:asciiTheme="minorEastAsia" w:hAnsiTheme="minorEastAsia"/>
          <w:sz w:val="28"/>
          <w:szCs w:val="28"/>
        </w:rPr>
      </w:pPr>
      <w:r w:rsidRPr="0090760D">
        <w:rPr>
          <w:rFonts w:asciiTheme="minorEastAsia" w:hAnsiTheme="minorEastAsia" w:hint="eastAsia"/>
          <w:sz w:val="28"/>
          <w:szCs w:val="28"/>
        </w:rPr>
        <w:lastRenderedPageBreak/>
        <w:t>一、课题的提出与申报</w:t>
      </w:r>
    </w:p>
    <w:p w:rsidR="001C4EF9" w:rsidRPr="0090760D" w:rsidRDefault="001C4EF9" w:rsidP="001C4EF9">
      <w:pPr>
        <w:spacing w:line="360" w:lineRule="auto"/>
        <w:ind w:firstLine="321"/>
        <w:rPr>
          <w:rFonts w:asciiTheme="minorEastAsia" w:hAnsiTheme="minorEastAsia"/>
          <w:sz w:val="28"/>
          <w:szCs w:val="28"/>
        </w:rPr>
      </w:pPr>
      <w:r w:rsidRPr="0090760D">
        <w:rPr>
          <w:rFonts w:asciiTheme="minorEastAsia" w:hAnsiTheme="minorEastAsia" w:hint="eastAsia"/>
          <w:sz w:val="28"/>
          <w:szCs w:val="28"/>
        </w:rPr>
        <w:t>2016</w:t>
      </w:r>
      <w:r>
        <w:rPr>
          <w:rFonts w:asciiTheme="minorEastAsia" w:hAnsiTheme="minorEastAsia" w:hint="eastAsia"/>
          <w:sz w:val="28"/>
          <w:szCs w:val="28"/>
        </w:rPr>
        <w:t>年11月1日</w:t>
      </w:r>
      <w:r w:rsidRPr="0090760D">
        <w:rPr>
          <w:rFonts w:asciiTheme="minorEastAsia" w:hAnsiTheme="minorEastAsia" w:hint="eastAsia"/>
          <w:sz w:val="28"/>
          <w:szCs w:val="28"/>
        </w:rPr>
        <w:t>提出申请，于</w:t>
      </w:r>
      <w:r>
        <w:rPr>
          <w:rFonts w:asciiTheme="minorEastAsia" w:hAnsiTheme="minorEastAsia" w:hint="eastAsia"/>
          <w:sz w:val="28"/>
          <w:szCs w:val="28"/>
        </w:rPr>
        <w:t>12月5日</w:t>
      </w:r>
      <w:r w:rsidRPr="0090760D">
        <w:rPr>
          <w:rFonts w:asciiTheme="minorEastAsia" w:hAnsiTheme="minorEastAsia" w:hint="eastAsia"/>
          <w:sz w:val="28"/>
          <w:szCs w:val="28"/>
        </w:rPr>
        <w:t>学校向上级主管部门提出申报。</w:t>
      </w:r>
    </w:p>
    <w:p w:rsidR="001C4EF9" w:rsidRPr="0090760D" w:rsidRDefault="0045458D" w:rsidP="001C4EF9">
      <w:pPr>
        <w:widowControl/>
        <w:spacing w:line="360" w:lineRule="auto"/>
        <w:jc w:val="left"/>
        <w:rPr>
          <w:rFonts w:asciiTheme="minorEastAsia" w:hAnsiTheme="minorEastAsia" w:cs="宋体"/>
          <w:kern w:val="0"/>
          <w:sz w:val="28"/>
          <w:szCs w:val="28"/>
        </w:rPr>
      </w:pPr>
      <w:r>
        <w:rPr>
          <w:rFonts w:asciiTheme="minorEastAsia" w:hAnsiTheme="minorEastAsia" w:cs="宋体" w:hint="eastAsia"/>
          <w:bCs/>
          <w:kern w:val="0"/>
          <w:sz w:val="28"/>
          <w:szCs w:val="28"/>
        </w:rPr>
        <w:t xml:space="preserve">  1、</w:t>
      </w:r>
      <w:r w:rsidR="001C4EF9" w:rsidRPr="0090760D">
        <w:rPr>
          <w:rFonts w:asciiTheme="minorEastAsia" w:hAnsiTheme="minorEastAsia" w:cs="宋体" w:hint="eastAsia"/>
          <w:bCs/>
          <w:kern w:val="0"/>
          <w:sz w:val="28"/>
          <w:szCs w:val="28"/>
        </w:rPr>
        <w:t>课题提出的</w:t>
      </w:r>
      <w:r w:rsidR="001C4EF9" w:rsidRPr="0090760D">
        <w:rPr>
          <w:rFonts w:asciiTheme="minorEastAsia" w:hAnsiTheme="minorEastAsia" w:cs="宋体"/>
          <w:bCs/>
          <w:kern w:val="0"/>
          <w:sz w:val="28"/>
          <w:szCs w:val="28"/>
        </w:rPr>
        <w:t>背景</w:t>
      </w:r>
    </w:p>
    <w:p w:rsidR="001C4EF9" w:rsidRDefault="001C4EF9"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Pr="001C4EF9">
        <w:rPr>
          <w:rFonts w:asciiTheme="minorEastAsia" w:hAnsiTheme="minorEastAsia" w:hint="eastAsia"/>
          <w:sz w:val="28"/>
          <w:szCs w:val="28"/>
        </w:rPr>
        <w:t>我国《教育信息化十年发展规划(2011-2020年)》提出要“推进信息技术与教育教学深度融合”，信息技术对教育的革命性影响日趋深刻。在如今信息化教学的大潮下，许多学校都在做改革教学模式的尝试，然而，信息化教学模式其理论上的纷繁复杂、无体系性，实践上的生搬硬套、无规律性、已经成为信息化教育界的共识。教育部“十三五”规划纲要也强调教育要以提高发展质量和效益为中心，这就意味着，这5年我们要坚持把提高教学质量、提高教学效益作为教育改革发展的核心任务，如此，探索和实践信息化高效课堂教学模式，时不我待。</w:t>
      </w:r>
    </w:p>
    <w:p w:rsidR="001C4EF9" w:rsidRDefault="00E30FF6"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1C4EF9" w:rsidRPr="001C4EF9">
        <w:rPr>
          <w:rFonts w:asciiTheme="minorEastAsia" w:hAnsiTheme="minorEastAsia" w:hint="eastAsia"/>
          <w:sz w:val="28"/>
          <w:szCs w:val="28"/>
        </w:rPr>
        <w:t>2015年10月，我校通过了农村高中校现代化达标验收，建设了信息化的校园学习环境，装备了网络计算机教室、多媒体教室等各类功能教室，三个年级所有班级更是全部安装了多媒体网络设备，多媒体课件、白板课件也得到了广泛的推广，有了一定的物质基础；运用现代多媒体信息技术改进陈旧的教学模式，不少教师正在结合自己的教学实践，在学科教学中进行着有益的探索，有了观念上的基础；对于如何很自然、很恰当地而不是生硬地把现代多媒体信息技术融入到各学科教学中，打造信息化教学模式下的高效课堂教学，老师们还存在一些认识和实践上的疑惑及误区。基于我校建立信息化教学模式还刚刚起步，距离信息化教学模式构建高效课堂教学尚有距离，我们提出了本课题的研究。</w:t>
      </w:r>
    </w:p>
    <w:p w:rsidR="001C4EF9" w:rsidRDefault="00417AE5" w:rsidP="001C4EF9">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1C4EF9" w:rsidRPr="001C4EF9">
        <w:rPr>
          <w:rFonts w:asciiTheme="minorEastAsia" w:hAnsiTheme="minorEastAsia" w:hint="eastAsia"/>
          <w:sz w:val="28"/>
          <w:szCs w:val="28"/>
        </w:rPr>
        <w:t>2、</w:t>
      </w:r>
      <w:r w:rsidR="00256281">
        <w:rPr>
          <w:rFonts w:asciiTheme="minorEastAsia" w:hAnsiTheme="minorEastAsia" w:hint="eastAsia"/>
          <w:sz w:val="28"/>
          <w:szCs w:val="28"/>
        </w:rPr>
        <w:t>课题</w:t>
      </w:r>
      <w:r w:rsidR="001C4EF9" w:rsidRPr="001C4EF9">
        <w:rPr>
          <w:rFonts w:asciiTheme="minorEastAsia" w:hAnsiTheme="minorEastAsia" w:hint="eastAsia"/>
          <w:sz w:val="28"/>
          <w:szCs w:val="28"/>
        </w:rPr>
        <w:t>所要解决的主要问题</w:t>
      </w:r>
      <w:r w:rsidR="00256281">
        <w:rPr>
          <w:rFonts w:asciiTheme="minorEastAsia" w:hAnsiTheme="minorEastAsia" w:hint="eastAsia"/>
          <w:sz w:val="28"/>
          <w:szCs w:val="28"/>
        </w:rPr>
        <w:t>及意义</w:t>
      </w:r>
    </w:p>
    <w:p w:rsidR="001C4EF9" w:rsidRDefault="00417AE5" w:rsidP="001C4EF9">
      <w:pPr>
        <w:ind w:firstLineChars="50" w:firstLine="140"/>
        <w:rPr>
          <w:rFonts w:asciiTheme="minorEastAsia" w:hAnsiTheme="minorEastAsia"/>
          <w:sz w:val="28"/>
          <w:szCs w:val="28"/>
        </w:rPr>
      </w:pPr>
      <w:r>
        <w:rPr>
          <w:rFonts w:asciiTheme="minorEastAsia" w:hAnsiTheme="minorEastAsia" w:hint="eastAsia"/>
          <w:sz w:val="28"/>
          <w:szCs w:val="28"/>
        </w:rPr>
        <w:lastRenderedPageBreak/>
        <w:t xml:space="preserve">   </w:t>
      </w:r>
      <w:r w:rsidR="001C4EF9" w:rsidRPr="001C4EF9">
        <w:rPr>
          <w:rFonts w:asciiTheme="minorEastAsia" w:hAnsiTheme="minorEastAsia" w:hint="eastAsia"/>
          <w:sz w:val="28"/>
          <w:szCs w:val="28"/>
        </w:rPr>
        <w:t>通过本课题的研究，能了解我校教师生教和学的真实心态和状况，以实际的研究成果为学校教务部门提供一些关于课堂的改进依据，有助于提升学校课堂教学质量和效率。此外通过本课题的研究，推进信息技术与教育教学深度融合，促进教师摈弃陈旧的教学理念、思路以及教学方法，不断探索出适合高效课堂教学的模式与方法以及评价机制，有效地培养学生们提高、获取、利用信息的能力和自主学习的能力，也为学生今后的成长和学习提供可能。</w:t>
      </w:r>
    </w:p>
    <w:p w:rsidR="00256281" w:rsidRDefault="00256281"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3、课题研究</w:t>
      </w:r>
      <w:r w:rsidRPr="00256281">
        <w:rPr>
          <w:rFonts w:asciiTheme="minorEastAsia" w:hAnsiTheme="minorEastAsia" w:hint="eastAsia"/>
          <w:sz w:val="28"/>
          <w:szCs w:val="28"/>
        </w:rPr>
        <w:t>理论依据</w:t>
      </w:r>
    </w:p>
    <w:p w:rsidR="00256281"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 xml:space="preserve">（1）建构主义学习理论：建构主义认为知识既不是客观的，也不是主观的，而是个体在与环境相互作用的过程中逐渐建构的结果。现代信息技术有利于学生主动地建构对信息的理解，以已有认知结构为基础，对信息进行主动选择，推理、判断，从而建构新知识。可见现代信息技术所具有的多种特性特别适合于实现建构主义学习环境。因此，以建构主义学习理论作为本课题研究的理论基础是最适宜的。 </w:t>
      </w:r>
    </w:p>
    <w:p w:rsidR="00256281"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2）现代教育技术的理论：现代信息技术的发展使人们的学习方式发生了根本的变革，使静止、封闭、模式化的东西变为“虚拟现实”、“开放的”、“参与式”、“有个性和创造性”的，让学生有了“思维实验室”与“理想空间”。</w:t>
      </w:r>
    </w:p>
    <w:p w:rsidR="00443B89" w:rsidRDefault="00966B67" w:rsidP="00256281">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56281" w:rsidRPr="00256281">
        <w:rPr>
          <w:rFonts w:asciiTheme="minorEastAsia" w:hAnsiTheme="minorEastAsia" w:hint="eastAsia"/>
          <w:sz w:val="28"/>
          <w:szCs w:val="28"/>
        </w:rPr>
        <w:t>（3）现代心理学：认知领域与情感领域的学习活动中，情感兴趣以及兴趣的动机虽然不是直接承担认知任务，却是动力因素。而利用现代信息技术，无疑将更好地调动学生学习的积极性，发挥学生的主体作用，走向自主创新的学习之源。</w:t>
      </w:r>
    </w:p>
    <w:p w:rsidR="00B45506" w:rsidRDefault="00B45506" w:rsidP="00B45506">
      <w:pPr>
        <w:widowControl/>
        <w:spacing w:line="360" w:lineRule="auto"/>
        <w:jc w:val="left"/>
        <w:rPr>
          <w:rFonts w:asciiTheme="minorEastAsia" w:hAnsiTheme="minorEastAsia" w:cs="宋体"/>
          <w:bCs/>
          <w:kern w:val="0"/>
          <w:sz w:val="28"/>
          <w:szCs w:val="28"/>
        </w:rPr>
      </w:pPr>
      <w:r w:rsidRPr="0090760D">
        <w:rPr>
          <w:rFonts w:asciiTheme="minorEastAsia" w:hAnsiTheme="minorEastAsia" w:cs="宋体" w:hint="eastAsia"/>
          <w:bCs/>
          <w:kern w:val="0"/>
          <w:sz w:val="28"/>
          <w:szCs w:val="28"/>
        </w:rPr>
        <w:lastRenderedPageBreak/>
        <w:t>4、</w:t>
      </w:r>
      <w:r w:rsidRPr="0090760D">
        <w:rPr>
          <w:rFonts w:asciiTheme="minorEastAsia" w:hAnsiTheme="minorEastAsia" w:cs="宋体"/>
          <w:bCs/>
          <w:kern w:val="0"/>
          <w:sz w:val="28"/>
          <w:szCs w:val="28"/>
        </w:rPr>
        <w:t>课题及关键概念界定</w:t>
      </w:r>
    </w:p>
    <w:p w:rsidR="00B45506" w:rsidRDefault="00A42CCF" w:rsidP="00A42CCF">
      <w:pPr>
        <w:widowControl/>
        <w:spacing w:line="360" w:lineRule="auto"/>
        <w:jc w:val="left"/>
        <w:rPr>
          <w:rFonts w:asciiTheme="minorEastAsia" w:hAnsiTheme="minorEastAsia"/>
          <w:sz w:val="28"/>
          <w:szCs w:val="28"/>
        </w:rPr>
      </w:pPr>
      <w:r>
        <w:rPr>
          <w:rFonts w:asciiTheme="minorEastAsia" w:hAnsiTheme="minorEastAsia" w:cs="宋体" w:hint="eastAsia"/>
          <w:bCs/>
          <w:kern w:val="0"/>
          <w:sz w:val="28"/>
          <w:szCs w:val="28"/>
        </w:rPr>
        <w:t xml:space="preserve">  </w:t>
      </w:r>
      <w:r w:rsidR="00B45506" w:rsidRPr="00256281">
        <w:rPr>
          <w:rFonts w:asciiTheme="minorEastAsia" w:hAnsiTheme="minorEastAsia" w:hint="eastAsia"/>
          <w:sz w:val="28"/>
          <w:szCs w:val="28"/>
        </w:rPr>
        <w:t>（1）信息化教学模式：是指根据现代化教学环境中信息的传递方式和学生对知识信息加工的心理过程，充分利用现代教育技术手段的支持，调动尽可能多的教学媒体、信息资源，构建一个良好的学习环境，在教师的组织和指导下，充分发挥学生的主动性、积极性、创造性，使学生能够真正成为知识信息的主动建构者，达到良好的教学效果。</w:t>
      </w:r>
    </w:p>
    <w:p w:rsidR="00B45506" w:rsidRDefault="00A42CCF" w:rsidP="00A42CCF">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B45506" w:rsidRPr="00256281">
        <w:rPr>
          <w:rFonts w:asciiTheme="minorEastAsia" w:hAnsiTheme="minorEastAsia" w:hint="eastAsia"/>
          <w:sz w:val="28"/>
          <w:szCs w:val="28"/>
        </w:rPr>
        <w:t>（2）高效课堂：是指教育教学效率或效果能够有相当高的目标达成的课堂，具体而言是指在有效课堂的基础上、完成教学任务和达成教学目标的效率较高、效果较好并且取得教育教学的较高影响力和社会效益的课堂。高效课堂是以最小的教学和学习投入获得最大学习效益的课堂，基本特征是“自主建构，互动激发，高效生成，愉悦共享”。衡量课堂高效，一看学生知识掌握、能力增长和情感、态度、价值观的变化程度；二看教学效果是通过怎样的投入获得的，是否实现了少教多学；三看师生是否经历了一段双向激发的愉悦交往过程。</w:t>
      </w:r>
    </w:p>
    <w:p w:rsidR="00B45506" w:rsidRDefault="00B45506" w:rsidP="00C9502D">
      <w:pPr>
        <w:widowControl/>
        <w:spacing w:line="360" w:lineRule="auto"/>
        <w:ind w:firstLine="576"/>
        <w:jc w:val="left"/>
        <w:rPr>
          <w:rFonts w:asciiTheme="minorEastAsia" w:hAnsiTheme="minorEastAsia"/>
          <w:sz w:val="28"/>
          <w:szCs w:val="28"/>
        </w:rPr>
      </w:pPr>
      <w:r w:rsidRPr="00256281">
        <w:rPr>
          <w:rFonts w:asciiTheme="minorEastAsia" w:hAnsiTheme="minorEastAsia" w:hint="eastAsia"/>
          <w:sz w:val="28"/>
          <w:szCs w:val="28"/>
        </w:rPr>
        <w:t>（3）实践研究：利用课堂教学活动实现我们的教学设想，通过在教学活动中反复的修改与论证，以找到我们所期望得到的教学方式与方法。</w:t>
      </w:r>
    </w:p>
    <w:p w:rsidR="00C9502D" w:rsidRDefault="00C9502D"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二、课题</w:t>
      </w:r>
      <w:r w:rsidRPr="00C9502D">
        <w:rPr>
          <w:rFonts w:asciiTheme="minorEastAsia" w:hAnsiTheme="minorEastAsia" w:hint="eastAsia"/>
          <w:sz w:val="28"/>
          <w:szCs w:val="28"/>
        </w:rPr>
        <w:t>研究目标</w:t>
      </w:r>
    </w:p>
    <w:p w:rsidR="00C9502D" w:rsidRPr="00C9502D" w:rsidRDefault="006F5E98"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9502D" w:rsidRPr="00C9502D">
        <w:rPr>
          <w:rFonts w:asciiTheme="minorEastAsia" w:hAnsiTheme="minorEastAsia" w:hint="eastAsia"/>
          <w:sz w:val="28"/>
          <w:szCs w:val="28"/>
        </w:rPr>
        <w:t>通过本课题的研究，以期能改变原有信息化教学模式仅仅限于一般的多媒体计算机辅助教学的常态，多让学生在教学中能运用计算机查找、处理和交流相关信息，实现少教多学，让师生共同经历一段双向激发的愉悦教学过程。研究目标如下：</w:t>
      </w:r>
    </w:p>
    <w:p w:rsidR="00C9502D" w:rsidRPr="00C9502D" w:rsidRDefault="00886CC7"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C9502D" w:rsidRPr="00C9502D">
        <w:rPr>
          <w:rFonts w:asciiTheme="minorEastAsia" w:hAnsiTheme="minorEastAsia" w:hint="eastAsia"/>
          <w:sz w:val="28"/>
          <w:szCs w:val="28"/>
        </w:rPr>
        <w:t>（1）涌现一批有现代教育观念、掌握各种现代多媒体信息技术教学的基本方法，具备教育教学科研能力的新型教师。</w:t>
      </w:r>
    </w:p>
    <w:p w:rsidR="00C9502D" w:rsidRPr="00C9502D" w:rsidRDefault="00886CC7"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9502D" w:rsidRPr="00C9502D">
        <w:rPr>
          <w:rFonts w:asciiTheme="minorEastAsia" w:hAnsiTheme="minorEastAsia" w:hint="eastAsia"/>
          <w:sz w:val="28"/>
          <w:szCs w:val="28"/>
        </w:rPr>
        <w:t>（2）培养学生自主、合作、探究的学习方式，让信息技术的运用成为学习过程的有机组成部分，从而提升学生的信息素养。</w:t>
      </w:r>
    </w:p>
    <w:p w:rsidR="00C9502D" w:rsidRPr="00C9502D" w:rsidRDefault="00886CC7"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9502D" w:rsidRPr="00C9502D">
        <w:rPr>
          <w:rFonts w:asciiTheme="minorEastAsia" w:hAnsiTheme="minorEastAsia" w:hint="eastAsia"/>
          <w:sz w:val="28"/>
          <w:szCs w:val="28"/>
        </w:rPr>
        <w:t>（3）在课题研究的实施过程中，不断创新信息化教学的手段，提升教育教学质量和效率，同时将创新应用与理性思考相结合，使信息化教学不陷入“为技术而技术”的误区。</w:t>
      </w:r>
    </w:p>
    <w:p w:rsidR="00C9502D" w:rsidRPr="00C9502D" w:rsidRDefault="00886CC7" w:rsidP="00C9502D">
      <w:pPr>
        <w:widowControl/>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9502D" w:rsidRPr="00C9502D">
        <w:rPr>
          <w:rFonts w:asciiTheme="minorEastAsia" w:hAnsiTheme="minorEastAsia" w:hint="eastAsia"/>
          <w:sz w:val="28"/>
          <w:szCs w:val="28"/>
        </w:rPr>
        <w:t>（4）探索出符合我校学情的不同学科的信息化高效课堂教学模式，形成课题研究报告、高效课堂优秀课例、案例、反思、教学设计、教学论文等，使现代教育技术成为学校教育教学的重要组成部分。</w:t>
      </w:r>
    </w:p>
    <w:p w:rsidR="00C50C03" w:rsidRPr="00C50C03" w:rsidRDefault="006F5E98" w:rsidP="00C50C03">
      <w:pPr>
        <w:ind w:firstLineChars="50" w:firstLine="140"/>
        <w:rPr>
          <w:rFonts w:asciiTheme="minorEastAsia" w:hAnsiTheme="minorEastAsia"/>
          <w:sz w:val="28"/>
          <w:szCs w:val="28"/>
        </w:rPr>
      </w:pPr>
      <w:r>
        <w:rPr>
          <w:rFonts w:asciiTheme="minorEastAsia" w:hAnsiTheme="minorEastAsia" w:hint="eastAsia"/>
          <w:sz w:val="28"/>
          <w:szCs w:val="28"/>
        </w:rPr>
        <w:t>三</w:t>
      </w:r>
      <w:r w:rsidR="00C50C03" w:rsidRPr="00C50C03">
        <w:rPr>
          <w:rFonts w:asciiTheme="minorEastAsia" w:hAnsiTheme="minorEastAsia" w:hint="eastAsia"/>
          <w:sz w:val="28"/>
          <w:szCs w:val="28"/>
        </w:rPr>
        <w:t>、</w:t>
      </w:r>
      <w:r w:rsidR="00C50C03">
        <w:rPr>
          <w:rFonts w:asciiTheme="minorEastAsia" w:hAnsiTheme="minorEastAsia" w:hint="eastAsia"/>
          <w:sz w:val="28"/>
          <w:szCs w:val="28"/>
        </w:rPr>
        <w:t>课题</w:t>
      </w:r>
      <w:r w:rsidR="00C50C03" w:rsidRPr="00C50C03">
        <w:rPr>
          <w:rFonts w:asciiTheme="minorEastAsia" w:hAnsiTheme="minorEastAsia" w:hint="eastAsia"/>
          <w:sz w:val="28"/>
          <w:szCs w:val="28"/>
        </w:rPr>
        <w:t xml:space="preserve">研究内容与方法 </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1、研究内容</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（1）研究信息化高效课堂教学模式的要求及评价实施细则</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（2）研究信息化高效课堂教学模式下技术条件的可靠性与适用性</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（3）研究信息化高效课堂教学模式下课堂教学内容的呈现方式</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（4）研究信息化高效课堂教学模式下教学目标的科学性与针对性</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（5）研究信息化高效课堂教学模式下策略方法的合理性与灵活性</w:t>
      </w:r>
    </w:p>
    <w:p w:rsid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（6）研究信息化高效课堂教学模式下课堂教学互动方式</w:t>
      </w:r>
    </w:p>
    <w:p w:rsidR="00C50C03" w:rsidRPr="00C50C03" w:rsidRDefault="00194802"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 xml:space="preserve">本课题通过以上内容的研究力争优化教学过程，寻求教师和学生消耗最小的时间和精力达成目标的有效途径，以达到课堂教学“高速度、大面积”的要求，提高教学质量，真正促进信息化教学模式下高效课堂的达成。 </w:t>
      </w:r>
    </w:p>
    <w:p w:rsidR="00C50C03" w:rsidRPr="00C50C03" w:rsidRDefault="00C50C03" w:rsidP="00C50C03">
      <w:pPr>
        <w:ind w:firstLineChars="50" w:firstLine="140"/>
        <w:rPr>
          <w:rFonts w:asciiTheme="minorEastAsia" w:hAnsiTheme="minorEastAsia"/>
          <w:sz w:val="28"/>
          <w:szCs w:val="28"/>
        </w:rPr>
      </w:pPr>
      <w:r w:rsidRPr="00C50C03">
        <w:rPr>
          <w:rFonts w:asciiTheme="minorEastAsia" w:hAnsiTheme="minorEastAsia" w:hint="eastAsia"/>
          <w:sz w:val="28"/>
          <w:szCs w:val="28"/>
        </w:rPr>
        <w:t>2、研究方法</w:t>
      </w:r>
    </w:p>
    <w:p w:rsidR="00C50C03" w:rsidRPr="00C50C03" w:rsidRDefault="0074222E" w:rsidP="00C50C03">
      <w:pPr>
        <w:ind w:firstLineChars="50" w:firstLine="140"/>
        <w:rPr>
          <w:rFonts w:asciiTheme="minorEastAsia" w:hAnsiTheme="minorEastAsia"/>
          <w:sz w:val="28"/>
          <w:szCs w:val="28"/>
        </w:rPr>
      </w:pPr>
      <w:r>
        <w:rPr>
          <w:rFonts w:asciiTheme="minorEastAsia" w:hAnsiTheme="minorEastAsia" w:hint="eastAsia"/>
          <w:sz w:val="28"/>
          <w:szCs w:val="28"/>
        </w:rPr>
        <w:lastRenderedPageBreak/>
        <w:t xml:space="preserve">  </w:t>
      </w:r>
      <w:r w:rsidR="00C50C03" w:rsidRPr="00C50C03">
        <w:rPr>
          <w:rFonts w:asciiTheme="minorEastAsia" w:hAnsiTheme="minorEastAsia" w:hint="eastAsia"/>
          <w:sz w:val="28"/>
          <w:szCs w:val="28"/>
        </w:rPr>
        <w:t>（1）本课题属于应用性研究，采用行动研究法：坚持行动中研究、研究中实践，走“实践—研究—行动—思考—发展—实践”的研究路线。通过采用理论学习、教学实践、自我积累、专题研讨、案例分析、经验总结和专家咨询等方法，选择多角度、多层次进行研究，确保课题研究的科学性和实效性。</w:t>
      </w:r>
    </w:p>
    <w:p w:rsidR="00C50C03" w:rsidRPr="00C50C03" w:rsidRDefault="0074222E"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（2）经验总结法：收集和归纳整理出信息化高效课堂教学模式的成功做法和有益经验，并揭示经验的实质，使之上升理性高度，找出可以利用借鉴的规律性东西，为提高当前的课堂教学效率提供指导和帮助。</w:t>
      </w:r>
    </w:p>
    <w:p w:rsidR="00C50C03" w:rsidRPr="00C50C03" w:rsidRDefault="0074222E"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（3）案例研究法：引导教师写案例分析来及时总结和积累教学过程中的成功的经验和失败的教训。</w:t>
      </w:r>
    </w:p>
    <w:p w:rsidR="00C50C03" w:rsidRPr="00C50C03" w:rsidRDefault="0074222E"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（4）文献研究法：通过查阅各种理论著作和研究资料，进一步明确信息化高效课堂教学模式的内涵。</w:t>
      </w:r>
    </w:p>
    <w:p w:rsidR="00B45506" w:rsidRDefault="0074222E" w:rsidP="00C50C03">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C50C03" w:rsidRPr="00C50C03">
        <w:rPr>
          <w:rFonts w:asciiTheme="minorEastAsia" w:hAnsiTheme="minorEastAsia" w:hint="eastAsia"/>
          <w:sz w:val="28"/>
          <w:szCs w:val="28"/>
        </w:rPr>
        <w:t>（5）比较实验法：组织开展化学、生物等学科教学模式比较式讲课（同课异构），通过对同一个班采用不同的教学方式进行横比，将传统的教学方式与创新后的教学方式进行纵比，加以研究，寻找课堂教学改革的突破口，呈现出高效课堂。</w:t>
      </w:r>
    </w:p>
    <w:p w:rsidR="00A21320" w:rsidRPr="0090760D" w:rsidRDefault="007C7CF5" w:rsidP="00A21320">
      <w:pPr>
        <w:widowControl/>
        <w:spacing w:line="360" w:lineRule="auto"/>
        <w:jc w:val="left"/>
        <w:rPr>
          <w:rFonts w:asciiTheme="minorEastAsia" w:hAnsiTheme="minorEastAsia" w:cs="宋体"/>
          <w:kern w:val="0"/>
          <w:sz w:val="28"/>
          <w:szCs w:val="28"/>
        </w:rPr>
      </w:pPr>
      <w:r>
        <w:rPr>
          <w:rFonts w:asciiTheme="minorEastAsia" w:hAnsiTheme="minorEastAsia" w:cs="宋体" w:hint="eastAsia"/>
          <w:bCs/>
          <w:kern w:val="0"/>
          <w:sz w:val="28"/>
          <w:szCs w:val="28"/>
        </w:rPr>
        <w:t>四</w:t>
      </w:r>
      <w:r w:rsidR="00A21320">
        <w:rPr>
          <w:rFonts w:asciiTheme="minorEastAsia" w:hAnsiTheme="minorEastAsia" w:cs="宋体" w:hint="eastAsia"/>
          <w:bCs/>
          <w:kern w:val="0"/>
          <w:sz w:val="28"/>
          <w:szCs w:val="28"/>
        </w:rPr>
        <w:t>、课题</w:t>
      </w:r>
      <w:r w:rsidR="00A21320" w:rsidRPr="0090760D">
        <w:rPr>
          <w:rFonts w:asciiTheme="minorEastAsia" w:hAnsiTheme="minorEastAsia" w:cs="宋体" w:hint="eastAsia"/>
          <w:bCs/>
          <w:kern w:val="0"/>
          <w:sz w:val="28"/>
          <w:szCs w:val="28"/>
        </w:rPr>
        <w:t>研究过程</w:t>
      </w:r>
    </w:p>
    <w:p w:rsidR="00A21320" w:rsidRPr="0090760D" w:rsidRDefault="00C74CF9" w:rsidP="00A21320">
      <w:pPr>
        <w:widowControl/>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A21320" w:rsidRPr="0090760D">
        <w:rPr>
          <w:rFonts w:asciiTheme="minorEastAsia" w:hAnsiTheme="minorEastAsia" w:cs="宋体"/>
          <w:kern w:val="0"/>
          <w:sz w:val="28"/>
          <w:szCs w:val="28"/>
        </w:rPr>
        <w:t>研究过程大致分三个阶段：</w:t>
      </w:r>
    </w:p>
    <w:p w:rsidR="002071BD" w:rsidRPr="00C74CF9" w:rsidRDefault="00C74CF9" w:rsidP="00C74CF9">
      <w:pPr>
        <w:rPr>
          <w:rFonts w:asciiTheme="minorEastAsia" w:hAnsiTheme="minorEastAsia"/>
          <w:sz w:val="28"/>
          <w:szCs w:val="28"/>
        </w:rPr>
      </w:pPr>
      <w:r w:rsidRPr="00C74CF9">
        <w:rPr>
          <w:rFonts w:asciiTheme="minorEastAsia" w:hAnsiTheme="minorEastAsia" w:hint="eastAsia"/>
          <w:sz w:val="28"/>
          <w:szCs w:val="28"/>
        </w:rPr>
        <w:t>1、</w:t>
      </w:r>
      <w:r w:rsidR="002071BD" w:rsidRPr="00C74CF9">
        <w:rPr>
          <w:rFonts w:asciiTheme="minorEastAsia" w:hAnsiTheme="minorEastAsia" w:hint="eastAsia"/>
          <w:sz w:val="28"/>
          <w:szCs w:val="28"/>
        </w:rPr>
        <w:t>准备和启动（2016年11月－201</w:t>
      </w:r>
      <w:r w:rsidR="007E15E5" w:rsidRPr="00C74CF9">
        <w:rPr>
          <w:rFonts w:asciiTheme="minorEastAsia" w:hAnsiTheme="minorEastAsia" w:hint="eastAsia"/>
          <w:sz w:val="28"/>
          <w:szCs w:val="28"/>
        </w:rPr>
        <w:t>7年</w:t>
      </w:r>
      <w:r w:rsidRPr="00C74CF9">
        <w:rPr>
          <w:rFonts w:asciiTheme="minorEastAsia" w:hAnsiTheme="minorEastAsia" w:hint="eastAsia"/>
          <w:sz w:val="28"/>
          <w:szCs w:val="28"/>
        </w:rPr>
        <w:t>8月</w:t>
      </w:r>
      <w:r w:rsidR="002071BD" w:rsidRPr="00C74CF9">
        <w:rPr>
          <w:rFonts w:asciiTheme="minorEastAsia" w:hAnsiTheme="minorEastAsia" w:hint="eastAsia"/>
          <w:sz w:val="28"/>
          <w:szCs w:val="28"/>
        </w:rPr>
        <w:t xml:space="preserve">） </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（1）成立课题研究小组，了解本课题的目的、意义、主要内容、研究方法和实施步骤。</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（2）完善课题实施细则，制定课题实施方案，举行课题开题会，明确</w:t>
      </w:r>
      <w:r w:rsidR="002071BD" w:rsidRPr="002071BD">
        <w:rPr>
          <w:rFonts w:asciiTheme="minorEastAsia" w:hAnsiTheme="minorEastAsia" w:hint="eastAsia"/>
          <w:sz w:val="28"/>
          <w:szCs w:val="28"/>
        </w:rPr>
        <w:lastRenderedPageBreak/>
        <w:t>课题组成员的任务分工与行动计划。</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（3）优化校园信息环境，丰富资源库为课题实施做好准备。</w:t>
      </w:r>
    </w:p>
    <w:p w:rsid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（4）查阅文献、调查研究、撰写研究方案并完成课题申报工作。</w:t>
      </w:r>
    </w:p>
    <w:p w:rsidR="008176A4" w:rsidRPr="002071BD" w:rsidRDefault="008176A4" w:rsidP="002071BD">
      <w:pPr>
        <w:ind w:firstLineChars="50" w:firstLine="140"/>
        <w:rPr>
          <w:rFonts w:asciiTheme="minorEastAsia" w:hAnsiTheme="minorEastAsia"/>
          <w:sz w:val="28"/>
          <w:szCs w:val="28"/>
        </w:rPr>
      </w:pPr>
      <w:r w:rsidRPr="0090760D">
        <w:rPr>
          <w:rFonts w:asciiTheme="minorEastAsia" w:hAnsiTheme="minorEastAsia" w:hint="eastAsia"/>
          <w:sz w:val="28"/>
          <w:szCs w:val="28"/>
        </w:rPr>
        <w:t>本阶段研究方法：查阅文献法、调查法，培训法，归纳法</w:t>
      </w:r>
      <w:r>
        <w:rPr>
          <w:rFonts w:asciiTheme="minorEastAsia" w:hAnsiTheme="minorEastAsia" w:hint="eastAsia"/>
          <w:sz w:val="28"/>
          <w:szCs w:val="28"/>
        </w:rPr>
        <w:t>。</w:t>
      </w:r>
    </w:p>
    <w:p w:rsidR="002071BD" w:rsidRPr="002071BD" w:rsidRDefault="00E3291D" w:rsidP="002071BD">
      <w:pPr>
        <w:ind w:firstLineChars="50" w:firstLine="140"/>
        <w:rPr>
          <w:rFonts w:asciiTheme="minorEastAsia" w:hAnsiTheme="minorEastAsia"/>
          <w:sz w:val="28"/>
          <w:szCs w:val="28"/>
        </w:rPr>
      </w:pPr>
      <w:r>
        <w:rPr>
          <w:rFonts w:asciiTheme="minorEastAsia" w:hAnsiTheme="minorEastAsia" w:hint="eastAsia"/>
          <w:sz w:val="28"/>
          <w:szCs w:val="28"/>
        </w:rPr>
        <w:t>2、</w:t>
      </w:r>
      <w:r w:rsidR="002071BD" w:rsidRPr="002071BD">
        <w:rPr>
          <w:rFonts w:asciiTheme="minorEastAsia" w:hAnsiTheme="minorEastAsia" w:hint="eastAsia"/>
          <w:sz w:val="28"/>
          <w:szCs w:val="28"/>
        </w:rPr>
        <w:t>实施阶段（2017年</w:t>
      </w:r>
      <w:r w:rsidR="00C74CF9">
        <w:rPr>
          <w:rFonts w:asciiTheme="minorEastAsia" w:hAnsiTheme="minorEastAsia" w:hint="eastAsia"/>
          <w:sz w:val="28"/>
          <w:szCs w:val="28"/>
        </w:rPr>
        <w:t>9月</w:t>
      </w:r>
      <w:r w:rsidR="002071BD" w:rsidRPr="002071BD">
        <w:rPr>
          <w:rFonts w:asciiTheme="minorEastAsia" w:hAnsiTheme="minorEastAsia" w:hint="eastAsia"/>
          <w:sz w:val="28"/>
          <w:szCs w:val="28"/>
        </w:rPr>
        <w:t>－20</w:t>
      </w:r>
      <w:r>
        <w:rPr>
          <w:rFonts w:asciiTheme="minorEastAsia" w:hAnsiTheme="minorEastAsia" w:hint="eastAsia"/>
          <w:sz w:val="28"/>
          <w:szCs w:val="28"/>
        </w:rPr>
        <w:t>20年</w:t>
      </w:r>
      <w:r w:rsidR="00EA4E6C">
        <w:rPr>
          <w:rFonts w:asciiTheme="minorEastAsia" w:hAnsiTheme="minorEastAsia" w:hint="eastAsia"/>
          <w:sz w:val="28"/>
          <w:szCs w:val="28"/>
        </w:rPr>
        <w:t>2</w:t>
      </w:r>
      <w:r w:rsidR="002071BD" w:rsidRPr="002071BD">
        <w:rPr>
          <w:rFonts w:asciiTheme="minorEastAsia" w:hAnsiTheme="minorEastAsia" w:hint="eastAsia"/>
          <w:sz w:val="28"/>
          <w:szCs w:val="28"/>
        </w:rPr>
        <w:t xml:space="preserve">月） </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一期：（2017年</w:t>
      </w:r>
      <w:r w:rsidR="00E3291D">
        <w:rPr>
          <w:rFonts w:asciiTheme="minorEastAsia" w:hAnsiTheme="minorEastAsia" w:hint="eastAsia"/>
          <w:sz w:val="28"/>
          <w:szCs w:val="28"/>
        </w:rPr>
        <w:t>9</w:t>
      </w:r>
      <w:r w:rsidRPr="002071BD">
        <w:rPr>
          <w:rFonts w:asciiTheme="minorEastAsia" w:hAnsiTheme="minorEastAsia" w:hint="eastAsia"/>
          <w:sz w:val="28"/>
          <w:szCs w:val="28"/>
        </w:rPr>
        <w:t>月—201</w:t>
      </w:r>
      <w:r w:rsidR="00E3291D">
        <w:rPr>
          <w:rFonts w:asciiTheme="minorEastAsia" w:hAnsiTheme="minorEastAsia" w:hint="eastAsia"/>
          <w:sz w:val="28"/>
          <w:szCs w:val="28"/>
        </w:rPr>
        <w:t>9年2</w:t>
      </w:r>
      <w:r w:rsidRPr="002071BD">
        <w:rPr>
          <w:rFonts w:asciiTheme="minorEastAsia" w:hAnsiTheme="minorEastAsia" w:hint="eastAsia"/>
          <w:sz w:val="28"/>
          <w:szCs w:val="28"/>
        </w:rPr>
        <w:t>月）</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（1）利用网络教室依托专家对教师进行信息化高效课堂教学模式流程、集体备课流程等进行指导培训。</w:t>
      </w:r>
    </w:p>
    <w:p w:rsidR="00385022" w:rsidRDefault="00385022" w:rsidP="002071BD">
      <w:pPr>
        <w:ind w:firstLineChars="50" w:firstLine="140"/>
        <w:rPr>
          <w:rFonts w:asciiTheme="minorEastAsia" w:hAnsiTheme="minorEastAsia" w:hint="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（2）确定信息化高效课堂教学模式的要求及评价实施细则。（2017年</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E3291D">
        <w:rPr>
          <w:rFonts w:asciiTheme="minorEastAsia" w:hAnsiTheme="minorEastAsia" w:hint="eastAsia"/>
          <w:sz w:val="28"/>
          <w:szCs w:val="28"/>
        </w:rPr>
        <w:t>10月</w:t>
      </w:r>
      <w:r w:rsidR="002071BD" w:rsidRPr="002071BD">
        <w:rPr>
          <w:rFonts w:asciiTheme="minorEastAsia" w:hAnsiTheme="minorEastAsia" w:hint="eastAsia"/>
          <w:sz w:val="28"/>
          <w:szCs w:val="28"/>
        </w:rPr>
        <w:t>底完成）</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（3）教师在教学实践中结合实际，建立自己的教学模式，实现模式学科化，呈现出实效课堂。</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（4）开展信息化高效课堂展示课活动，通过听课、评课观察老师和学生的课堂表现。</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（5）开会进行交流、研讨，对各现有课堂结构、教材内容呈现、教学目标设置、技术运用情况、师生互动等进行分析，反思得与失，总结经验。</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（6）阶段总结，梳理问题，调整和改进下阶段工作，整理资料，撰写工作报告。</w:t>
      </w:r>
    </w:p>
    <w:p w:rsidR="002071BD" w:rsidRPr="002071BD" w:rsidRDefault="002071BD" w:rsidP="002071BD">
      <w:pPr>
        <w:ind w:firstLineChars="50" w:firstLine="140"/>
        <w:rPr>
          <w:rFonts w:asciiTheme="minorEastAsia" w:hAnsiTheme="minorEastAsia"/>
          <w:sz w:val="28"/>
          <w:szCs w:val="28"/>
        </w:rPr>
      </w:pPr>
      <w:r w:rsidRPr="002071BD">
        <w:rPr>
          <w:rFonts w:asciiTheme="minorEastAsia" w:hAnsiTheme="minorEastAsia" w:hint="eastAsia"/>
          <w:sz w:val="28"/>
          <w:szCs w:val="28"/>
        </w:rPr>
        <w:t>二期：（201</w:t>
      </w:r>
      <w:r w:rsidR="00577E8C">
        <w:rPr>
          <w:rFonts w:asciiTheme="minorEastAsia" w:hAnsiTheme="minorEastAsia" w:hint="eastAsia"/>
          <w:sz w:val="28"/>
          <w:szCs w:val="28"/>
        </w:rPr>
        <w:t>9</w:t>
      </w:r>
      <w:r w:rsidRPr="002071BD">
        <w:rPr>
          <w:rFonts w:asciiTheme="minorEastAsia" w:hAnsiTheme="minorEastAsia" w:hint="eastAsia"/>
          <w:sz w:val="28"/>
          <w:szCs w:val="28"/>
        </w:rPr>
        <w:t>年</w:t>
      </w:r>
      <w:r w:rsidR="00577E8C">
        <w:rPr>
          <w:rFonts w:asciiTheme="minorEastAsia" w:hAnsiTheme="minorEastAsia" w:hint="eastAsia"/>
          <w:sz w:val="28"/>
          <w:szCs w:val="28"/>
        </w:rPr>
        <w:t>3</w:t>
      </w:r>
      <w:r w:rsidRPr="002071BD">
        <w:rPr>
          <w:rFonts w:asciiTheme="minorEastAsia" w:hAnsiTheme="minorEastAsia" w:hint="eastAsia"/>
          <w:sz w:val="28"/>
          <w:szCs w:val="28"/>
        </w:rPr>
        <w:t>月—20</w:t>
      </w:r>
      <w:r w:rsidR="00577E8C">
        <w:rPr>
          <w:rFonts w:asciiTheme="minorEastAsia" w:hAnsiTheme="minorEastAsia" w:hint="eastAsia"/>
          <w:sz w:val="28"/>
          <w:szCs w:val="28"/>
        </w:rPr>
        <w:t>20</w:t>
      </w:r>
      <w:r w:rsidRPr="002071BD">
        <w:rPr>
          <w:rFonts w:asciiTheme="minorEastAsia" w:hAnsiTheme="minorEastAsia" w:hint="eastAsia"/>
          <w:sz w:val="28"/>
          <w:szCs w:val="28"/>
        </w:rPr>
        <w:t>年</w:t>
      </w:r>
      <w:r w:rsidR="00AB3479">
        <w:rPr>
          <w:rFonts w:asciiTheme="minorEastAsia" w:hAnsiTheme="minorEastAsia" w:hint="eastAsia"/>
          <w:sz w:val="28"/>
          <w:szCs w:val="28"/>
        </w:rPr>
        <w:t>2</w:t>
      </w:r>
      <w:r w:rsidRPr="002071BD">
        <w:rPr>
          <w:rFonts w:asciiTheme="minorEastAsia" w:hAnsiTheme="minorEastAsia" w:hint="eastAsia"/>
          <w:sz w:val="28"/>
          <w:szCs w:val="28"/>
        </w:rPr>
        <w:t>月）</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（1）组织教师交流学习，扬长补短，总结提升。</w:t>
      </w:r>
    </w:p>
    <w:p w:rsidR="002071BD" w:rsidRPr="002071BD" w:rsidRDefault="00385022"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（2）组织开展化学，生物等学科信息化教学模式比较式讲课（同课异构）、赛课、研讨课等，寻找高效课堂教学改革的突破口，听课、评课，总</w:t>
      </w:r>
      <w:r w:rsidR="002071BD" w:rsidRPr="002071BD">
        <w:rPr>
          <w:rFonts w:asciiTheme="minorEastAsia" w:hAnsiTheme="minorEastAsia" w:hint="eastAsia"/>
          <w:sz w:val="28"/>
          <w:szCs w:val="28"/>
        </w:rPr>
        <w:lastRenderedPageBreak/>
        <w:t>结，提升。</w:t>
      </w:r>
    </w:p>
    <w:p w:rsidR="002071BD" w:rsidRPr="002071BD" w:rsidRDefault="007B0615"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（3）组织开展信息化高效课堂教学模式交流汇报会。</w:t>
      </w:r>
    </w:p>
    <w:p w:rsidR="002071BD" w:rsidRPr="002071BD" w:rsidRDefault="007B0615"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（4）领导小组和实施教师通过交流、评估、监测等理性分析，总结、提炼出相对固化的符合我校学情的基本的信息化高效课堂教学模式。</w:t>
      </w:r>
    </w:p>
    <w:p w:rsidR="002071BD" w:rsidRPr="002071BD" w:rsidRDefault="007B0615"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（5）通过信息化高效课堂展示课、示范课等形式，让成功的教师作经验交流或做专题报告。</w:t>
      </w:r>
    </w:p>
    <w:p w:rsidR="002071BD" w:rsidRDefault="007B0615" w:rsidP="002071BD">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071BD" w:rsidRPr="002071BD">
        <w:rPr>
          <w:rFonts w:asciiTheme="minorEastAsia" w:hAnsiTheme="minorEastAsia" w:hint="eastAsia"/>
          <w:sz w:val="28"/>
          <w:szCs w:val="28"/>
        </w:rPr>
        <w:t>（6）阶段总结，梳理问题，整理资料，撰写工作报告。</w:t>
      </w:r>
    </w:p>
    <w:p w:rsidR="00196144" w:rsidRPr="0090760D" w:rsidRDefault="00196144" w:rsidP="00196144">
      <w:pPr>
        <w:autoSpaceDN w:val="0"/>
        <w:spacing w:line="360" w:lineRule="auto"/>
        <w:ind w:firstLineChars="200" w:firstLine="560"/>
        <w:rPr>
          <w:rFonts w:asciiTheme="minorEastAsia" w:hAnsiTheme="minorEastAsia"/>
          <w:sz w:val="28"/>
          <w:szCs w:val="28"/>
        </w:rPr>
      </w:pPr>
      <w:r w:rsidRPr="0090760D">
        <w:rPr>
          <w:rFonts w:asciiTheme="minorEastAsia" w:hAnsiTheme="minorEastAsia" w:hint="eastAsia"/>
          <w:sz w:val="28"/>
          <w:szCs w:val="28"/>
        </w:rPr>
        <w:t>本阶段研究方法：行动研究法</w:t>
      </w:r>
      <w:r>
        <w:rPr>
          <w:rFonts w:asciiTheme="minorEastAsia" w:hAnsiTheme="minorEastAsia" w:hint="eastAsia"/>
          <w:sz w:val="28"/>
          <w:szCs w:val="28"/>
        </w:rPr>
        <w:t>、</w:t>
      </w:r>
      <w:r w:rsidRPr="0090760D">
        <w:rPr>
          <w:rFonts w:asciiTheme="minorEastAsia" w:hAnsiTheme="minorEastAsia" w:hint="eastAsia"/>
          <w:sz w:val="28"/>
          <w:szCs w:val="28"/>
        </w:rPr>
        <w:t>对比实验</w:t>
      </w:r>
      <w:r>
        <w:rPr>
          <w:rFonts w:asciiTheme="minorEastAsia" w:hAnsiTheme="minorEastAsia" w:hint="eastAsia"/>
          <w:sz w:val="28"/>
          <w:szCs w:val="28"/>
        </w:rPr>
        <w:t>、</w:t>
      </w:r>
      <w:r w:rsidRPr="0090760D">
        <w:rPr>
          <w:rFonts w:asciiTheme="minorEastAsia" w:hAnsiTheme="minorEastAsia" w:hint="eastAsia"/>
          <w:sz w:val="28"/>
          <w:szCs w:val="28"/>
        </w:rPr>
        <w:t>实验研究</w:t>
      </w:r>
      <w:r>
        <w:rPr>
          <w:rFonts w:asciiTheme="minorEastAsia" w:hAnsiTheme="minorEastAsia" w:hint="eastAsia"/>
          <w:sz w:val="28"/>
          <w:szCs w:val="28"/>
        </w:rPr>
        <w:t>、</w:t>
      </w:r>
      <w:r w:rsidRPr="0090760D">
        <w:rPr>
          <w:rFonts w:asciiTheme="minorEastAsia" w:hAnsiTheme="minorEastAsia" w:hint="eastAsia"/>
          <w:sz w:val="28"/>
          <w:szCs w:val="28"/>
        </w:rPr>
        <w:t>个案研究</w:t>
      </w:r>
      <w:r>
        <w:rPr>
          <w:rFonts w:asciiTheme="minorEastAsia" w:hAnsiTheme="minorEastAsia" w:hint="eastAsia"/>
          <w:sz w:val="28"/>
          <w:szCs w:val="28"/>
        </w:rPr>
        <w:t>、</w:t>
      </w:r>
      <w:r w:rsidRPr="0090760D">
        <w:rPr>
          <w:rFonts w:asciiTheme="minorEastAsia" w:hAnsiTheme="minorEastAsia" w:hint="eastAsia"/>
          <w:sz w:val="28"/>
          <w:szCs w:val="28"/>
        </w:rPr>
        <w:t>调查法、观察法、归纳法和统计法</w:t>
      </w:r>
      <w:r>
        <w:rPr>
          <w:rFonts w:asciiTheme="minorEastAsia" w:hAnsiTheme="minorEastAsia" w:hint="eastAsia"/>
          <w:sz w:val="28"/>
          <w:szCs w:val="28"/>
        </w:rPr>
        <w:t>。</w:t>
      </w:r>
    </w:p>
    <w:p w:rsidR="002071BD" w:rsidRDefault="00FA5BCF" w:rsidP="00C74CF9">
      <w:pPr>
        <w:rPr>
          <w:rFonts w:asciiTheme="minorEastAsia" w:hAnsiTheme="minorEastAsia"/>
          <w:sz w:val="28"/>
          <w:szCs w:val="28"/>
        </w:rPr>
      </w:pPr>
      <w:r>
        <w:rPr>
          <w:rFonts w:asciiTheme="minorEastAsia" w:hAnsiTheme="minorEastAsia" w:hint="eastAsia"/>
          <w:sz w:val="28"/>
          <w:szCs w:val="28"/>
        </w:rPr>
        <w:t>3</w:t>
      </w:r>
      <w:r w:rsidR="002071BD" w:rsidRPr="002071BD">
        <w:rPr>
          <w:rFonts w:asciiTheme="minorEastAsia" w:hAnsiTheme="minorEastAsia" w:hint="eastAsia"/>
          <w:sz w:val="28"/>
          <w:szCs w:val="28"/>
        </w:rPr>
        <w:t>、课题总结阶段（20</w:t>
      </w:r>
      <w:r w:rsidR="00C1718A">
        <w:rPr>
          <w:rFonts w:asciiTheme="minorEastAsia" w:hAnsiTheme="minorEastAsia" w:hint="eastAsia"/>
          <w:sz w:val="28"/>
          <w:szCs w:val="28"/>
        </w:rPr>
        <w:t>20</w:t>
      </w:r>
      <w:r w:rsidR="002071BD" w:rsidRPr="002071BD">
        <w:rPr>
          <w:rFonts w:asciiTheme="minorEastAsia" w:hAnsiTheme="minorEastAsia" w:hint="eastAsia"/>
          <w:sz w:val="28"/>
          <w:szCs w:val="28"/>
        </w:rPr>
        <w:t>年</w:t>
      </w:r>
      <w:r w:rsidR="00036A78">
        <w:rPr>
          <w:rFonts w:asciiTheme="minorEastAsia" w:hAnsiTheme="minorEastAsia" w:hint="eastAsia"/>
          <w:sz w:val="28"/>
          <w:szCs w:val="28"/>
        </w:rPr>
        <w:t>3</w:t>
      </w:r>
      <w:r w:rsidR="002071BD" w:rsidRPr="002071BD">
        <w:rPr>
          <w:rFonts w:asciiTheme="minorEastAsia" w:hAnsiTheme="minorEastAsia" w:hint="eastAsia"/>
          <w:sz w:val="28"/>
          <w:szCs w:val="28"/>
        </w:rPr>
        <w:t>月－20</w:t>
      </w:r>
      <w:r w:rsidR="00C1718A">
        <w:rPr>
          <w:rFonts w:asciiTheme="minorEastAsia" w:hAnsiTheme="minorEastAsia" w:hint="eastAsia"/>
          <w:sz w:val="28"/>
          <w:szCs w:val="28"/>
        </w:rPr>
        <w:t>20</w:t>
      </w:r>
      <w:r w:rsidR="002071BD" w:rsidRPr="002071BD">
        <w:rPr>
          <w:rFonts w:asciiTheme="minorEastAsia" w:hAnsiTheme="minorEastAsia" w:hint="eastAsia"/>
          <w:sz w:val="28"/>
          <w:szCs w:val="28"/>
        </w:rPr>
        <w:t>年</w:t>
      </w:r>
      <w:r w:rsidR="00C1718A">
        <w:rPr>
          <w:rFonts w:asciiTheme="minorEastAsia" w:hAnsiTheme="minorEastAsia" w:hint="eastAsia"/>
          <w:sz w:val="28"/>
          <w:szCs w:val="28"/>
        </w:rPr>
        <w:t>1</w:t>
      </w:r>
      <w:r w:rsidR="002071BD" w:rsidRPr="002071BD">
        <w:rPr>
          <w:rFonts w:asciiTheme="minorEastAsia" w:hAnsiTheme="minorEastAsia" w:hint="eastAsia"/>
          <w:sz w:val="28"/>
          <w:szCs w:val="28"/>
        </w:rPr>
        <w:t xml:space="preserve">1月） </w:t>
      </w:r>
    </w:p>
    <w:p w:rsidR="00796782" w:rsidRPr="0090760D" w:rsidRDefault="00796782" w:rsidP="00796782">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90760D">
        <w:rPr>
          <w:rFonts w:asciiTheme="minorEastAsia" w:hAnsiTheme="minorEastAsia" w:hint="eastAsia"/>
          <w:sz w:val="28"/>
          <w:szCs w:val="28"/>
        </w:rPr>
        <w:t>总结提高，汇总各项研究资料数据，撰写研究报告，申请结题。</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将三年以来实施研究存在的问题，成功经验，优秀课例、案例、反思、教学设计、关于实施课题教学论文等分类汇总、整理。</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举行课题研究经验交流会、总结会。</w:t>
      </w:r>
    </w:p>
    <w:p w:rsidR="00796782" w:rsidRDefault="00796782" w:rsidP="00796782">
      <w:pPr>
        <w:pStyle w:val="a3"/>
        <w:numPr>
          <w:ilvl w:val="0"/>
          <w:numId w:val="3"/>
        </w:numPr>
        <w:ind w:firstLineChars="0"/>
        <w:rPr>
          <w:rFonts w:asciiTheme="minorEastAsia" w:hAnsiTheme="minorEastAsia"/>
          <w:sz w:val="28"/>
          <w:szCs w:val="28"/>
        </w:rPr>
      </w:pPr>
      <w:r w:rsidRPr="00796782">
        <w:rPr>
          <w:rFonts w:asciiTheme="minorEastAsia" w:hAnsiTheme="minorEastAsia" w:hint="eastAsia"/>
          <w:sz w:val="28"/>
          <w:szCs w:val="28"/>
        </w:rPr>
        <w:t>撰写课题研究报告和结题报告。</w:t>
      </w:r>
    </w:p>
    <w:p w:rsidR="00796782" w:rsidRDefault="00796782" w:rsidP="00997126">
      <w:pPr>
        <w:pStyle w:val="a3"/>
        <w:numPr>
          <w:ilvl w:val="0"/>
          <w:numId w:val="3"/>
        </w:numPr>
        <w:ind w:firstLineChars="0"/>
        <w:rPr>
          <w:rFonts w:asciiTheme="minorEastAsia" w:hAnsiTheme="minorEastAsia"/>
          <w:sz w:val="28"/>
          <w:szCs w:val="28"/>
        </w:rPr>
      </w:pPr>
      <w:r w:rsidRPr="00997126">
        <w:rPr>
          <w:rFonts w:asciiTheme="minorEastAsia" w:hAnsiTheme="minorEastAsia" w:hint="eastAsia"/>
          <w:sz w:val="28"/>
          <w:szCs w:val="28"/>
        </w:rPr>
        <w:t>接受课题鉴定组终期评估鉴定。</w:t>
      </w:r>
    </w:p>
    <w:p w:rsidR="005659FA" w:rsidRPr="00997126" w:rsidRDefault="005659FA" w:rsidP="00997126">
      <w:pPr>
        <w:pStyle w:val="a3"/>
        <w:numPr>
          <w:ilvl w:val="0"/>
          <w:numId w:val="3"/>
        </w:numPr>
        <w:ind w:firstLineChars="0"/>
        <w:rPr>
          <w:rFonts w:asciiTheme="minorEastAsia" w:hAnsiTheme="minorEastAsia"/>
          <w:sz w:val="28"/>
          <w:szCs w:val="28"/>
        </w:rPr>
      </w:pPr>
      <w:r w:rsidRPr="002071BD">
        <w:rPr>
          <w:rFonts w:asciiTheme="minorEastAsia" w:hAnsiTheme="minorEastAsia" w:hint="eastAsia"/>
          <w:sz w:val="28"/>
          <w:szCs w:val="28"/>
        </w:rPr>
        <w:t>对实施课题以来成绩突出的教师、学科组及工作人员进行表彰奖励。</w:t>
      </w:r>
    </w:p>
    <w:p w:rsidR="00796782" w:rsidRDefault="00796782" w:rsidP="00997126">
      <w:pPr>
        <w:autoSpaceDN w:val="0"/>
        <w:spacing w:line="360" w:lineRule="auto"/>
        <w:rPr>
          <w:rFonts w:asciiTheme="minorEastAsia" w:hAnsiTheme="minorEastAsia"/>
          <w:sz w:val="28"/>
          <w:szCs w:val="28"/>
        </w:rPr>
      </w:pPr>
      <w:r w:rsidRPr="0090760D">
        <w:rPr>
          <w:rFonts w:asciiTheme="minorEastAsia" w:hAnsiTheme="minorEastAsia" w:hint="eastAsia"/>
          <w:sz w:val="28"/>
          <w:szCs w:val="28"/>
        </w:rPr>
        <w:t>本阶段研究方法：调查法、观察法、归纳法和统计法。</w:t>
      </w:r>
    </w:p>
    <w:p w:rsidR="001D6EEF" w:rsidRDefault="001D6EEF" w:rsidP="00997126">
      <w:pPr>
        <w:autoSpaceDN w:val="0"/>
        <w:spacing w:line="360" w:lineRule="auto"/>
        <w:rPr>
          <w:rFonts w:asciiTheme="minorEastAsia" w:hAnsiTheme="minorEastAsia" w:cs="宋体"/>
          <w:bCs/>
          <w:kern w:val="0"/>
          <w:sz w:val="28"/>
          <w:szCs w:val="28"/>
        </w:rPr>
      </w:pPr>
      <w:r w:rsidRPr="0090760D">
        <w:rPr>
          <w:rFonts w:asciiTheme="minorEastAsia" w:hAnsiTheme="minorEastAsia" w:cs="宋体" w:hint="eastAsia"/>
          <w:bCs/>
          <w:kern w:val="0"/>
          <w:sz w:val="28"/>
          <w:szCs w:val="28"/>
        </w:rPr>
        <w:t>五、研究结果与分析</w:t>
      </w:r>
    </w:p>
    <w:p w:rsidR="00E61869" w:rsidRPr="0090760D" w:rsidRDefault="00E61869" w:rsidP="00E61869">
      <w:pPr>
        <w:spacing w:line="360" w:lineRule="auto"/>
        <w:ind w:firstLineChars="200" w:firstLine="560"/>
        <w:rPr>
          <w:rFonts w:asciiTheme="minorEastAsia" w:hAnsiTheme="minorEastAsia" w:cs="Times New Roman"/>
          <w:sz w:val="28"/>
          <w:szCs w:val="28"/>
        </w:rPr>
      </w:pPr>
      <w:r w:rsidRPr="0090760D">
        <w:rPr>
          <w:rFonts w:asciiTheme="minorEastAsia" w:hAnsiTheme="minorEastAsia" w:cs="Times New Roman" w:hint="eastAsia"/>
          <w:sz w:val="28"/>
          <w:szCs w:val="28"/>
        </w:rPr>
        <w:t>《</w:t>
      </w:r>
      <w:r>
        <w:rPr>
          <w:rFonts w:asciiTheme="minorEastAsia" w:hAnsiTheme="minorEastAsia" w:hint="eastAsia"/>
          <w:bCs/>
          <w:sz w:val="28"/>
          <w:szCs w:val="28"/>
        </w:rPr>
        <w:t>信息化高效课堂教学模式的</w:t>
      </w:r>
      <w:r w:rsidRPr="0090760D">
        <w:rPr>
          <w:rFonts w:asciiTheme="minorEastAsia" w:hAnsiTheme="minorEastAsia" w:hint="eastAsia"/>
          <w:bCs/>
          <w:sz w:val="28"/>
          <w:szCs w:val="28"/>
        </w:rPr>
        <w:t>实践研究</w:t>
      </w:r>
      <w:r w:rsidRPr="0090760D">
        <w:rPr>
          <w:rFonts w:asciiTheme="minorEastAsia" w:hAnsiTheme="minorEastAsia" w:cs="Times New Roman" w:hint="eastAsia"/>
          <w:sz w:val="28"/>
          <w:szCs w:val="28"/>
        </w:rPr>
        <w:t>》课题为我校承担的</w:t>
      </w:r>
      <w:r w:rsidR="009108A8">
        <w:rPr>
          <w:rFonts w:asciiTheme="minorEastAsia" w:hAnsiTheme="minorEastAsia" w:cs="Times New Roman" w:hint="eastAsia"/>
          <w:sz w:val="28"/>
          <w:szCs w:val="28"/>
        </w:rPr>
        <w:t>天津市教育信息技术研究</w:t>
      </w:r>
      <w:r w:rsidRPr="0090760D">
        <w:rPr>
          <w:rFonts w:asciiTheme="minorEastAsia" w:hAnsiTheme="minorEastAsia" w:cs="Times New Roman" w:hint="eastAsia"/>
          <w:sz w:val="28"/>
          <w:szCs w:val="28"/>
        </w:rPr>
        <w:t>课题。从课题论证、开题以来，</w:t>
      </w:r>
      <w:r w:rsidR="009108A8">
        <w:rPr>
          <w:rFonts w:asciiTheme="minorEastAsia" w:hAnsiTheme="minorEastAsia" w:cs="Times New Roman" w:hint="eastAsia"/>
          <w:sz w:val="28"/>
          <w:szCs w:val="28"/>
        </w:rPr>
        <w:t>课题组</w:t>
      </w:r>
      <w:r w:rsidRPr="0090760D">
        <w:rPr>
          <w:rFonts w:asciiTheme="minorEastAsia" w:hAnsiTheme="minorEastAsia" w:cs="Times New Roman" w:hint="eastAsia"/>
          <w:sz w:val="28"/>
          <w:szCs w:val="28"/>
        </w:rPr>
        <w:t>按照课题研究方案的安排，资料查阅、上研究课、</w:t>
      </w:r>
      <w:r w:rsidR="009108A8">
        <w:rPr>
          <w:rFonts w:asciiTheme="minorEastAsia" w:hAnsiTheme="minorEastAsia" w:cs="Times New Roman" w:hint="eastAsia"/>
          <w:sz w:val="28"/>
          <w:szCs w:val="28"/>
        </w:rPr>
        <w:t>展示课、</w:t>
      </w:r>
      <w:r w:rsidRPr="0090760D">
        <w:rPr>
          <w:rFonts w:asciiTheme="minorEastAsia" w:hAnsiTheme="minorEastAsia" w:cs="Times New Roman" w:hint="eastAsia"/>
          <w:sz w:val="28"/>
          <w:szCs w:val="28"/>
        </w:rPr>
        <w:t>参加各种活动等形式，在课题研</w:t>
      </w:r>
      <w:r w:rsidRPr="0090760D">
        <w:rPr>
          <w:rFonts w:asciiTheme="minorEastAsia" w:hAnsiTheme="minorEastAsia" w:cs="Times New Roman" w:hint="eastAsia"/>
          <w:sz w:val="28"/>
          <w:szCs w:val="28"/>
        </w:rPr>
        <w:lastRenderedPageBreak/>
        <w:t>究的工作中获取了真实资料和一些基本共识，现在总结如下：</w:t>
      </w:r>
    </w:p>
    <w:p w:rsidR="000A3B92" w:rsidRPr="00A71056" w:rsidRDefault="001A595D" w:rsidP="001A595D">
      <w:pPr>
        <w:ind w:firstLineChars="200" w:firstLine="560"/>
        <w:rPr>
          <w:rFonts w:asciiTheme="minorEastAsia" w:hAnsiTheme="minorEastAsia"/>
          <w:sz w:val="28"/>
          <w:szCs w:val="28"/>
        </w:rPr>
      </w:pPr>
      <w:r>
        <w:rPr>
          <w:rFonts w:asciiTheme="minorEastAsia" w:hAnsiTheme="minorEastAsia" w:hint="eastAsia"/>
          <w:sz w:val="28"/>
          <w:szCs w:val="28"/>
        </w:rPr>
        <w:t>1</w:t>
      </w:r>
      <w:r w:rsidR="000A3B92" w:rsidRPr="00A71056">
        <w:rPr>
          <w:rFonts w:asciiTheme="minorEastAsia" w:hAnsiTheme="minorEastAsia" w:hint="eastAsia"/>
          <w:sz w:val="28"/>
          <w:szCs w:val="28"/>
        </w:rPr>
        <w:t>、创新教师的教学模式。</w:t>
      </w:r>
    </w:p>
    <w:p w:rsidR="000A3B92" w:rsidRPr="00A71056" w:rsidRDefault="000A3B92" w:rsidP="001A595D">
      <w:pPr>
        <w:ind w:firstLineChars="200" w:firstLine="560"/>
        <w:rPr>
          <w:rFonts w:asciiTheme="minorEastAsia" w:hAnsiTheme="minorEastAsia"/>
          <w:sz w:val="28"/>
          <w:szCs w:val="28"/>
        </w:rPr>
      </w:pPr>
      <w:r w:rsidRPr="00A71056">
        <w:rPr>
          <w:rFonts w:asciiTheme="minorEastAsia" w:hAnsiTheme="minorEastAsia" w:hint="eastAsia"/>
          <w:sz w:val="28"/>
          <w:szCs w:val="28"/>
        </w:rPr>
        <w:t>高效课堂展示课体现了以下特点：</w:t>
      </w:r>
    </w:p>
    <w:p w:rsidR="000A3B92" w:rsidRPr="00A71056" w:rsidRDefault="000A3B92" w:rsidP="000A3B92">
      <w:pPr>
        <w:ind w:firstLineChars="50" w:firstLine="140"/>
        <w:rPr>
          <w:rFonts w:asciiTheme="minorEastAsia" w:hAnsiTheme="minorEastAsia"/>
          <w:sz w:val="28"/>
          <w:szCs w:val="28"/>
        </w:rPr>
      </w:pPr>
      <w:r w:rsidRPr="00A71056">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71056">
        <w:rPr>
          <w:rFonts w:asciiTheme="minorEastAsia" w:hAnsiTheme="minorEastAsia" w:hint="eastAsia"/>
          <w:sz w:val="28"/>
          <w:szCs w:val="28"/>
        </w:rPr>
        <w:t>(1)所有教师都能结合本学科特点，在课堂上充分利用现代化技术手段驱动学生的学习活动，使他们学会利用新技术自主学习。</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(2)信息技术与学科课程整合也正是利用电子白板、PPT、几何画板、微课等将网络中形象生动的众多资源整合利用提高学生们的学习兴趣、探索精神和培养学生获取信息、处理信息的能力。</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(3)教师从课堂中心退居为辅导者，为学生广泛地收集学习资料，做好学生学习的后盾，体现了学生为主体，教师为主导的原则。</w:t>
      </w:r>
    </w:p>
    <w:p w:rsidR="000A3B92" w:rsidRPr="00A71056" w:rsidRDefault="000A3B92" w:rsidP="001A595D">
      <w:pPr>
        <w:ind w:firstLineChars="200" w:firstLine="560"/>
        <w:rPr>
          <w:rFonts w:asciiTheme="minorEastAsia" w:hAnsiTheme="minorEastAsia"/>
          <w:sz w:val="28"/>
          <w:szCs w:val="28"/>
        </w:rPr>
      </w:pPr>
      <w:r w:rsidRPr="00A71056">
        <w:rPr>
          <w:rFonts w:asciiTheme="minorEastAsia" w:hAnsiTheme="minorEastAsia" w:hint="eastAsia"/>
          <w:sz w:val="28"/>
          <w:szCs w:val="28"/>
        </w:rPr>
        <w:t>(4)所有上课教师都能综合应用动画、影像、图像、图形、声音、文本等多种媒体素材，增强学生的参与意识，多角度地将大量教学信息快速地传递给学生，突破重点、解决难点，加深学生对知识的理解。</w:t>
      </w:r>
    </w:p>
    <w:p w:rsidR="000A3B92" w:rsidRPr="00A71056"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(5)课题组任课教师都已形成电子教案，各种教学资源正在越来越多地被用于课堂教学。</w:t>
      </w:r>
    </w:p>
    <w:p w:rsidR="001A595D" w:rsidRDefault="001A595D" w:rsidP="001A595D">
      <w:pPr>
        <w:ind w:leftChars="134" w:left="281" w:firstLineChars="100" w:firstLine="280"/>
        <w:rPr>
          <w:rFonts w:asciiTheme="minorEastAsia" w:hAnsiTheme="minorEastAsia"/>
          <w:sz w:val="28"/>
          <w:szCs w:val="28"/>
        </w:rPr>
      </w:pPr>
      <w:r>
        <w:rPr>
          <w:rFonts w:asciiTheme="minorEastAsia" w:hAnsiTheme="minorEastAsia" w:hint="eastAsia"/>
          <w:sz w:val="28"/>
          <w:szCs w:val="28"/>
        </w:rPr>
        <w:t>2</w:t>
      </w:r>
      <w:r w:rsidR="000A3B92">
        <w:rPr>
          <w:rFonts w:asciiTheme="minorEastAsia" w:hAnsiTheme="minorEastAsia" w:hint="eastAsia"/>
          <w:sz w:val="28"/>
          <w:szCs w:val="28"/>
        </w:rPr>
        <w:t>、</w:t>
      </w:r>
      <w:r w:rsidR="000A3B92" w:rsidRPr="00A71056">
        <w:rPr>
          <w:rFonts w:asciiTheme="minorEastAsia" w:hAnsiTheme="minorEastAsia" w:hint="eastAsia"/>
          <w:sz w:val="28"/>
          <w:szCs w:val="28"/>
        </w:rPr>
        <w:t>涌现出一批有现代教育观念、掌握各种现代多媒体信息技术教学方</w:t>
      </w:r>
    </w:p>
    <w:p w:rsidR="000A3B92" w:rsidRPr="00A71056" w:rsidRDefault="000A3B92" w:rsidP="001A595D">
      <w:pPr>
        <w:rPr>
          <w:rFonts w:asciiTheme="minorEastAsia" w:hAnsiTheme="minorEastAsia"/>
          <w:sz w:val="28"/>
          <w:szCs w:val="28"/>
        </w:rPr>
      </w:pPr>
      <w:r w:rsidRPr="00A71056">
        <w:rPr>
          <w:rFonts w:asciiTheme="minorEastAsia" w:hAnsiTheme="minorEastAsia" w:hint="eastAsia"/>
          <w:sz w:val="28"/>
          <w:szCs w:val="28"/>
        </w:rPr>
        <w:t>法、具备教育教学科研能力的新型教师。</w:t>
      </w:r>
    </w:p>
    <w:p w:rsidR="000A3B92" w:rsidRPr="00A71056" w:rsidRDefault="000A3B92" w:rsidP="000A3B92">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Pr="00A71056">
        <w:rPr>
          <w:rFonts w:asciiTheme="minorEastAsia" w:hAnsiTheme="minorEastAsia" w:hint="eastAsia"/>
          <w:sz w:val="28"/>
          <w:szCs w:val="28"/>
        </w:rPr>
        <w:t>通过</w:t>
      </w:r>
      <w:r w:rsidR="001A595D">
        <w:rPr>
          <w:rFonts w:asciiTheme="minorEastAsia" w:hAnsiTheme="minorEastAsia" w:hint="eastAsia"/>
          <w:sz w:val="28"/>
          <w:szCs w:val="28"/>
        </w:rPr>
        <w:t>三</w:t>
      </w:r>
      <w:r w:rsidRPr="00A71056">
        <w:rPr>
          <w:rFonts w:asciiTheme="minorEastAsia" w:hAnsiTheme="minorEastAsia" w:hint="eastAsia"/>
          <w:sz w:val="28"/>
          <w:szCs w:val="28"/>
        </w:rPr>
        <w:t>年的实践研究，课题组教师深刻体会到信息化教学手段学习资源的丰富、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重要作用。课题研究不仅提升了老师们的教育观念，</w:t>
      </w:r>
      <w:r w:rsidRPr="00A71056">
        <w:rPr>
          <w:rFonts w:asciiTheme="minorEastAsia" w:hAnsiTheme="minorEastAsia" w:hint="eastAsia"/>
          <w:sz w:val="28"/>
          <w:szCs w:val="28"/>
        </w:rPr>
        <w:lastRenderedPageBreak/>
        <w:t>更使他们成为信息时代学生学习的引导者和帮助者。通过课题研究活动的开展，我校100%的教师都具备从网上快速查阅材料、获取各类知识，使用工具软件加工、整理各种资料的能力。老师们熟练掌握windows、办公软件等基本操作，会用 Powerpoint、SMARTNotebook、几何画板等软件制作多媒体课件，用Excel管理学生成绩和学籍，部分教师还掌握了Photoshop、Flash等软件的操作，学习了适合于自己学科的应用性平台软件。</w:t>
      </w:r>
    </w:p>
    <w:p w:rsidR="000A3B92" w:rsidRPr="00A71056" w:rsidRDefault="000A3B92" w:rsidP="00152D18">
      <w:pPr>
        <w:ind w:firstLineChars="200" w:firstLine="560"/>
        <w:rPr>
          <w:rFonts w:asciiTheme="minorEastAsia" w:hAnsiTheme="minorEastAsia"/>
          <w:sz w:val="28"/>
          <w:szCs w:val="28"/>
        </w:rPr>
      </w:pPr>
      <w:r w:rsidRPr="00A71056">
        <w:rPr>
          <w:rFonts w:asciiTheme="minorEastAsia" w:hAnsiTheme="minorEastAsia" w:hint="eastAsia"/>
          <w:sz w:val="28"/>
          <w:szCs w:val="28"/>
        </w:rPr>
        <w:t>3、培养了学生自主、合作、探究的学习方式，让信息技术的运用成为学习过程的有机组成部分，从而提升学生的信息技术核心素养。</w:t>
      </w:r>
    </w:p>
    <w:p w:rsidR="000A3B92" w:rsidRPr="00A71056" w:rsidRDefault="000A3B92" w:rsidP="00C0562A">
      <w:pPr>
        <w:ind w:firstLineChars="200" w:firstLine="560"/>
        <w:rPr>
          <w:rFonts w:asciiTheme="minorEastAsia" w:hAnsiTheme="minorEastAsia"/>
          <w:sz w:val="28"/>
          <w:szCs w:val="28"/>
        </w:rPr>
      </w:pPr>
      <w:r w:rsidRPr="00A71056">
        <w:rPr>
          <w:rFonts w:asciiTheme="minorEastAsia" w:hAnsiTheme="minorEastAsia" w:hint="eastAsia"/>
          <w:sz w:val="28"/>
          <w:szCs w:val="28"/>
        </w:rPr>
        <w:t>在信息化教学模式的过程中，学生始终处于认知主体地位，动手、动口、动脑，积极主动、自主地建构知识意义；教师则始终是教学过程的组织者、指导者，知识意义建构的帮助者、促进者，教学资源的提供者、设计者；媒体则是创设学习情境、学生主动学习，协作探索，完成知识意义建构的认知工具。学生们普遍感到计算机和网络已经逐渐成为自己学习生活中不可缺少的组成部分，信息技术正在成为支持自己自主学习和终身学习的手段。网络课堂的引入更使他们不再满足于学习教材上的知识，思维也不再局限于课堂上，网络拓展了学习的空间，使他们的信息量大增，观察问题、分析问题、解决问题的能力有了提高，发散性思维得到了训练，提升了他们的信息技术核心素养。</w:t>
      </w:r>
    </w:p>
    <w:p w:rsidR="000A3B92" w:rsidRPr="00A71056" w:rsidRDefault="006D4700" w:rsidP="006D4700">
      <w:pPr>
        <w:ind w:firstLineChars="200" w:firstLine="560"/>
        <w:rPr>
          <w:rFonts w:asciiTheme="minorEastAsia" w:hAnsiTheme="minorEastAsia"/>
          <w:sz w:val="28"/>
          <w:szCs w:val="28"/>
        </w:rPr>
      </w:pPr>
      <w:r>
        <w:rPr>
          <w:rFonts w:asciiTheme="minorEastAsia" w:hAnsiTheme="minorEastAsia" w:hint="eastAsia"/>
          <w:sz w:val="28"/>
          <w:szCs w:val="28"/>
        </w:rPr>
        <w:t>4</w:t>
      </w:r>
      <w:r w:rsidR="000A3B92">
        <w:rPr>
          <w:rFonts w:asciiTheme="minorEastAsia" w:hAnsiTheme="minorEastAsia" w:hint="eastAsia"/>
          <w:sz w:val="28"/>
          <w:szCs w:val="28"/>
        </w:rPr>
        <w:t>、</w:t>
      </w:r>
      <w:r w:rsidR="000A3B92" w:rsidRPr="00A71056">
        <w:rPr>
          <w:rFonts w:asciiTheme="minorEastAsia" w:hAnsiTheme="minorEastAsia" w:hint="eastAsia"/>
          <w:sz w:val="28"/>
          <w:szCs w:val="28"/>
        </w:rPr>
        <w:t>课题</w:t>
      </w:r>
      <w:r w:rsidR="007D5F3F">
        <w:rPr>
          <w:rFonts w:asciiTheme="minorEastAsia" w:hAnsiTheme="minorEastAsia" w:hint="eastAsia"/>
          <w:sz w:val="28"/>
          <w:szCs w:val="28"/>
        </w:rPr>
        <w:t>研究</w:t>
      </w:r>
      <w:r w:rsidR="000A3B92" w:rsidRPr="00A71056">
        <w:rPr>
          <w:rFonts w:asciiTheme="minorEastAsia" w:hAnsiTheme="minorEastAsia" w:hint="eastAsia"/>
          <w:sz w:val="28"/>
          <w:szCs w:val="28"/>
        </w:rPr>
        <w:t>成果创新方面</w:t>
      </w:r>
    </w:p>
    <w:p w:rsidR="000A3B92" w:rsidRDefault="000A3B92" w:rsidP="000A3B92">
      <w:pPr>
        <w:ind w:firstLineChars="200" w:firstLine="560"/>
        <w:rPr>
          <w:rFonts w:asciiTheme="minorEastAsia" w:hAnsiTheme="minorEastAsia"/>
          <w:sz w:val="28"/>
          <w:szCs w:val="28"/>
        </w:rPr>
      </w:pPr>
      <w:r w:rsidRPr="00A71056">
        <w:rPr>
          <w:rFonts w:asciiTheme="minorEastAsia" w:hAnsiTheme="minorEastAsia" w:hint="eastAsia"/>
          <w:sz w:val="28"/>
          <w:szCs w:val="28"/>
        </w:rPr>
        <w:t>课题组研究从教师、学生、课程、信息化环境四个元素观察思考“如何实现高效课堂”，形成以知识为线索与以活动体验、感悟思考相结合的课堂教学设计理念；从以教师角度评价与从学生角度分析相结合的评价标准；</w:t>
      </w:r>
      <w:r w:rsidRPr="00A71056">
        <w:rPr>
          <w:rFonts w:asciiTheme="minorEastAsia" w:hAnsiTheme="minorEastAsia" w:hint="eastAsia"/>
          <w:sz w:val="28"/>
          <w:szCs w:val="28"/>
        </w:rPr>
        <w:lastRenderedPageBreak/>
        <w:t>确定了有助于促进学生全面发展，有助于积极影响学生的终身发展，有助于实现新课程标准“提升学生核心素养”为目标的高效课堂教学模式。在课题研究理论指导下，通过课堂教学实践的不断探索，制定了高效课堂教学评价标准和评价表等。</w:t>
      </w:r>
    </w:p>
    <w:p w:rsidR="00E224A8" w:rsidRDefault="00E224A8" w:rsidP="00997126">
      <w:pPr>
        <w:autoSpaceDN w:val="0"/>
        <w:spacing w:line="360" w:lineRule="auto"/>
        <w:rPr>
          <w:rFonts w:asciiTheme="minorEastAsia" w:hAnsiTheme="minorEastAsia" w:cs="宋体"/>
          <w:bCs/>
          <w:kern w:val="0"/>
          <w:sz w:val="28"/>
          <w:szCs w:val="28"/>
        </w:rPr>
      </w:pPr>
      <w:r>
        <w:rPr>
          <w:rFonts w:asciiTheme="minorEastAsia" w:hAnsiTheme="minorEastAsia" w:cs="宋体" w:hint="eastAsia"/>
          <w:bCs/>
          <w:kern w:val="0"/>
          <w:sz w:val="28"/>
          <w:szCs w:val="28"/>
        </w:rPr>
        <w:t>六、</w:t>
      </w:r>
      <w:r w:rsidR="000668C5">
        <w:rPr>
          <w:rFonts w:asciiTheme="minorEastAsia" w:hAnsiTheme="minorEastAsia" w:cs="宋体" w:hint="eastAsia"/>
          <w:bCs/>
          <w:kern w:val="0"/>
          <w:sz w:val="28"/>
          <w:szCs w:val="28"/>
        </w:rPr>
        <w:t>课题</w:t>
      </w:r>
      <w:r w:rsidR="00C87DEB">
        <w:rPr>
          <w:rFonts w:asciiTheme="minorEastAsia" w:hAnsiTheme="minorEastAsia" w:cs="宋体" w:hint="eastAsia"/>
          <w:bCs/>
          <w:kern w:val="0"/>
          <w:sz w:val="28"/>
          <w:szCs w:val="28"/>
        </w:rPr>
        <w:t>研究</w:t>
      </w:r>
      <w:r>
        <w:rPr>
          <w:rFonts w:asciiTheme="minorEastAsia" w:hAnsiTheme="minorEastAsia" w:cs="宋体" w:hint="eastAsia"/>
          <w:bCs/>
          <w:kern w:val="0"/>
          <w:sz w:val="28"/>
          <w:szCs w:val="28"/>
        </w:rPr>
        <w:t>实践成果</w:t>
      </w:r>
    </w:p>
    <w:p w:rsidR="00A71056" w:rsidRDefault="00A71056" w:rsidP="00A71056">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29505A">
        <w:rPr>
          <w:rFonts w:asciiTheme="minorEastAsia" w:hAnsiTheme="minorEastAsia" w:hint="eastAsia"/>
          <w:sz w:val="28"/>
          <w:szCs w:val="28"/>
        </w:rPr>
        <w:t>1、</w:t>
      </w:r>
      <w:r w:rsidRPr="00A71056">
        <w:rPr>
          <w:rFonts w:asciiTheme="minorEastAsia" w:hAnsiTheme="minorEastAsia" w:hint="eastAsia"/>
          <w:sz w:val="28"/>
          <w:szCs w:val="28"/>
        </w:rPr>
        <w:t>课题成果及成果水平</w:t>
      </w:r>
    </w:p>
    <w:p w:rsidR="00A67D42" w:rsidRPr="00A71056" w:rsidRDefault="00D85A2B" w:rsidP="00E8596E">
      <w:pPr>
        <w:ind w:firstLineChars="50" w:firstLine="140"/>
        <w:rPr>
          <w:rFonts w:asciiTheme="minorEastAsia" w:hAnsiTheme="minorEastAsia"/>
          <w:sz w:val="28"/>
          <w:szCs w:val="28"/>
        </w:rPr>
      </w:pPr>
      <w:r>
        <w:rPr>
          <w:rFonts w:asciiTheme="minorEastAsia" w:hAnsiTheme="minorEastAsia" w:hint="eastAsia"/>
          <w:sz w:val="28"/>
          <w:szCs w:val="28"/>
        </w:rPr>
        <w:t xml:space="preserve">   </w:t>
      </w:r>
      <w:r w:rsidR="00A71056" w:rsidRPr="00A71056">
        <w:rPr>
          <w:rFonts w:asciiTheme="minorEastAsia" w:hAnsiTheme="minorEastAsia" w:hint="eastAsia"/>
          <w:sz w:val="28"/>
          <w:szCs w:val="28"/>
        </w:rPr>
        <w:t>在课题研究的整个实践过程中，学生充满活力，课堂效果有所提高，教师的专业素质得到了提升，学校的科研氛围变得浓厚，课题组多名成员被评为学科带头人和教学能手。课题组研究硕果累累，其中获奖论文1</w:t>
      </w:r>
      <w:r>
        <w:rPr>
          <w:rFonts w:asciiTheme="minorEastAsia" w:hAnsiTheme="minorEastAsia" w:hint="eastAsia"/>
          <w:sz w:val="28"/>
          <w:szCs w:val="28"/>
        </w:rPr>
        <w:t>5</w:t>
      </w:r>
      <w:r w:rsidR="00A71056" w:rsidRPr="00A71056">
        <w:rPr>
          <w:rFonts w:asciiTheme="minorEastAsia" w:hAnsiTheme="minorEastAsia" w:hint="eastAsia"/>
          <w:sz w:val="28"/>
          <w:szCs w:val="28"/>
        </w:rPr>
        <w:t>篇，获奖公开课14节，获奖课件两个，我本人还获得了2018年度优秀科技工作者及优秀辅导教师的荣誉称号。</w:t>
      </w:r>
      <w:r w:rsidR="00A67D42">
        <w:rPr>
          <w:rFonts w:asciiTheme="minorEastAsia" w:hAnsiTheme="minorEastAsia" w:hint="eastAsia"/>
          <w:sz w:val="28"/>
          <w:szCs w:val="28"/>
        </w:rPr>
        <w:t>成果列表如下：</w:t>
      </w:r>
    </w:p>
    <w:tbl>
      <w:tblPr>
        <w:tblStyle w:val="a7"/>
        <w:tblW w:w="0" w:type="auto"/>
        <w:tblLook w:val="04A0"/>
      </w:tblPr>
      <w:tblGrid>
        <w:gridCol w:w="6344"/>
        <w:gridCol w:w="1890"/>
        <w:gridCol w:w="1052"/>
      </w:tblGrid>
      <w:tr w:rsidR="00A67D42" w:rsidTr="00A67D42">
        <w:tc>
          <w:tcPr>
            <w:tcW w:w="6344" w:type="dxa"/>
          </w:tcPr>
          <w:p w:rsidR="00A67D42" w:rsidRPr="00A67D42" w:rsidRDefault="00A67D42" w:rsidP="00A67D42">
            <w:pPr>
              <w:spacing w:line="360" w:lineRule="auto"/>
              <w:ind w:firstLineChars="350" w:firstLine="840"/>
              <w:rPr>
                <w:rFonts w:ascii="宋体" w:hAnsi="宋体"/>
                <w:sz w:val="24"/>
                <w:szCs w:val="24"/>
              </w:rPr>
            </w:pPr>
            <w:r w:rsidRPr="00A67D42">
              <w:rPr>
                <w:rFonts w:ascii="宋体" w:hAnsi="宋体" w:hint="eastAsia"/>
                <w:sz w:val="24"/>
                <w:szCs w:val="24"/>
              </w:rPr>
              <w:t>课题</w:t>
            </w:r>
            <w:r>
              <w:rPr>
                <w:rFonts w:ascii="宋体" w:hAnsi="宋体" w:hint="eastAsia"/>
                <w:sz w:val="24"/>
                <w:szCs w:val="24"/>
              </w:rPr>
              <w:t>开题</w:t>
            </w:r>
            <w:r w:rsidRPr="00A67D42">
              <w:rPr>
                <w:rFonts w:ascii="宋体" w:hAnsi="宋体" w:hint="eastAsia"/>
                <w:sz w:val="24"/>
                <w:szCs w:val="24"/>
              </w:rPr>
              <w:t>报告</w:t>
            </w:r>
            <w:r>
              <w:rPr>
                <w:rFonts w:ascii="宋体" w:hAnsi="宋体" w:hint="eastAsia"/>
                <w:sz w:val="24"/>
                <w:szCs w:val="24"/>
              </w:rPr>
              <w:t>、课题中期报告、课题结题报告</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350" w:firstLine="840"/>
              <w:rPr>
                <w:rFonts w:ascii="宋体" w:hAnsi="宋体"/>
                <w:sz w:val="24"/>
                <w:szCs w:val="24"/>
              </w:rPr>
            </w:pPr>
            <w:r>
              <w:rPr>
                <w:rFonts w:ascii="宋体" w:hAnsi="宋体" w:hint="eastAsia"/>
                <w:sz w:val="24"/>
                <w:szCs w:val="24"/>
              </w:rPr>
              <w:t>课题申请评审书、</w:t>
            </w:r>
            <w:r w:rsidRPr="00A67D42">
              <w:rPr>
                <w:rFonts w:ascii="宋体" w:hAnsi="宋体" w:hint="eastAsia"/>
                <w:sz w:val="24"/>
                <w:szCs w:val="24"/>
              </w:rPr>
              <w:t>课题</w:t>
            </w:r>
            <w:r>
              <w:rPr>
                <w:rFonts w:ascii="宋体" w:hAnsi="宋体" w:hint="eastAsia"/>
                <w:sz w:val="24"/>
                <w:szCs w:val="24"/>
              </w:rPr>
              <w:t>工作</w:t>
            </w:r>
            <w:r w:rsidRPr="00A67D42">
              <w:rPr>
                <w:rFonts w:ascii="宋体" w:hAnsi="宋体" w:hint="eastAsia"/>
                <w:sz w:val="24"/>
                <w:szCs w:val="24"/>
              </w:rPr>
              <w:t>报告</w:t>
            </w:r>
            <w:r>
              <w:rPr>
                <w:rFonts w:ascii="宋体" w:hAnsi="宋体" w:hint="eastAsia"/>
                <w:sz w:val="24"/>
                <w:szCs w:val="24"/>
              </w:rPr>
              <w:t>、课题研究报告</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论文《浅谈从生活出发培养学生信息技术核心素养》</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市三等奖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5F7DC3" w:rsidTr="00A67D42">
        <w:tc>
          <w:tcPr>
            <w:tcW w:w="6344"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论文《浅谈和谐教育促信息技术高效课堂教学》</w:t>
            </w:r>
          </w:p>
        </w:tc>
        <w:tc>
          <w:tcPr>
            <w:tcW w:w="1890"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区三等奖</w:t>
            </w:r>
          </w:p>
        </w:tc>
        <w:tc>
          <w:tcPr>
            <w:tcW w:w="1052" w:type="dxa"/>
          </w:tcPr>
          <w:p w:rsidR="005F7DC3" w:rsidRPr="00A67D42" w:rsidRDefault="005F7DC3" w:rsidP="00F92A71">
            <w:pPr>
              <w:spacing w:line="360" w:lineRule="auto"/>
              <w:rPr>
                <w:rFonts w:ascii="宋体" w:hAnsi="宋体"/>
                <w:sz w:val="24"/>
                <w:szCs w:val="24"/>
              </w:rPr>
            </w:pPr>
            <w:r>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2018年度优秀科技工作者</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A67D42">
            <w:pPr>
              <w:spacing w:line="360" w:lineRule="auto"/>
              <w:ind w:firstLineChars="200" w:firstLine="480"/>
              <w:rPr>
                <w:rFonts w:ascii="宋体" w:hAnsi="宋体"/>
                <w:sz w:val="24"/>
                <w:szCs w:val="24"/>
              </w:rPr>
            </w:pPr>
            <w:r w:rsidRPr="00A67D42">
              <w:rPr>
                <w:rFonts w:ascii="宋体" w:hAnsi="宋体" w:hint="eastAsia"/>
                <w:sz w:val="24"/>
                <w:szCs w:val="24"/>
              </w:rPr>
              <w:t>优秀辅导教师荣誉称号</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李淑玲</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论文《新教育时代信息化背景下化学高效课堂教学模式的构建》</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《新教育时代》</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论文《在化学实验教学过程中实施的几项智力因素培养探讨》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区一等奖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论文《培养学生化学综合能力方法初探》</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研究课  高效课堂展示课 优质录像课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 校级 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王松</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lastRenderedPageBreak/>
              <w:t>“一师一优课”优课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论文《交互式电子白板在高中数学课堂教学中的有效应用》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程亚琼</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论文《微课在高中生物教学中的应用》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课件《细胞的能量通货ATP》</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苏颖</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课件《李振艳氨气喷泉实验》</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论文《信息技术在化学研究性学习中的应用》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李振艳</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“一师一优课”优课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卢艳霞</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“双优课”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卢艳霞</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论文《浅谈高中信息技术异步分层教学》</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王文启</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论文《信息化给美术课堂教学带来了什么？》</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杨晓静</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杨晓静</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论文《地理学习中学生行为习惯差的表现、原因及对策》</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刘玉红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论文《英语教学中智慧教育的渗透与应用》</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区级三等奖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赵海双</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区级研究课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赵海双</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论文《地理学习中学生行为习惯差的表现及对策》</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刘玉红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论文《树课堂新“范儿”，让幸福相伴》</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区级二等奖</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王美红</w:t>
            </w:r>
          </w:p>
        </w:tc>
      </w:tr>
      <w:tr w:rsidR="00A67D42" w:rsidTr="00A67D42">
        <w:tc>
          <w:tcPr>
            <w:tcW w:w="6344"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高效课堂展示课</w:t>
            </w:r>
          </w:p>
        </w:tc>
        <w:tc>
          <w:tcPr>
            <w:tcW w:w="1890"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校级</w:t>
            </w:r>
          </w:p>
        </w:tc>
        <w:tc>
          <w:tcPr>
            <w:tcW w:w="1052" w:type="dxa"/>
          </w:tcPr>
          <w:p w:rsidR="00A67D42" w:rsidRPr="00A67D42" w:rsidRDefault="00A67D42" w:rsidP="00F92A71">
            <w:pPr>
              <w:spacing w:line="360" w:lineRule="auto"/>
              <w:rPr>
                <w:rFonts w:ascii="宋体" w:hAnsi="宋体"/>
                <w:sz w:val="24"/>
                <w:szCs w:val="24"/>
              </w:rPr>
            </w:pPr>
            <w:r w:rsidRPr="00A67D42">
              <w:rPr>
                <w:rFonts w:ascii="宋体" w:hAnsi="宋体" w:hint="eastAsia"/>
                <w:sz w:val="24"/>
                <w:szCs w:val="24"/>
              </w:rPr>
              <w:t>王美红</w:t>
            </w:r>
          </w:p>
        </w:tc>
      </w:tr>
    </w:tbl>
    <w:p w:rsidR="00714A62" w:rsidRDefault="00714A62" w:rsidP="003262C8">
      <w:pPr>
        <w:spacing w:line="360" w:lineRule="auto"/>
        <w:rPr>
          <w:rFonts w:asciiTheme="minorEastAsia" w:hAnsiTheme="minorEastAsia" w:cs="Times New Roman" w:hint="eastAsia"/>
          <w:sz w:val="28"/>
          <w:szCs w:val="28"/>
        </w:rPr>
      </w:pPr>
    </w:p>
    <w:p w:rsidR="003262C8" w:rsidRPr="0090760D" w:rsidRDefault="003262C8" w:rsidP="003262C8">
      <w:pPr>
        <w:spacing w:line="360" w:lineRule="auto"/>
        <w:rPr>
          <w:rFonts w:asciiTheme="minorEastAsia" w:hAnsiTheme="minorEastAsia" w:cs="Times New Roman"/>
          <w:sz w:val="28"/>
          <w:szCs w:val="28"/>
        </w:rPr>
      </w:pPr>
      <w:r w:rsidRPr="0090760D">
        <w:rPr>
          <w:rFonts w:asciiTheme="minorEastAsia" w:hAnsiTheme="minorEastAsia" w:cs="Times New Roman" w:hint="eastAsia"/>
          <w:sz w:val="28"/>
          <w:szCs w:val="28"/>
        </w:rPr>
        <w:t>七、有待进一步研究的问题。</w:t>
      </w:r>
    </w:p>
    <w:p w:rsidR="00781FF5" w:rsidRPr="00D31380" w:rsidRDefault="003262C8" w:rsidP="00781FF5">
      <w:pPr>
        <w:spacing w:line="360" w:lineRule="auto"/>
        <w:ind w:firstLineChars="200" w:firstLine="560"/>
        <w:rPr>
          <w:rFonts w:ascii="宋体" w:hAnsi="宋体"/>
          <w:sz w:val="28"/>
          <w:szCs w:val="28"/>
        </w:rPr>
      </w:pPr>
      <w:r w:rsidRPr="0090760D">
        <w:rPr>
          <w:rFonts w:asciiTheme="minorEastAsia" w:hAnsiTheme="minorEastAsia" w:cs="Times New Roman" w:hint="eastAsia"/>
          <w:sz w:val="28"/>
          <w:szCs w:val="28"/>
        </w:rPr>
        <w:t>在</w:t>
      </w:r>
      <w:r>
        <w:rPr>
          <w:rFonts w:asciiTheme="minorEastAsia" w:hAnsiTheme="minorEastAsia" w:cs="Times New Roman" w:hint="eastAsia"/>
          <w:sz w:val="28"/>
          <w:szCs w:val="28"/>
        </w:rPr>
        <w:t>如何利用信息化设备及技术达成高效课堂教学模式的</w:t>
      </w:r>
      <w:r w:rsidRPr="0090760D">
        <w:rPr>
          <w:rFonts w:asciiTheme="minorEastAsia" w:hAnsiTheme="minorEastAsia" w:cs="Times New Roman" w:hint="eastAsia"/>
          <w:sz w:val="28"/>
          <w:szCs w:val="28"/>
        </w:rPr>
        <w:t>研究中，</w:t>
      </w:r>
      <w:r w:rsidR="00781FF5" w:rsidRPr="00BC61F9">
        <w:rPr>
          <w:rFonts w:ascii="宋体" w:hAnsi="宋体" w:hint="eastAsia"/>
          <w:sz w:val="28"/>
          <w:szCs w:val="28"/>
        </w:rPr>
        <w:t>每一位教师都做了大量的工作，努力学习、</w:t>
      </w:r>
      <w:r w:rsidR="00781FF5">
        <w:rPr>
          <w:rFonts w:ascii="宋体" w:hAnsi="宋体" w:hint="eastAsia"/>
          <w:sz w:val="28"/>
          <w:szCs w:val="28"/>
        </w:rPr>
        <w:t>不断</w:t>
      </w:r>
      <w:r w:rsidR="00781FF5" w:rsidRPr="00BC61F9">
        <w:rPr>
          <w:rFonts w:ascii="宋体" w:hAnsi="宋体" w:hint="eastAsia"/>
          <w:sz w:val="28"/>
          <w:szCs w:val="28"/>
        </w:rPr>
        <w:t>实践，积极</w:t>
      </w:r>
      <w:r w:rsidR="00781FF5">
        <w:rPr>
          <w:rFonts w:ascii="宋体" w:hAnsi="宋体" w:hint="eastAsia"/>
          <w:sz w:val="28"/>
          <w:szCs w:val="28"/>
        </w:rPr>
        <w:t>总结</w:t>
      </w:r>
      <w:r w:rsidR="00781FF5" w:rsidRPr="00BC61F9">
        <w:rPr>
          <w:rFonts w:ascii="宋体" w:hAnsi="宋体" w:hint="eastAsia"/>
          <w:sz w:val="28"/>
          <w:szCs w:val="28"/>
        </w:rPr>
        <w:t>，不断完善自己</w:t>
      </w:r>
      <w:r w:rsidR="00781FF5">
        <w:rPr>
          <w:rFonts w:ascii="宋体" w:hAnsi="宋体" w:hint="eastAsia"/>
          <w:sz w:val="28"/>
          <w:szCs w:val="28"/>
        </w:rPr>
        <w:t>，</w:t>
      </w:r>
      <w:r w:rsidRPr="0090760D">
        <w:rPr>
          <w:rFonts w:asciiTheme="minorEastAsia" w:hAnsiTheme="minorEastAsia" w:cs="Times New Roman" w:hint="eastAsia"/>
          <w:sz w:val="28"/>
          <w:szCs w:val="28"/>
        </w:rPr>
        <w:t>我们不断受到观念的冲击、技术的阻碍，体验着探索的艰辛和创造的快乐，引发的思考是广泛而深入的。</w:t>
      </w:r>
      <w:r w:rsidR="00781FF5">
        <w:rPr>
          <w:rFonts w:ascii="宋体" w:hAnsi="宋体" w:hint="eastAsia"/>
          <w:sz w:val="28"/>
          <w:szCs w:val="28"/>
        </w:rPr>
        <w:t>反思课题研究进程，我们的理论学习还</w:t>
      </w:r>
      <w:r w:rsidR="009B3DFD">
        <w:rPr>
          <w:rFonts w:ascii="宋体" w:hAnsi="宋体" w:hint="eastAsia"/>
          <w:sz w:val="28"/>
          <w:szCs w:val="28"/>
        </w:rPr>
        <w:t>需要更加</w:t>
      </w:r>
      <w:r w:rsidR="00781FF5">
        <w:rPr>
          <w:rFonts w:ascii="宋体" w:hAnsi="宋体" w:hint="eastAsia"/>
          <w:sz w:val="28"/>
          <w:szCs w:val="28"/>
        </w:rPr>
        <w:t>深入，理论水平还需要进一步提高；</w:t>
      </w:r>
      <w:r w:rsidR="00781FF5" w:rsidRPr="00740890">
        <w:rPr>
          <w:rFonts w:ascii="宋体" w:hAnsi="宋体" w:hint="eastAsia"/>
          <w:sz w:val="28"/>
          <w:szCs w:val="28"/>
        </w:rPr>
        <w:t>提升教育教学质量和效率</w:t>
      </w:r>
      <w:r w:rsidR="00781FF5">
        <w:rPr>
          <w:rFonts w:ascii="宋体" w:hAnsi="宋体" w:hint="eastAsia"/>
          <w:sz w:val="28"/>
          <w:szCs w:val="28"/>
        </w:rPr>
        <w:lastRenderedPageBreak/>
        <w:t>的</w:t>
      </w:r>
      <w:r w:rsidR="00781FF5" w:rsidRPr="00740890">
        <w:rPr>
          <w:rFonts w:ascii="宋体" w:hAnsi="宋体" w:hint="eastAsia"/>
          <w:sz w:val="28"/>
          <w:szCs w:val="28"/>
        </w:rPr>
        <w:t>同时</w:t>
      </w:r>
      <w:r w:rsidR="00781FF5">
        <w:rPr>
          <w:rFonts w:ascii="宋体" w:hAnsi="宋体" w:hint="eastAsia"/>
          <w:sz w:val="28"/>
          <w:szCs w:val="28"/>
        </w:rPr>
        <w:t>要</w:t>
      </w:r>
      <w:r w:rsidR="00781FF5" w:rsidRPr="00740890">
        <w:rPr>
          <w:rFonts w:ascii="宋体" w:hAnsi="宋体" w:hint="eastAsia"/>
          <w:sz w:val="28"/>
          <w:szCs w:val="28"/>
        </w:rPr>
        <w:t>将创新应用与理性思考相结合，使信息化教学不陷入“为技术而技术”的误区</w:t>
      </w:r>
      <w:r w:rsidR="00781FF5">
        <w:rPr>
          <w:rFonts w:ascii="宋体" w:hAnsi="宋体" w:hint="eastAsia"/>
          <w:sz w:val="28"/>
          <w:szCs w:val="28"/>
        </w:rPr>
        <w:t>。</w:t>
      </w:r>
    </w:p>
    <w:p w:rsidR="006D36A4" w:rsidRDefault="00B20F3E" w:rsidP="00B836F7">
      <w:pPr>
        <w:spacing w:line="360" w:lineRule="auto"/>
        <w:ind w:firstLineChars="200" w:firstLine="560"/>
        <w:rPr>
          <w:rFonts w:ascii="宋体" w:hAnsi="宋体"/>
          <w:sz w:val="28"/>
          <w:szCs w:val="28"/>
        </w:rPr>
      </w:pPr>
      <w:r>
        <w:rPr>
          <w:rFonts w:ascii="宋体" w:hAnsi="宋体" w:hint="eastAsia"/>
          <w:sz w:val="28"/>
          <w:szCs w:val="28"/>
        </w:rPr>
        <w:t>未来</w:t>
      </w:r>
      <w:r w:rsidR="00B836F7">
        <w:rPr>
          <w:rFonts w:ascii="宋体" w:hAnsi="宋体" w:hint="eastAsia"/>
          <w:sz w:val="28"/>
          <w:szCs w:val="28"/>
        </w:rPr>
        <w:t>,</w:t>
      </w:r>
      <w:r w:rsidR="00B836F7" w:rsidRPr="00B836F7">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我们还</w:t>
      </w:r>
      <w:r w:rsidR="00B836F7" w:rsidRPr="0090760D">
        <w:rPr>
          <w:rFonts w:asciiTheme="minorEastAsia" w:hAnsiTheme="minorEastAsia" w:cs="Times New Roman" w:hint="eastAsia"/>
          <w:sz w:val="28"/>
          <w:szCs w:val="28"/>
        </w:rPr>
        <w:t>将遵循教育教学规律，深入大胆尝试、开拓创新、不断改进，</w:t>
      </w:r>
      <w:r w:rsidR="00CD714D">
        <w:rPr>
          <w:rFonts w:ascii="宋体" w:hAnsi="宋体" w:hint="eastAsia"/>
          <w:sz w:val="28"/>
          <w:szCs w:val="28"/>
        </w:rPr>
        <w:t>在课题研究理论储备丰富的基础上，通过现代信息技术手段，争取尽可能多地原创课堂教学资源</w:t>
      </w:r>
      <w:r w:rsidR="00352A21">
        <w:rPr>
          <w:rFonts w:ascii="宋体" w:hAnsi="宋体" w:hint="eastAsia"/>
          <w:sz w:val="28"/>
          <w:szCs w:val="28"/>
        </w:rPr>
        <w:t>，</w:t>
      </w:r>
      <w:r w:rsidR="00352A21" w:rsidRPr="0090760D">
        <w:rPr>
          <w:rFonts w:asciiTheme="minorEastAsia" w:hAnsiTheme="minorEastAsia" w:cs="Times New Roman" w:hint="eastAsia"/>
          <w:sz w:val="28"/>
          <w:szCs w:val="28"/>
        </w:rPr>
        <w:t>能把课题</w:t>
      </w:r>
      <w:r w:rsidR="00352A21">
        <w:rPr>
          <w:rFonts w:asciiTheme="minorEastAsia" w:hAnsiTheme="minorEastAsia" w:cs="Times New Roman" w:hint="eastAsia"/>
          <w:sz w:val="28"/>
          <w:szCs w:val="28"/>
        </w:rPr>
        <w:t>研究</w:t>
      </w:r>
      <w:r w:rsidR="00352A21" w:rsidRPr="0090760D">
        <w:rPr>
          <w:rFonts w:asciiTheme="minorEastAsia" w:hAnsiTheme="minorEastAsia" w:cs="Times New Roman" w:hint="eastAsia"/>
          <w:sz w:val="28"/>
          <w:szCs w:val="28"/>
        </w:rPr>
        <w:t>进一步落到实处。</w:t>
      </w:r>
    </w:p>
    <w:sectPr w:rsidR="006D36A4" w:rsidSect="0045458D">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C3" w:rsidRDefault="001576C3" w:rsidP="00335ABA">
      <w:r>
        <w:separator/>
      </w:r>
    </w:p>
  </w:endnote>
  <w:endnote w:type="continuationSeparator" w:id="1">
    <w:p w:rsidR="001576C3" w:rsidRDefault="001576C3" w:rsidP="0033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C3" w:rsidRDefault="001576C3" w:rsidP="00335ABA">
      <w:r>
        <w:separator/>
      </w:r>
    </w:p>
  </w:footnote>
  <w:footnote w:type="continuationSeparator" w:id="1">
    <w:p w:rsidR="001576C3" w:rsidRDefault="001576C3" w:rsidP="00335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B12"/>
    <w:multiLevelType w:val="hybridMultilevel"/>
    <w:tmpl w:val="AB1E3482"/>
    <w:lvl w:ilvl="0" w:tplc="141E242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ABA6455"/>
    <w:multiLevelType w:val="hybridMultilevel"/>
    <w:tmpl w:val="2D4E4EEC"/>
    <w:lvl w:ilvl="0" w:tplc="36BC1864">
      <w:start w:val="1"/>
      <w:numFmt w:val="japaneseCounting"/>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37AE5185"/>
    <w:multiLevelType w:val="hybridMultilevel"/>
    <w:tmpl w:val="04465320"/>
    <w:lvl w:ilvl="0" w:tplc="4A6EC340">
      <w:start w:val="1"/>
      <w:numFmt w:val="decimalEnclosedParen"/>
      <w:lvlText w:val="%1"/>
      <w:lvlJc w:val="left"/>
      <w:pPr>
        <w:ind w:left="932" w:hanging="36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934"/>
    <w:rsid w:val="00022A9D"/>
    <w:rsid w:val="00036A78"/>
    <w:rsid w:val="000375B0"/>
    <w:rsid w:val="000668C5"/>
    <w:rsid w:val="000967F3"/>
    <w:rsid w:val="000A3B92"/>
    <w:rsid w:val="000D3425"/>
    <w:rsid w:val="000D6488"/>
    <w:rsid w:val="000E3F8D"/>
    <w:rsid w:val="00124A11"/>
    <w:rsid w:val="00152D18"/>
    <w:rsid w:val="001576C3"/>
    <w:rsid w:val="00174D2D"/>
    <w:rsid w:val="00194802"/>
    <w:rsid w:val="001949C2"/>
    <w:rsid w:val="00196144"/>
    <w:rsid w:val="001A595D"/>
    <w:rsid w:val="001C4EF9"/>
    <w:rsid w:val="001D6DC9"/>
    <w:rsid w:val="001D6EEF"/>
    <w:rsid w:val="001F6948"/>
    <w:rsid w:val="002071BD"/>
    <w:rsid w:val="00256281"/>
    <w:rsid w:val="00266100"/>
    <w:rsid w:val="002774FE"/>
    <w:rsid w:val="00285D63"/>
    <w:rsid w:val="0029505A"/>
    <w:rsid w:val="002A2548"/>
    <w:rsid w:val="002E1908"/>
    <w:rsid w:val="003262C8"/>
    <w:rsid w:val="00335ABA"/>
    <w:rsid w:val="00352A21"/>
    <w:rsid w:val="00385022"/>
    <w:rsid w:val="003907A8"/>
    <w:rsid w:val="003A56B0"/>
    <w:rsid w:val="00417AE5"/>
    <w:rsid w:val="00443B89"/>
    <w:rsid w:val="0045458D"/>
    <w:rsid w:val="00487A48"/>
    <w:rsid w:val="004E42D0"/>
    <w:rsid w:val="00514FD9"/>
    <w:rsid w:val="005659FA"/>
    <w:rsid w:val="00577E8C"/>
    <w:rsid w:val="005A2D63"/>
    <w:rsid w:val="005E0D22"/>
    <w:rsid w:val="005F7DC3"/>
    <w:rsid w:val="00642CF4"/>
    <w:rsid w:val="00643934"/>
    <w:rsid w:val="00644677"/>
    <w:rsid w:val="006911E1"/>
    <w:rsid w:val="006B04D5"/>
    <w:rsid w:val="006D06ED"/>
    <w:rsid w:val="006D36A4"/>
    <w:rsid w:val="006D4700"/>
    <w:rsid w:val="006F370C"/>
    <w:rsid w:val="006F5E98"/>
    <w:rsid w:val="00714A62"/>
    <w:rsid w:val="0074222E"/>
    <w:rsid w:val="00743F71"/>
    <w:rsid w:val="00775531"/>
    <w:rsid w:val="00781FF5"/>
    <w:rsid w:val="007901AF"/>
    <w:rsid w:val="00796782"/>
    <w:rsid w:val="007B0615"/>
    <w:rsid w:val="007C7CF5"/>
    <w:rsid w:val="007D5F3F"/>
    <w:rsid w:val="007E15E5"/>
    <w:rsid w:val="007E271A"/>
    <w:rsid w:val="00811271"/>
    <w:rsid w:val="00817664"/>
    <w:rsid w:val="008176A4"/>
    <w:rsid w:val="0083552F"/>
    <w:rsid w:val="0086063B"/>
    <w:rsid w:val="00873F83"/>
    <w:rsid w:val="00886CC7"/>
    <w:rsid w:val="0090311E"/>
    <w:rsid w:val="009108A8"/>
    <w:rsid w:val="00922255"/>
    <w:rsid w:val="00955750"/>
    <w:rsid w:val="00966B67"/>
    <w:rsid w:val="00985E7D"/>
    <w:rsid w:val="00994C17"/>
    <w:rsid w:val="00997126"/>
    <w:rsid w:val="009B3DFD"/>
    <w:rsid w:val="009F0858"/>
    <w:rsid w:val="00A136ED"/>
    <w:rsid w:val="00A21320"/>
    <w:rsid w:val="00A27ADF"/>
    <w:rsid w:val="00A312B1"/>
    <w:rsid w:val="00A42CCF"/>
    <w:rsid w:val="00A502D8"/>
    <w:rsid w:val="00A67D42"/>
    <w:rsid w:val="00A71056"/>
    <w:rsid w:val="00A73733"/>
    <w:rsid w:val="00AB3479"/>
    <w:rsid w:val="00B20F3E"/>
    <w:rsid w:val="00B45506"/>
    <w:rsid w:val="00B754F4"/>
    <w:rsid w:val="00B836F7"/>
    <w:rsid w:val="00BA36A5"/>
    <w:rsid w:val="00BC7AB8"/>
    <w:rsid w:val="00C0562A"/>
    <w:rsid w:val="00C1718A"/>
    <w:rsid w:val="00C50C03"/>
    <w:rsid w:val="00C52D32"/>
    <w:rsid w:val="00C6100F"/>
    <w:rsid w:val="00C63CA4"/>
    <w:rsid w:val="00C74CF9"/>
    <w:rsid w:val="00C87DEB"/>
    <w:rsid w:val="00C9502D"/>
    <w:rsid w:val="00CD00F8"/>
    <w:rsid w:val="00CD45F1"/>
    <w:rsid w:val="00CD714D"/>
    <w:rsid w:val="00CF1773"/>
    <w:rsid w:val="00D0416E"/>
    <w:rsid w:val="00D62581"/>
    <w:rsid w:val="00D85A2B"/>
    <w:rsid w:val="00D867D0"/>
    <w:rsid w:val="00D92FE6"/>
    <w:rsid w:val="00DA1537"/>
    <w:rsid w:val="00DB5464"/>
    <w:rsid w:val="00DC4AA8"/>
    <w:rsid w:val="00DC76BE"/>
    <w:rsid w:val="00DF07B4"/>
    <w:rsid w:val="00E058F3"/>
    <w:rsid w:val="00E224A8"/>
    <w:rsid w:val="00E30FF6"/>
    <w:rsid w:val="00E3291D"/>
    <w:rsid w:val="00E41459"/>
    <w:rsid w:val="00E61869"/>
    <w:rsid w:val="00E8596E"/>
    <w:rsid w:val="00EA4E6C"/>
    <w:rsid w:val="00F05470"/>
    <w:rsid w:val="00F5124B"/>
    <w:rsid w:val="00FA5BCF"/>
    <w:rsid w:val="00FB1924"/>
    <w:rsid w:val="00FE4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934"/>
    <w:pPr>
      <w:ind w:firstLineChars="200" w:firstLine="420"/>
    </w:pPr>
  </w:style>
  <w:style w:type="paragraph" w:styleId="a4">
    <w:name w:val="header"/>
    <w:basedOn w:val="a"/>
    <w:link w:val="Char"/>
    <w:uiPriority w:val="99"/>
    <w:semiHidden/>
    <w:unhideWhenUsed/>
    <w:rsid w:val="0033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ABA"/>
    <w:rPr>
      <w:sz w:val="18"/>
      <w:szCs w:val="18"/>
    </w:rPr>
  </w:style>
  <w:style w:type="paragraph" w:styleId="a5">
    <w:name w:val="footer"/>
    <w:basedOn w:val="a"/>
    <w:link w:val="Char0"/>
    <w:uiPriority w:val="99"/>
    <w:semiHidden/>
    <w:unhideWhenUsed/>
    <w:rsid w:val="00335A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ABA"/>
    <w:rPr>
      <w:sz w:val="18"/>
      <w:szCs w:val="18"/>
    </w:rPr>
  </w:style>
  <w:style w:type="paragraph" w:styleId="a6">
    <w:name w:val="Date"/>
    <w:basedOn w:val="a"/>
    <w:next w:val="a"/>
    <w:link w:val="Char1"/>
    <w:uiPriority w:val="99"/>
    <w:semiHidden/>
    <w:unhideWhenUsed/>
    <w:rsid w:val="001C4EF9"/>
    <w:pPr>
      <w:ind w:leftChars="2500" w:left="100"/>
    </w:pPr>
  </w:style>
  <w:style w:type="character" w:customStyle="1" w:styleId="Char1">
    <w:name w:val="日期 Char"/>
    <w:basedOn w:val="a0"/>
    <w:link w:val="a6"/>
    <w:uiPriority w:val="99"/>
    <w:semiHidden/>
    <w:rsid w:val="001C4EF9"/>
  </w:style>
  <w:style w:type="table" w:styleId="a7">
    <w:name w:val="Table Grid"/>
    <w:basedOn w:val="a1"/>
    <w:uiPriority w:val="59"/>
    <w:rsid w:val="00A67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46248">
      <w:bodyDiv w:val="1"/>
      <w:marLeft w:val="0"/>
      <w:marRight w:val="0"/>
      <w:marTop w:val="0"/>
      <w:marBottom w:val="0"/>
      <w:divBdr>
        <w:top w:val="none" w:sz="0" w:space="0" w:color="auto"/>
        <w:left w:val="none" w:sz="0" w:space="0" w:color="auto"/>
        <w:bottom w:val="none" w:sz="0" w:space="0" w:color="auto"/>
        <w:right w:val="none" w:sz="0" w:space="0" w:color="auto"/>
      </w:divBdr>
      <w:divsChild>
        <w:div w:id="778181951">
          <w:marLeft w:val="0"/>
          <w:marRight w:val="0"/>
          <w:marTop w:val="0"/>
          <w:marBottom w:val="0"/>
          <w:divBdr>
            <w:top w:val="none" w:sz="0" w:space="0" w:color="auto"/>
            <w:left w:val="none" w:sz="0" w:space="0" w:color="auto"/>
            <w:bottom w:val="none" w:sz="0" w:space="0" w:color="auto"/>
            <w:right w:val="none" w:sz="0" w:space="0" w:color="auto"/>
          </w:divBdr>
          <w:divsChild>
            <w:div w:id="122575766">
              <w:marLeft w:val="0"/>
              <w:marRight w:val="0"/>
              <w:marTop w:val="100"/>
              <w:marBottom w:val="100"/>
              <w:divBdr>
                <w:top w:val="none" w:sz="0" w:space="0" w:color="auto"/>
                <w:left w:val="none" w:sz="0" w:space="0" w:color="auto"/>
                <w:bottom w:val="none" w:sz="0" w:space="0" w:color="auto"/>
                <w:right w:val="none" w:sz="0" w:space="0" w:color="auto"/>
              </w:divBdr>
              <w:divsChild>
                <w:div w:id="1116676148">
                  <w:marLeft w:val="0"/>
                  <w:marRight w:val="0"/>
                  <w:marTop w:val="0"/>
                  <w:marBottom w:val="0"/>
                  <w:divBdr>
                    <w:top w:val="none" w:sz="0" w:space="0" w:color="auto"/>
                    <w:left w:val="none" w:sz="0" w:space="0" w:color="auto"/>
                    <w:bottom w:val="none" w:sz="0" w:space="0" w:color="auto"/>
                    <w:right w:val="none" w:sz="0" w:space="0" w:color="auto"/>
                  </w:divBdr>
                  <w:divsChild>
                    <w:div w:id="1557156788">
                      <w:marLeft w:val="0"/>
                      <w:marRight w:val="0"/>
                      <w:marTop w:val="0"/>
                      <w:marBottom w:val="0"/>
                      <w:divBdr>
                        <w:top w:val="none" w:sz="0" w:space="0" w:color="auto"/>
                        <w:left w:val="single" w:sz="4" w:space="10" w:color="DCDCDC"/>
                        <w:bottom w:val="none" w:sz="0" w:space="0" w:color="auto"/>
                        <w:right w:val="none" w:sz="0" w:space="0" w:color="auto"/>
                      </w:divBdr>
                      <w:divsChild>
                        <w:div w:id="1408915117">
                          <w:marLeft w:val="0"/>
                          <w:marRight w:val="0"/>
                          <w:marTop w:val="0"/>
                          <w:marBottom w:val="0"/>
                          <w:divBdr>
                            <w:top w:val="none" w:sz="0" w:space="0" w:color="auto"/>
                            <w:left w:val="none" w:sz="0" w:space="0" w:color="auto"/>
                            <w:bottom w:val="none" w:sz="0" w:space="0" w:color="auto"/>
                            <w:right w:val="none" w:sz="0" w:space="0" w:color="auto"/>
                          </w:divBdr>
                          <w:divsChild>
                            <w:div w:id="1812863999">
                              <w:marLeft w:val="0"/>
                              <w:marRight w:val="0"/>
                              <w:marTop w:val="0"/>
                              <w:marBottom w:val="0"/>
                              <w:divBdr>
                                <w:top w:val="single" w:sz="4" w:space="0" w:color="DCDCDC"/>
                                <w:left w:val="single" w:sz="4" w:space="0" w:color="DCDCDC"/>
                                <w:bottom w:val="single" w:sz="4" w:space="0" w:color="DCDCDC"/>
                                <w:right w:val="single" w:sz="4" w:space="0" w:color="DCDCDC"/>
                              </w:divBdr>
                            </w:div>
                            <w:div w:id="153499180">
                              <w:marLeft w:val="0"/>
                              <w:marRight w:val="0"/>
                              <w:marTop w:val="0"/>
                              <w:marBottom w:val="0"/>
                              <w:divBdr>
                                <w:top w:val="single" w:sz="4" w:space="0" w:color="DCDCDC"/>
                                <w:left w:val="single" w:sz="4" w:space="0" w:color="DCDCDC"/>
                                <w:bottom w:val="single" w:sz="4" w:space="0" w:color="DCDCDC"/>
                                <w:right w:val="single" w:sz="4" w:space="0" w:color="DCDCD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1450</TotalTime>
  <Pages>13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125</cp:revision>
  <dcterms:created xsi:type="dcterms:W3CDTF">2020-10-14T01:13:00Z</dcterms:created>
  <dcterms:modified xsi:type="dcterms:W3CDTF">2020-10-28T00:40:00Z</dcterms:modified>
</cp:coreProperties>
</file>