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E4" w:rsidRDefault="00AA56C7">
      <w:pPr>
        <w:rPr>
          <w:rFonts w:ascii="宋体" w:hAnsi="宋体" w:cs="宋体"/>
          <w:b/>
          <w:sz w:val="36"/>
          <w:szCs w:val="21"/>
          <w:shd w:val="clear" w:color="auto" w:fill="FFFFFF"/>
        </w:rPr>
      </w:pPr>
      <w:r>
        <w:rPr>
          <w:rFonts w:ascii="宋体" w:hAnsi="宋体" w:cs="宋体" w:hint="eastAsia"/>
          <w:b/>
          <w:sz w:val="36"/>
          <w:szCs w:val="21"/>
          <w:shd w:val="clear" w:color="auto" w:fill="FFFFFF"/>
        </w:rPr>
        <w:t>《</w:t>
      </w:r>
      <w:r w:rsidR="00880C71" w:rsidRPr="00AA56C7">
        <w:rPr>
          <w:rFonts w:ascii="宋体" w:hAnsi="宋体" w:cs="宋体" w:hint="eastAsia"/>
          <w:b/>
          <w:sz w:val="36"/>
          <w:szCs w:val="21"/>
          <w:shd w:val="clear" w:color="auto" w:fill="FFFFFF"/>
        </w:rPr>
        <w:t>翻转课堂在初中学科教学中的应用研究</w:t>
      </w:r>
      <w:r>
        <w:rPr>
          <w:rFonts w:ascii="宋体" w:hAnsi="宋体" w:cs="宋体" w:hint="eastAsia"/>
          <w:b/>
          <w:sz w:val="36"/>
          <w:szCs w:val="21"/>
          <w:shd w:val="clear" w:color="auto" w:fill="FFFFFF"/>
        </w:rPr>
        <w:t>》</w:t>
      </w:r>
      <w:r w:rsidR="00880C71" w:rsidRPr="00AA56C7">
        <w:rPr>
          <w:rFonts w:ascii="宋体" w:hAnsi="宋体" w:cs="宋体" w:hint="eastAsia"/>
          <w:b/>
          <w:sz w:val="36"/>
          <w:szCs w:val="21"/>
          <w:shd w:val="clear" w:color="auto" w:fill="FFFFFF"/>
        </w:rPr>
        <w:t>工作报告</w:t>
      </w:r>
    </w:p>
    <w:p w:rsidR="002D2B56" w:rsidRPr="00940628" w:rsidRDefault="00F4279C" w:rsidP="00940628">
      <w:pPr>
        <w:pStyle w:val="a3"/>
        <w:widowControl/>
        <w:shd w:val="clear" w:color="auto" w:fill="FFFFFF"/>
        <w:spacing w:before="75" w:beforeAutospacing="0" w:after="75" w:afterAutospacing="0"/>
        <w:jc w:val="center"/>
        <w:rPr>
          <w:rFonts w:asciiTheme="minorEastAsia" w:eastAsiaTheme="minorEastAsia" w:hAnsiTheme="minorEastAsia" w:cs="宋体"/>
          <w:sz w:val="28"/>
          <w:szCs w:val="28"/>
          <w:shd w:val="clear" w:color="auto" w:fill="FFFFFF"/>
        </w:rPr>
      </w:pPr>
      <w:r w:rsidRPr="00357EF0">
        <w:rPr>
          <w:rFonts w:asciiTheme="minorEastAsia" w:eastAsiaTheme="minorEastAsia" w:hAnsiTheme="minorEastAsia" w:cs="宋体" w:hint="eastAsia"/>
          <w:sz w:val="28"/>
          <w:szCs w:val="28"/>
          <w:shd w:val="clear" w:color="auto" w:fill="FFFFFF"/>
        </w:rPr>
        <w:t>报告撰写人：天津市滨海新区塘沽第十四中学  李宗奎</w:t>
      </w:r>
    </w:p>
    <w:p w:rsidR="00AA56C7" w:rsidRPr="0024709C" w:rsidRDefault="0024709C" w:rsidP="008D1585">
      <w:pPr>
        <w:rPr>
          <w:rFonts w:asciiTheme="minorEastAsia" w:hAnsiTheme="minorEastAsia" w:cs="宋体"/>
          <w:b/>
          <w:sz w:val="28"/>
          <w:szCs w:val="28"/>
        </w:rPr>
      </w:pPr>
      <w:r w:rsidRPr="0024709C">
        <w:rPr>
          <w:rFonts w:asciiTheme="minorEastAsia" w:hAnsiTheme="minorEastAsia" w:cs="宋体" w:hint="eastAsia"/>
          <w:b/>
          <w:sz w:val="28"/>
          <w:szCs w:val="28"/>
        </w:rPr>
        <w:t>一、</w:t>
      </w:r>
      <w:r w:rsidR="00F4279C" w:rsidRPr="0024709C">
        <w:rPr>
          <w:rFonts w:asciiTheme="minorEastAsia" w:hAnsiTheme="minorEastAsia" w:cs="宋体" w:hint="eastAsia"/>
          <w:b/>
          <w:sz w:val="28"/>
          <w:szCs w:val="28"/>
        </w:rPr>
        <w:t>课题的</w:t>
      </w:r>
      <w:r w:rsidR="001C7EAD" w:rsidRPr="0024709C">
        <w:rPr>
          <w:rFonts w:asciiTheme="minorEastAsia" w:hAnsiTheme="minorEastAsia" w:cs="宋体" w:hint="eastAsia"/>
          <w:b/>
          <w:sz w:val="28"/>
          <w:szCs w:val="28"/>
        </w:rPr>
        <w:t>提出与申报</w:t>
      </w:r>
    </w:p>
    <w:p w:rsidR="005259AC" w:rsidRPr="008D1585" w:rsidRDefault="002C5D1F" w:rsidP="0024709C">
      <w:pPr>
        <w:ind w:firstLineChars="200" w:firstLine="560"/>
        <w:rPr>
          <w:rFonts w:asciiTheme="minorEastAsia" w:hAnsiTheme="minorEastAsia" w:cs="宋体"/>
          <w:sz w:val="28"/>
          <w:szCs w:val="28"/>
        </w:rPr>
      </w:pPr>
      <w:r w:rsidRPr="008D1585">
        <w:rPr>
          <w:rFonts w:asciiTheme="minorEastAsia" w:hAnsiTheme="minorEastAsia" w:cs="宋体" w:hint="eastAsia"/>
          <w:sz w:val="28"/>
          <w:szCs w:val="28"/>
        </w:rPr>
        <w:t>信息技术的发展为教育教学带来了新的契机，如今信息技术和网络影响着人类生活的各个领域，教育教学更</w:t>
      </w:r>
      <w:bookmarkStart w:id="0" w:name="_GoBack"/>
      <w:bookmarkEnd w:id="0"/>
      <w:r w:rsidRPr="008D1585">
        <w:rPr>
          <w:rFonts w:asciiTheme="minorEastAsia" w:hAnsiTheme="minorEastAsia" w:cs="宋体" w:hint="eastAsia"/>
          <w:sz w:val="28"/>
          <w:szCs w:val="28"/>
        </w:rPr>
        <w:t>不例外。从交互式电子白板、教学一体机等硬件的建设，到各种教学软件的开发，都为教育教学带来了新的发展。起源于美国的“翻转课堂教学模式”，更以其独特优势迅速席卷全球，其借助信息技术手段，颠倒传统课堂教学流程，为现阶段我国的教育改革提供了借鉴与思考，也给我国教育改革带来了新的机遇和挑战。翻转课堂教学所倡导的以学生为本、个性化学习等教学理念与我国新课程改革的需要不谋而合，所以探究翻转课堂在初中学科教学中的应用研究，对于义务教育阶段新课程改革具有重大意义。本次课题主要分析了翻转课堂教学的研究背景和意义，分析了目前该研究的国内外现状，论述了相关概念并提出了本次研究的主要内容、方法和创新之处。</w:t>
      </w:r>
      <w:r w:rsidR="0024709C">
        <w:rPr>
          <w:rFonts w:asciiTheme="minorEastAsia" w:hAnsiTheme="minorEastAsia" w:cs="宋体" w:hint="eastAsia"/>
          <w:sz w:val="28"/>
          <w:szCs w:val="28"/>
        </w:rPr>
        <w:t>为此，我课题组</w:t>
      </w:r>
      <w:r w:rsidR="00FC6E0D" w:rsidRPr="008D1585">
        <w:rPr>
          <w:rFonts w:asciiTheme="minorEastAsia" w:hAnsiTheme="minorEastAsia" w:cs="宋体" w:hint="eastAsia"/>
          <w:sz w:val="28"/>
          <w:szCs w:val="28"/>
        </w:rPr>
        <w:t>于2017年6月申报了该课题。</w:t>
      </w:r>
    </w:p>
    <w:p w:rsidR="00FC6E0D" w:rsidRPr="0024709C" w:rsidRDefault="0024709C" w:rsidP="008D1585">
      <w:pPr>
        <w:rPr>
          <w:rFonts w:asciiTheme="minorEastAsia" w:hAnsiTheme="minorEastAsia" w:cs="宋体"/>
          <w:b/>
          <w:sz w:val="28"/>
          <w:szCs w:val="28"/>
        </w:rPr>
      </w:pPr>
      <w:r w:rsidRPr="0024709C">
        <w:rPr>
          <w:rFonts w:asciiTheme="minorEastAsia" w:hAnsiTheme="minorEastAsia" w:cs="宋体" w:hint="eastAsia"/>
          <w:b/>
          <w:sz w:val="28"/>
          <w:szCs w:val="28"/>
        </w:rPr>
        <w:t>二、</w:t>
      </w:r>
      <w:r w:rsidR="00FC6E0D" w:rsidRPr="0024709C">
        <w:rPr>
          <w:rFonts w:asciiTheme="minorEastAsia" w:hAnsiTheme="minorEastAsia" w:cs="宋体" w:hint="eastAsia"/>
          <w:b/>
          <w:sz w:val="28"/>
          <w:szCs w:val="28"/>
        </w:rPr>
        <w:t>批准立项时间、级别</w:t>
      </w:r>
    </w:p>
    <w:p w:rsidR="00FC6E0D" w:rsidRPr="00CD6BFC" w:rsidRDefault="00FC6E0D" w:rsidP="0024709C">
      <w:pPr>
        <w:ind w:firstLineChars="200" w:firstLine="560"/>
        <w:rPr>
          <w:rFonts w:asciiTheme="minorEastAsia" w:hAnsiTheme="minorEastAsia" w:cs="宋体"/>
          <w:sz w:val="28"/>
          <w:szCs w:val="28"/>
        </w:rPr>
      </w:pPr>
      <w:r w:rsidRPr="008D1585">
        <w:rPr>
          <w:rFonts w:asciiTheme="minorEastAsia" w:hAnsiTheme="minorEastAsia" w:cs="宋体" w:hint="eastAsia"/>
          <w:sz w:val="28"/>
          <w:szCs w:val="28"/>
        </w:rPr>
        <w:t>2017年9月，</w:t>
      </w:r>
      <w:r w:rsidR="0024709C" w:rsidRPr="0024709C">
        <w:rPr>
          <w:rFonts w:asciiTheme="minorEastAsia" w:hAnsiTheme="minorEastAsia" w:cs="宋体" w:hint="eastAsia"/>
          <w:sz w:val="28"/>
          <w:szCs w:val="28"/>
        </w:rPr>
        <w:t>《翻转课堂在初中学科教学中的应用研究》</w:t>
      </w:r>
      <w:r w:rsidRPr="008D1585">
        <w:rPr>
          <w:rFonts w:asciiTheme="minorEastAsia" w:hAnsiTheme="minorEastAsia" w:cs="宋体" w:hint="eastAsia"/>
          <w:sz w:val="28"/>
          <w:szCs w:val="28"/>
        </w:rPr>
        <w:t>被天津市电化教育馆立项为</w:t>
      </w:r>
      <w:r w:rsidRPr="00CD6BFC">
        <w:rPr>
          <w:rFonts w:asciiTheme="minorEastAsia" w:hAnsiTheme="minorEastAsia" w:cs="宋体" w:hint="eastAsia"/>
          <w:sz w:val="28"/>
          <w:szCs w:val="28"/>
        </w:rPr>
        <w:t>天津市教育信息技术研究市级专项课题。</w:t>
      </w:r>
    </w:p>
    <w:p w:rsidR="00FC6E0D" w:rsidRPr="0024709C" w:rsidRDefault="0024709C" w:rsidP="008D1585">
      <w:pPr>
        <w:rPr>
          <w:rFonts w:asciiTheme="minorEastAsia" w:hAnsiTheme="minorEastAsia" w:cs="宋体"/>
          <w:b/>
          <w:sz w:val="28"/>
          <w:szCs w:val="28"/>
        </w:rPr>
      </w:pPr>
      <w:r w:rsidRPr="0024709C">
        <w:rPr>
          <w:rFonts w:asciiTheme="minorEastAsia" w:hAnsiTheme="minorEastAsia" w:cs="宋体" w:hint="eastAsia"/>
          <w:b/>
          <w:sz w:val="28"/>
          <w:szCs w:val="28"/>
        </w:rPr>
        <w:t>三、</w:t>
      </w:r>
      <w:r w:rsidR="0018498C" w:rsidRPr="0024709C">
        <w:rPr>
          <w:rFonts w:asciiTheme="minorEastAsia" w:hAnsiTheme="minorEastAsia" w:cs="宋体" w:hint="eastAsia"/>
          <w:b/>
          <w:sz w:val="28"/>
          <w:szCs w:val="28"/>
        </w:rPr>
        <w:t>课题组人员组成，组长、组员</w:t>
      </w:r>
    </w:p>
    <w:p w:rsidR="0018498C" w:rsidRDefault="0018498C" w:rsidP="008D1585">
      <w:pPr>
        <w:rPr>
          <w:rFonts w:asciiTheme="minorEastAsia" w:hAnsiTheme="minorEastAsia" w:cs="宋体"/>
          <w:sz w:val="28"/>
          <w:szCs w:val="28"/>
        </w:rPr>
      </w:pPr>
      <w:r w:rsidRPr="008D1585">
        <w:rPr>
          <w:rFonts w:asciiTheme="minorEastAsia" w:hAnsiTheme="minorEastAsia" w:cs="宋体" w:hint="eastAsia"/>
          <w:sz w:val="28"/>
          <w:szCs w:val="28"/>
        </w:rPr>
        <w:t>1.</w:t>
      </w:r>
      <w:r w:rsidR="00AF7EB8">
        <w:rPr>
          <w:rFonts w:asciiTheme="minorEastAsia" w:hAnsiTheme="minorEastAsia" w:cs="宋体" w:hint="eastAsia"/>
          <w:sz w:val="28"/>
          <w:szCs w:val="28"/>
        </w:rPr>
        <w:t xml:space="preserve"> </w:t>
      </w:r>
      <w:r w:rsidRPr="008D1585">
        <w:rPr>
          <w:rFonts w:asciiTheme="minorEastAsia" w:hAnsiTheme="minorEastAsia" w:cs="宋体" w:hint="eastAsia"/>
          <w:sz w:val="28"/>
          <w:szCs w:val="28"/>
        </w:rPr>
        <w:t>课题负责人李宗奎，中学一级教师，从事信息技术一线教学工作，热爱教育事业，在教育教学上不保守，善于接受新理念，初步尝试翻</w:t>
      </w:r>
      <w:r w:rsidRPr="008D1585">
        <w:rPr>
          <w:rFonts w:asciiTheme="minorEastAsia" w:hAnsiTheme="minorEastAsia" w:cs="宋体" w:hint="eastAsia"/>
          <w:sz w:val="28"/>
          <w:szCs w:val="28"/>
        </w:rPr>
        <w:lastRenderedPageBreak/>
        <w:t>转课堂教学模式，摸索着适合自己，适合学生的教学方法，有较强的科研理念和科研能力</w:t>
      </w:r>
      <w:r w:rsidR="006F63C6">
        <w:rPr>
          <w:rFonts w:asciiTheme="minorEastAsia" w:hAnsiTheme="minorEastAsia" w:cs="宋体" w:hint="eastAsia"/>
          <w:sz w:val="28"/>
          <w:szCs w:val="28"/>
        </w:rPr>
        <w:t>。</w:t>
      </w:r>
    </w:p>
    <w:p w:rsidR="006F63C6" w:rsidRPr="008D1585" w:rsidRDefault="006F63C6" w:rsidP="008D1585">
      <w:pPr>
        <w:rPr>
          <w:rFonts w:asciiTheme="minorEastAsia" w:hAnsiTheme="minorEastAsia" w:cs="宋体"/>
          <w:sz w:val="28"/>
          <w:szCs w:val="28"/>
        </w:rPr>
      </w:pPr>
      <w:r>
        <w:rPr>
          <w:rFonts w:asciiTheme="minorEastAsia" w:hAnsiTheme="minorEastAsia" w:cs="宋体" w:hint="eastAsia"/>
          <w:sz w:val="28"/>
          <w:szCs w:val="28"/>
        </w:rPr>
        <w:t>2.</w:t>
      </w:r>
      <w:r w:rsidR="00AF7EB8">
        <w:rPr>
          <w:rFonts w:asciiTheme="minorEastAsia" w:hAnsiTheme="minorEastAsia" w:cs="宋体" w:hint="eastAsia"/>
          <w:sz w:val="28"/>
          <w:szCs w:val="28"/>
        </w:rPr>
        <w:t xml:space="preserve"> </w:t>
      </w:r>
      <w:r>
        <w:rPr>
          <w:rFonts w:asciiTheme="minorEastAsia" w:hAnsiTheme="minorEastAsia" w:cs="宋体" w:hint="eastAsia"/>
          <w:sz w:val="28"/>
          <w:szCs w:val="28"/>
        </w:rPr>
        <w:t>课题组成员蔡红娟，中学一级教师，从事一线教学工作16年。教学经验丰富，参与多项课题研究。</w:t>
      </w:r>
    </w:p>
    <w:p w:rsidR="0018498C" w:rsidRDefault="006F63C6" w:rsidP="008D1585">
      <w:pPr>
        <w:rPr>
          <w:rFonts w:asciiTheme="minorEastAsia" w:hAnsiTheme="minorEastAsia" w:cs="宋体"/>
          <w:sz w:val="28"/>
          <w:szCs w:val="28"/>
        </w:rPr>
      </w:pPr>
      <w:r>
        <w:rPr>
          <w:rFonts w:asciiTheme="minorEastAsia" w:hAnsiTheme="minorEastAsia" w:cs="宋体" w:hint="eastAsia"/>
          <w:sz w:val="28"/>
          <w:szCs w:val="28"/>
        </w:rPr>
        <w:t>3</w:t>
      </w:r>
      <w:r w:rsidR="0018498C" w:rsidRPr="008D1585">
        <w:rPr>
          <w:rFonts w:asciiTheme="minorEastAsia" w:hAnsiTheme="minorEastAsia" w:cs="宋体" w:hint="eastAsia"/>
          <w:sz w:val="28"/>
          <w:szCs w:val="28"/>
        </w:rPr>
        <w:t>.</w:t>
      </w:r>
      <w:r w:rsidR="00AF7EB8">
        <w:rPr>
          <w:rFonts w:asciiTheme="minorEastAsia" w:hAnsiTheme="minorEastAsia" w:cs="宋体" w:hint="eastAsia"/>
          <w:sz w:val="28"/>
          <w:szCs w:val="28"/>
        </w:rPr>
        <w:t xml:space="preserve"> </w:t>
      </w:r>
      <w:r w:rsidR="0018498C" w:rsidRPr="008D1585">
        <w:rPr>
          <w:rFonts w:asciiTheme="minorEastAsia" w:hAnsiTheme="minorEastAsia" w:cs="宋体" w:hint="eastAsia"/>
          <w:sz w:val="28"/>
          <w:szCs w:val="28"/>
        </w:rPr>
        <w:t>课题组成员杨海颖，中学一级教师，从事信息技术一线教学工作</w:t>
      </w:r>
      <w:r>
        <w:rPr>
          <w:rFonts w:asciiTheme="minorEastAsia" w:hAnsiTheme="minorEastAsia" w:cs="宋体" w:hint="eastAsia"/>
          <w:sz w:val="28"/>
          <w:szCs w:val="28"/>
        </w:rPr>
        <w:t>11年</w:t>
      </w:r>
      <w:r w:rsidR="0018498C" w:rsidRPr="008D1585">
        <w:rPr>
          <w:rFonts w:asciiTheme="minorEastAsia" w:hAnsiTheme="minorEastAsia" w:cs="宋体" w:hint="eastAsia"/>
          <w:sz w:val="28"/>
          <w:szCs w:val="28"/>
        </w:rPr>
        <w:t>，</w:t>
      </w:r>
      <w:r>
        <w:rPr>
          <w:rFonts w:asciiTheme="minorEastAsia" w:hAnsiTheme="minorEastAsia" w:cs="宋体" w:hint="eastAsia"/>
          <w:sz w:val="28"/>
          <w:szCs w:val="28"/>
        </w:rPr>
        <w:t>具有较强的信息技术与教学实践能力。</w:t>
      </w:r>
    </w:p>
    <w:p w:rsidR="006F63C6" w:rsidRDefault="006F63C6" w:rsidP="008D1585">
      <w:pPr>
        <w:rPr>
          <w:rFonts w:asciiTheme="minorEastAsia" w:hAnsiTheme="minorEastAsia" w:cs="宋体"/>
          <w:sz w:val="28"/>
          <w:szCs w:val="28"/>
        </w:rPr>
      </w:pPr>
      <w:r>
        <w:rPr>
          <w:rFonts w:asciiTheme="minorEastAsia" w:hAnsiTheme="minorEastAsia" w:cs="宋体" w:hint="eastAsia"/>
          <w:sz w:val="28"/>
          <w:szCs w:val="28"/>
        </w:rPr>
        <w:t>4.</w:t>
      </w:r>
      <w:r w:rsidRPr="006F63C6">
        <w:rPr>
          <w:rFonts w:asciiTheme="minorEastAsia" w:hAnsiTheme="minorEastAsia" w:cs="宋体" w:hint="eastAsia"/>
          <w:sz w:val="28"/>
          <w:szCs w:val="28"/>
        </w:rPr>
        <w:t xml:space="preserve"> </w:t>
      </w:r>
      <w:r>
        <w:rPr>
          <w:rFonts w:asciiTheme="minorEastAsia" w:hAnsiTheme="minorEastAsia" w:cs="宋体" w:hint="eastAsia"/>
          <w:sz w:val="28"/>
          <w:szCs w:val="28"/>
        </w:rPr>
        <w:t>课题组成员王蕊，中学一级教师，从事一线教学工作，多次参加各类比赛竞赛，经验丰富。</w:t>
      </w:r>
    </w:p>
    <w:p w:rsidR="006F63C6" w:rsidRPr="008D1585" w:rsidRDefault="006F63C6" w:rsidP="008D1585">
      <w:pPr>
        <w:rPr>
          <w:rFonts w:asciiTheme="minorEastAsia" w:hAnsiTheme="minorEastAsia" w:cs="宋体"/>
          <w:sz w:val="28"/>
          <w:szCs w:val="28"/>
        </w:rPr>
      </w:pPr>
      <w:r>
        <w:rPr>
          <w:rFonts w:asciiTheme="minorEastAsia" w:hAnsiTheme="minorEastAsia" w:cs="宋体" w:hint="eastAsia"/>
          <w:sz w:val="28"/>
          <w:szCs w:val="28"/>
        </w:rPr>
        <w:t>5.</w:t>
      </w:r>
      <w:r w:rsidRPr="006F63C6">
        <w:rPr>
          <w:rFonts w:asciiTheme="minorEastAsia" w:hAnsiTheme="minorEastAsia" w:cs="宋体" w:hint="eastAsia"/>
          <w:sz w:val="28"/>
          <w:szCs w:val="28"/>
        </w:rPr>
        <w:t xml:space="preserve"> </w:t>
      </w:r>
      <w:r>
        <w:rPr>
          <w:rFonts w:asciiTheme="minorEastAsia" w:hAnsiTheme="minorEastAsia" w:cs="宋体" w:hint="eastAsia"/>
          <w:sz w:val="28"/>
          <w:szCs w:val="28"/>
        </w:rPr>
        <w:t>课题组成员吴莉琳，中学一级教师，</w:t>
      </w:r>
      <w:r w:rsidRPr="008D1585">
        <w:rPr>
          <w:rFonts w:asciiTheme="minorEastAsia" w:hAnsiTheme="minorEastAsia" w:cs="宋体" w:hint="eastAsia"/>
          <w:sz w:val="28"/>
          <w:szCs w:val="28"/>
        </w:rPr>
        <w:t>从事信息技术一线教学工作</w:t>
      </w:r>
      <w:r w:rsidR="00AF7EB8">
        <w:rPr>
          <w:rFonts w:asciiTheme="minorEastAsia" w:hAnsiTheme="minorEastAsia" w:cs="宋体" w:hint="eastAsia"/>
          <w:sz w:val="28"/>
          <w:szCs w:val="28"/>
        </w:rPr>
        <w:t>，勇于参加教学实践。</w:t>
      </w:r>
    </w:p>
    <w:p w:rsidR="00AF7EB8" w:rsidRDefault="00AF7EB8" w:rsidP="008D1585">
      <w:pPr>
        <w:rPr>
          <w:rFonts w:asciiTheme="minorEastAsia" w:hAnsiTheme="minorEastAsia" w:cs="宋体"/>
          <w:sz w:val="28"/>
          <w:szCs w:val="28"/>
        </w:rPr>
      </w:pPr>
      <w:r>
        <w:rPr>
          <w:rFonts w:asciiTheme="minorEastAsia" w:hAnsiTheme="minorEastAsia" w:cs="宋体" w:hint="eastAsia"/>
          <w:sz w:val="28"/>
          <w:szCs w:val="28"/>
        </w:rPr>
        <w:t>6</w:t>
      </w:r>
      <w:r w:rsidR="0018498C" w:rsidRPr="008D1585">
        <w:rPr>
          <w:rFonts w:asciiTheme="minorEastAsia" w:hAnsiTheme="minorEastAsia" w:cs="宋体" w:hint="eastAsia"/>
          <w:sz w:val="28"/>
          <w:szCs w:val="28"/>
        </w:rPr>
        <w:t>.</w:t>
      </w:r>
      <w:r w:rsidRPr="00AF7EB8">
        <w:rPr>
          <w:rFonts w:asciiTheme="minorEastAsia" w:hAnsiTheme="minorEastAsia" w:cs="宋体" w:hint="eastAsia"/>
          <w:sz w:val="28"/>
          <w:szCs w:val="28"/>
        </w:rPr>
        <w:t xml:space="preserve"> </w:t>
      </w:r>
      <w:r>
        <w:rPr>
          <w:rFonts w:asciiTheme="minorEastAsia" w:hAnsiTheme="minorEastAsia" w:cs="宋体" w:hint="eastAsia"/>
          <w:sz w:val="28"/>
          <w:szCs w:val="28"/>
        </w:rPr>
        <w:t>课题组成员李恒，中学一级教师，</w:t>
      </w:r>
      <w:r w:rsidRPr="008D1585">
        <w:rPr>
          <w:rFonts w:asciiTheme="minorEastAsia" w:hAnsiTheme="minorEastAsia" w:cs="宋体" w:hint="eastAsia"/>
          <w:sz w:val="28"/>
          <w:szCs w:val="28"/>
        </w:rPr>
        <w:t>从事</w:t>
      </w:r>
      <w:r>
        <w:rPr>
          <w:rFonts w:asciiTheme="minorEastAsia" w:hAnsiTheme="minorEastAsia" w:cs="宋体" w:hint="eastAsia"/>
          <w:sz w:val="28"/>
          <w:szCs w:val="28"/>
        </w:rPr>
        <w:t>物理</w:t>
      </w:r>
      <w:r w:rsidRPr="008D1585">
        <w:rPr>
          <w:rFonts w:asciiTheme="minorEastAsia" w:hAnsiTheme="minorEastAsia" w:cs="宋体" w:hint="eastAsia"/>
          <w:sz w:val="28"/>
          <w:szCs w:val="28"/>
        </w:rPr>
        <w:t>一线教学工作</w:t>
      </w:r>
      <w:r>
        <w:rPr>
          <w:rFonts w:asciiTheme="minorEastAsia" w:hAnsiTheme="minorEastAsia" w:cs="宋体" w:hint="eastAsia"/>
          <w:sz w:val="28"/>
          <w:szCs w:val="28"/>
        </w:rPr>
        <w:t>，勇于参加教学实践。</w:t>
      </w:r>
    </w:p>
    <w:p w:rsidR="00AF7EB8" w:rsidRDefault="00AF7EB8" w:rsidP="008D1585">
      <w:pPr>
        <w:rPr>
          <w:rFonts w:asciiTheme="minorEastAsia" w:hAnsiTheme="minorEastAsia" w:cs="宋体"/>
          <w:sz w:val="28"/>
          <w:szCs w:val="28"/>
        </w:rPr>
      </w:pPr>
      <w:r>
        <w:rPr>
          <w:rFonts w:asciiTheme="minorEastAsia" w:hAnsiTheme="minorEastAsia" w:cs="宋体" w:hint="eastAsia"/>
          <w:sz w:val="28"/>
          <w:szCs w:val="28"/>
        </w:rPr>
        <w:t>7. 课题组成员屠云花，中学一级教师，</w:t>
      </w:r>
      <w:r w:rsidRPr="008D1585">
        <w:rPr>
          <w:rFonts w:asciiTheme="minorEastAsia" w:hAnsiTheme="minorEastAsia" w:cs="宋体" w:hint="eastAsia"/>
          <w:sz w:val="28"/>
          <w:szCs w:val="28"/>
        </w:rPr>
        <w:t>从事</w:t>
      </w:r>
      <w:r>
        <w:rPr>
          <w:rFonts w:asciiTheme="minorEastAsia" w:hAnsiTheme="minorEastAsia" w:cs="宋体" w:hint="eastAsia"/>
          <w:sz w:val="28"/>
          <w:szCs w:val="28"/>
        </w:rPr>
        <w:t>物理</w:t>
      </w:r>
      <w:r w:rsidRPr="008D1585">
        <w:rPr>
          <w:rFonts w:asciiTheme="minorEastAsia" w:hAnsiTheme="minorEastAsia" w:cs="宋体" w:hint="eastAsia"/>
          <w:sz w:val="28"/>
          <w:szCs w:val="28"/>
        </w:rPr>
        <w:t>一线教学工作</w:t>
      </w:r>
      <w:r>
        <w:rPr>
          <w:rFonts w:asciiTheme="minorEastAsia" w:hAnsiTheme="minorEastAsia" w:cs="宋体" w:hint="eastAsia"/>
          <w:sz w:val="28"/>
          <w:szCs w:val="28"/>
        </w:rPr>
        <w:t>，勇于参加教学实践。</w:t>
      </w:r>
    </w:p>
    <w:p w:rsidR="0018498C" w:rsidRDefault="00AF7EB8" w:rsidP="008D1585">
      <w:pPr>
        <w:rPr>
          <w:rFonts w:asciiTheme="minorEastAsia" w:hAnsiTheme="minorEastAsia" w:cs="宋体"/>
          <w:sz w:val="28"/>
          <w:szCs w:val="28"/>
        </w:rPr>
      </w:pPr>
      <w:r>
        <w:rPr>
          <w:rFonts w:asciiTheme="minorEastAsia" w:hAnsiTheme="minorEastAsia" w:cs="宋体" w:hint="eastAsia"/>
          <w:sz w:val="28"/>
          <w:szCs w:val="28"/>
        </w:rPr>
        <w:t>8. 课题组成员</w:t>
      </w:r>
      <w:r w:rsidR="006F63C6">
        <w:rPr>
          <w:rFonts w:asciiTheme="minorEastAsia" w:hAnsiTheme="minorEastAsia" w:cs="宋体" w:hint="eastAsia"/>
          <w:sz w:val="28"/>
          <w:szCs w:val="28"/>
        </w:rPr>
        <w:t>马悦红，中学高级教师，教科研</w:t>
      </w:r>
      <w:r w:rsidR="0018498C" w:rsidRPr="008D1585">
        <w:rPr>
          <w:rFonts w:asciiTheme="minorEastAsia" w:hAnsiTheme="minorEastAsia" w:cs="宋体" w:hint="eastAsia"/>
          <w:sz w:val="28"/>
          <w:szCs w:val="28"/>
        </w:rPr>
        <w:t>主任，长期</w:t>
      </w:r>
      <w:r>
        <w:rPr>
          <w:rFonts w:asciiTheme="minorEastAsia" w:hAnsiTheme="minorEastAsia" w:cs="宋体" w:hint="eastAsia"/>
          <w:sz w:val="28"/>
          <w:szCs w:val="28"/>
        </w:rPr>
        <w:t>指导教师参加课题研究</w:t>
      </w:r>
      <w:r w:rsidR="0018498C" w:rsidRPr="008D1585">
        <w:rPr>
          <w:rFonts w:asciiTheme="minorEastAsia" w:hAnsiTheme="minorEastAsia" w:cs="宋体" w:hint="eastAsia"/>
          <w:sz w:val="28"/>
          <w:szCs w:val="28"/>
        </w:rPr>
        <w:t>，具有课题研究实践经验和平台。</w:t>
      </w:r>
    </w:p>
    <w:p w:rsidR="00A054C1" w:rsidRDefault="00AF7EB8" w:rsidP="008D1585">
      <w:pPr>
        <w:rPr>
          <w:rFonts w:asciiTheme="minorEastAsia" w:hAnsiTheme="minorEastAsia" w:cs="宋体"/>
          <w:sz w:val="28"/>
          <w:szCs w:val="28"/>
        </w:rPr>
      </w:pPr>
      <w:r>
        <w:rPr>
          <w:rFonts w:asciiTheme="minorEastAsia" w:hAnsiTheme="minorEastAsia" w:cs="宋体" w:hint="eastAsia"/>
          <w:sz w:val="28"/>
          <w:szCs w:val="28"/>
        </w:rPr>
        <w:t>9. 课题组成员刘乐栋，中学二级教师，</w:t>
      </w:r>
      <w:r w:rsidRPr="008D1585">
        <w:rPr>
          <w:rFonts w:asciiTheme="minorEastAsia" w:hAnsiTheme="minorEastAsia" w:cs="宋体" w:hint="eastAsia"/>
          <w:sz w:val="28"/>
          <w:szCs w:val="28"/>
        </w:rPr>
        <w:t>从事</w:t>
      </w:r>
      <w:r>
        <w:rPr>
          <w:rFonts w:asciiTheme="minorEastAsia" w:hAnsiTheme="minorEastAsia" w:cs="宋体" w:hint="eastAsia"/>
          <w:sz w:val="28"/>
          <w:szCs w:val="28"/>
        </w:rPr>
        <w:t>化学</w:t>
      </w:r>
      <w:r w:rsidRPr="008D1585">
        <w:rPr>
          <w:rFonts w:asciiTheme="minorEastAsia" w:hAnsiTheme="minorEastAsia" w:cs="宋体" w:hint="eastAsia"/>
          <w:sz w:val="28"/>
          <w:szCs w:val="28"/>
        </w:rPr>
        <w:t>一线教学工作</w:t>
      </w:r>
      <w:r>
        <w:rPr>
          <w:rFonts w:asciiTheme="minorEastAsia" w:hAnsiTheme="minorEastAsia" w:cs="宋体" w:hint="eastAsia"/>
          <w:sz w:val="28"/>
          <w:szCs w:val="28"/>
        </w:rPr>
        <w:t>，勇于参加教学实践。</w:t>
      </w:r>
    </w:p>
    <w:p w:rsidR="00AF7EB8" w:rsidRPr="00AF7EB8" w:rsidRDefault="00AF7EB8" w:rsidP="008D1585">
      <w:pPr>
        <w:rPr>
          <w:rFonts w:asciiTheme="minorEastAsia" w:hAnsiTheme="minorEastAsia" w:cs="宋体"/>
          <w:sz w:val="28"/>
          <w:szCs w:val="28"/>
        </w:rPr>
      </w:pPr>
      <w:r>
        <w:rPr>
          <w:rFonts w:asciiTheme="minorEastAsia" w:hAnsiTheme="minorEastAsia" w:cs="宋体" w:hint="eastAsia"/>
          <w:sz w:val="28"/>
          <w:szCs w:val="28"/>
        </w:rPr>
        <w:t>10. 课题组成员杨婷，中学一级教师，</w:t>
      </w:r>
      <w:r w:rsidRPr="008D1585">
        <w:rPr>
          <w:rFonts w:asciiTheme="minorEastAsia" w:hAnsiTheme="minorEastAsia" w:cs="宋体" w:hint="eastAsia"/>
          <w:sz w:val="28"/>
          <w:szCs w:val="28"/>
        </w:rPr>
        <w:t>从事</w:t>
      </w:r>
      <w:r>
        <w:rPr>
          <w:rFonts w:asciiTheme="minorEastAsia" w:hAnsiTheme="minorEastAsia" w:cs="宋体" w:hint="eastAsia"/>
          <w:sz w:val="28"/>
          <w:szCs w:val="28"/>
        </w:rPr>
        <w:t>地理</w:t>
      </w:r>
      <w:r w:rsidRPr="008D1585">
        <w:rPr>
          <w:rFonts w:asciiTheme="minorEastAsia" w:hAnsiTheme="minorEastAsia" w:cs="宋体" w:hint="eastAsia"/>
          <w:sz w:val="28"/>
          <w:szCs w:val="28"/>
        </w:rPr>
        <w:t>一线教学工作</w:t>
      </w:r>
      <w:r>
        <w:rPr>
          <w:rFonts w:asciiTheme="minorEastAsia" w:hAnsiTheme="minorEastAsia" w:cs="宋体" w:hint="eastAsia"/>
          <w:sz w:val="28"/>
          <w:szCs w:val="28"/>
        </w:rPr>
        <w:t>，勇于参加教学实践。</w:t>
      </w:r>
    </w:p>
    <w:p w:rsidR="00A054C1" w:rsidRPr="001243B9" w:rsidRDefault="001243B9" w:rsidP="00A054C1">
      <w:pPr>
        <w:rPr>
          <w:rFonts w:asciiTheme="minorEastAsia" w:hAnsiTheme="minorEastAsia" w:cs="宋体"/>
          <w:b/>
          <w:bCs/>
          <w:sz w:val="28"/>
          <w:szCs w:val="28"/>
        </w:rPr>
      </w:pPr>
      <w:r>
        <w:rPr>
          <w:rFonts w:asciiTheme="minorEastAsia" w:hAnsiTheme="minorEastAsia" w:cs="宋体" w:hint="eastAsia"/>
          <w:b/>
          <w:bCs/>
          <w:sz w:val="28"/>
          <w:szCs w:val="28"/>
        </w:rPr>
        <w:t>四</w:t>
      </w:r>
      <w:r w:rsidR="00A054C1" w:rsidRPr="001243B9">
        <w:rPr>
          <w:rFonts w:asciiTheme="minorEastAsia" w:hAnsiTheme="minorEastAsia" w:cs="宋体" w:hint="eastAsia"/>
          <w:b/>
          <w:bCs/>
          <w:sz w:val="28"/>
          <w:szCs w:val="28"/>
        </w:rPr>
        <w:t>、</w:t>
      </w:r>
      <w:r>
        <w:rPr>
          <w:rFonts w:asciiTheme="minorEastAsia" w:hAnsiTheme="minorEastAsia" w:cs="宋体" w:hint="eastAsia"/>
          <w:b/>
          <w:bCs/>
          <w:sz w:val="28"/>
          <w:szCs w:val="28"/>
        </w:rPr>
        <w:t>课题研究进展</w:t>
      </w:r>
    </w:p>
    <w:p w:rsidR="00A054C1" w:rsidRPr="008D1585" w:rsidRDefault="00A054C1" w:rsidP="001243B9">
      <w:pPr>
        <w:ind w:firstLineChars="200" w:firstLine="560"/>
        <w:rPr>
          <w:rFonts w:asciiTheme="minorEastAsia" w:hAnsiTheme="minorEastAsia" w:cs="宋体"/>
          <w:bCs/>
          <w:sz w:val="28"/>
          <w:szCs w:val="28"/>
        </w:rPr>
      </w:pPr>
      <w:r w:rsidRPr="008D1585">
        <w:rPr>
          <w:rFonts w:asciiTheme="minorEastAsia" w:hAnsiTheme="minorEastAsia" w:cs="宋体" w:hint="eastAsia"/>
          <w:bCs/>
          <w:sz w:val="28"/>
          <w:szCs w:val="28"/>
        </w:rPr>
        <w:t>《翻转课堂在初中学科教学中的应用研究》是2017年度立项课</w:t>
      </w:r>
      <w:r w:rsidRPr="008D1585">
        <w:rPr>
          <w:rFonts w:asciiTheme="minorEastAsia" w:hAnsiTheme="minorEastAsia" w:cs="宋体" w:hint="eastAsia"/>
          <w:bCs/>
          <w:sz w:val="28"/>
          <w:szCs w:val="28"/>
        </w:rPr>
        <w:lastRenderedPageBreak/>
        <w:t>题，课题于2017年6月开始课题申报并开展研究，2017年9月批准立项，计划于2020年12月结题。课题实施以来，在市电教馆、区教育主管部门和</w:t>
      </w:r>
      <w:proofErr w:type="gramStart"/>
      <w:r w:rsidRPr="008D1585">
        <w:rPr>
          <w:rFonts w:asciiTheme="minorEastAsia" w:hAnsiTheme="minorEastAsia" w:cs="宋体" w:hint="eastAsia"/>
          <w:bCs/>
          <w:sz w:val="28"/>
          <w:szCs w:val="28"/>
        </w:rPr>
        <w:t>校教</w:t>
      </w:r>
      <w:proofErr w:type="gramEnd"/>
      <w:r w:rsidRPr="008D1585">
        <w:rPr>
          <w:rFonts w:asciiTheme="minorEastAsia" w:hAnsiTheme="minorEastAsia" w:cs="宋体" w:hint="eastAsia"/>
          <w:bCs/>
          <w:sz w:val="28"/>
          <w:szCs w:val="28"/>
        </w:rPr>
        <w:t>科研室的关心与指导下，课题组按照研究计划，依托天津市课题管理平台，以课题研究为抓手，以课堂教学为阵地，扎实开展研究。课题研究取得了预期的效果。现将课题实验状况汇报如下：</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（一）课题研究实施状况</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1、学习有关理论，为开展研究打下基础</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2017年6月，成立课题研究小组，明确了各成员的分工，课题组重点推荐并统一购买了一批教育理论书籍及有关教育专著，组织课题组成员学习有关理论，获得发现问题、分析问题、解决问题的资料和成功经验，每位成员都撰写了读书笔记。通过组织学习，提升了理论水平，为课题研究打下了坚实的基础。</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2、开题论证、制定研究目标</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2017年9月《翻转课堂在初中学科教学中的应用研究》批准立项，课题组聘请了我校四位高级教师为指导专家。经过较长时间的酝酿和论证，讨论并透过了开题报告和实施方案，制定了为期一年的研究计划。</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（1）全面分析、研究翻转课堂教学模式的理论基础和概念、特征。</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（2）探讨基于初中阶段学科课程的翻转课堂教学模式。</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（3）收集部分在学科教学实践中的翻转课堂教学案例。</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3、课题研究步骤</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lastRenderedPageBreak/>
        <w:t>（1）2017年6月-2018年</w:t>
      </w:r>
      <w:r w:rsidR="001243B9">
        <w:rPr>
          <w:rFonts w:asciiTheme="minorEastAsia" w:hAnsiTheme="minorEastAsia" w:cs="宋体" w:hint="eastAsia"/>
          <w:bCs/>
          <w:sz w:val="28"/>
          <w:szCs w:val="28"/>
        </w:rPr>
        <w:t>6</w:t>
      </w:r>
      <w:r w:rsidRPr="008D1585">
        <w:rPr>
          <w:rFonts w:asciiTheme="minorEastAsia" w:hAnsiTheme="minorEastAsia" w:cs="宋体" w:hint="eastAsia"/>
          <w:bCs/>
          <w:sz w:val="28"/>
          <w:szCs w:val="28"/>
        </w:rPr>
        <w:t>月 可行性论证阶段</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主要内容是：①认真学习课题研究的相关理论、研究方法，深入分析他人在本项研究方面所做的工作所取得的成绩和存在的问题，对翻转课堂进行理论上的研究，为本次</w:t>
      </w:r>
      <w:r w:rsidR="001243B9">
        <w:rPr>
          <w:rFonts w:asciiTheme="minorEastAsia" w:hAnsiTheme="minorEastAsia" w:cs="宋体" w:hint="eastAsia"/>
          <w:bCs/>
          <w:sz w:val="28"/>
          <w:szCs w:val="28"/>
        </w:rPr>
        <w:t>研究工作做好充分的前期准备；②通过问卷调查、个别访谈等方法，了</w:t>
      </w:r>
      <w:r w:rsidRPr="008D1585">
        <w:rPr>
          <w:rFonts w:asciiTheme="minorEastAsia" w:hAnsiTheme="minorEastAsia" w:cs="宋体" w:hint="eastAsia"/>
          <w:bCs/>
          <w:sz w:val="28"/>
          <w:szCs w:val="28"/>
        </w:rPr>
        <w:t>解学生对待翻转课堂学习的态度、参与度等情况，咨询学生对开展翻转课堂学习的意见和建议；③制订详细的活动计划和方案。</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（2）2018年</w:t>
      </w:r>
      <w:r w:rsidR="001243B9">
        <w:rPr>
          <w:rFonts w:asciiTheme="minorEastAsia" w:hAnsiTheme="minorEastAsia" w:cs="宋体" w:hint="eastAsia"/>
          <w:bCs/>
          <w:sz w:val="28"/>
          <w:szCs w:val="28"/>
        </w:rPr>
        <w:t>7</w:t>
      </w:r>
      <w:r w:rsidRPr="008D1585">
        <w:rPr>
          <w:rFonts w:asciiTheme="minorEastAsia" w:hAnsiTheme="minorEastAsia" w:cs="宋体" w:hint="eastAsia"/>
          <w:bCs/>
          <w:sz w:val="28"/>
          <w:szCs w:val="28"/>
        </w:rPr>
        <w:t>月-2019年</w:t>
      </w:r>
      <w:r w:rsidR="001243B9">
        <w:rPr>
          <w:rFonts w:asciiTheme="minorEastAsia" w:hAnsiTheme="minorEastAsia" w:cs="宋体" w:hint="eastAsia"/>
          <w:bCs/>
          <w:sz w:val="28"/>
          <w:szCs w:val="28"/>
        </w:rPr>
        <w:t>6</w:t>
      </w:r>
      <w:r w:rsidRPr="008D1585">
        <w:rPr>
          <w:rFonts w:asciiTheme="minorEastAsia" w:hAnsiTheme="minorEastAsia" w:cs="宋体" w:hint="eastAsia"/>
          <w:bCs/>
          <w:sz w:val="28"/>
          <w:szCs w:val="28"/>
        </w:rPr>
        <w:t>月 课题研究全面实施阶段</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主要内容是：①根据我校和学生们的实际情况和学科的性质特点，设计出行动方案，并着手开始研究工作；②从多角度、多层面，采用多种形式跟踪项目实施的效果，定期开展问卷调查，收集并整理本次课题数据；③汇总课题研究的初步结果。</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（3）2019年</w:t>
      </w:r>
      <w:r w:rsidR="001243B9">
        <w:rPr>
          <w:rFonts w:asciiTheme="minorEastAsia" w:hAnsiTheme="minorEastAsia" w:cs="宋体" w:hint="eastAsia"/>
          <w:bCs/>
          <w:sz w:val="28"/>
          <w:szCs w:val="28"/>
        </w:rPr>
        <w:t>7</w:t>
      </w:r>
      <w:r w:rsidRPr="008D1585">
        <w:rPr>
          <w:rFonts w:asciiTheme="minorEastAsia" w:hAnsiTheme="minorEastAsia" w:cs="宋体" w:hint="eastAsia"/>
          <w:bCs/>
          <w:sz w:val="28"/>
          <w:szCs w:val="28"/>
        </w:rPr>
        <w:t>月</w:t>
      </w:r>
      <w:r w:rsidR="001243B9">
        <w:rPr>
          <w:rFonts w:asciiTheme="minorEastAsia" w:hAnsiTheme="minorEastAsia" w:cs="宋体" w:hint="eastAsia"/>
          <w:bCs/>
          <w:sz w:val="28"/>
          <w:szCs w:val="28"/>
        </w:rPr>
        <w:t>-2020</w:t>
      </w:r>
      <w:r w:rsidRPr="008D1585">
        <w:rPr>
          <w:rFonts w:asciiTheme="minorEastAsia" w:hAnsiTheme="minorEastAsia" w:cs="宋体" w:hint="eastAsia"/>
          <w:bCs/>
          <w:sz w:val="28"/>
          <w:szCs w:val="28"/>
        </w:rPr>
        <w:t>年10月 总结并完成结题阶段</w:t>
      </w:r>
    </w:p>
    <w:p w:rsidR="00A054C1" w:rsidRPr="008D1585" w:rsidRDefault="00A054C1" w:rsidP="00A054C1">
      <w:pPr>
        <w:rPr>
          <w:rFonts w:asciiTheme="minorEastAsia" w:hAnsiTheme="minorEastAsia" w:cs="宋体"/>
          <w:bCs/>
          <w:sz w:val="28"/>
          <w:szCs w:val="28"/>
        </w:rPr>
      </w:pPr>
      <w:r w:rsidRPr="008D1585">
        <w:rPr>
          <w:rFonts w:asciiTheme="minorEastAsia" w:hAnsiTheme="minorEastAsia" w:cs="宋体" w:hint="eastAsia"/>
          <w:bCs/>
          <w:sz w:val="28"/>
          <w:szCs w:val="28"/>
        </w:rPr>
        <w:t>主要内容是：①收集和整理研究资料，分析和研究课题开展情况；②制定总结阶段计划；③总结和提炼研究成果；④结题论证；⑤成果展示（研究论文、研究报告）。</w:t>
      </w:r>
    </w:p>
    <w:p w:rsidR="0018498C" w:rsidRPr="008D1585" w:rsidRDefault="001243B9" w:rsidP="008D1585">
      <w:pPr>
        <w:rPr>
          <w:rFonts w:asciiTheme="minorEastAsia" w:hAnsiTheme="minorEastAsia" w:cs="宋体"/>
          <w:sz w:val="28"/>
          <w:szCs w:val="28"/>
        </w:rPr>
      </w:pPr>
      <w:r>
        <w:rPr>
          <w:rFonts w:asciiTheme="minorEastAsia" w:hAnsiTheme="minorEastAsia" w:cs="宋体" w:hint="eastAsia"/>
          <w:sz w:val="28"/>
          <w:szCs w:val="28"/>
        </w:rPr>
        <w:t>（二）课题</w:t>
      </w:r>
      <w:r w:rsidR="00C0729E" w:rsidRPr="008D1585">
        <w:rPr>
          <w:rFonts w:asciiTheme="minorEastAsia" w:hAnsiTheme="minorEastAsia" w:cs="宋体" w:hint="eastAsia"/>
          <w:sz w:val="28"/>
          <w:szCs w:val="28"/>
        </w:rPr>
        <w:t>开题工作</w:t>
      </w:r>
    </w:p>
    <w:p w:rsidR="00C0729E" w:rsidRPr="00CD6BFC" w:rsidRDefault="00C0729E" w:rsidP="00C0729E">
      <w:pPr>
        <w:rPr>
          <w:rFonts w:asciiTheme="minorEastAsia" w:hAnsiTheme="minorEastAsia" w:cs="宋体"/>
          <w:sz w:val="28"/>
          <w:szCs w:val="28"/>
        </w:rPr>
      </w:pPr>
      <w:r w:rsidRPr="008D1585">
        <w:rPr>
          <w:rFonts w:asciiTheme="minorEastAsia" w:hAnsiTheme="minorEastAsia" w:cs="宋体" w:hint="eastAsia"/>
          <w:sz w:val="28"/>
          <w:szCs w:val="28"/>
        </w:rPr>
        <w:t>开题时间：</w:t>
      </w:r>
      <w:r w:rsidRPr="00CD6BFC">
        <w:rPr>
          <w:rFonts w:asciiTheme="minorEastAsia" w:hAnsiTheme="minorEastAsia" w:cs="宋体" w:hint="eastAsia"/>
          <w:sz w:val="28"/>
          <w:szCs w:val="28"/>
        </w:rPr>
        <w:t>2017年10月12日</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bCs/>
          <w:sz w:val="28"/>
          <w:szCs w:val="28"/>
        </w:rPr>
        <w:t>地点：</w:t>
      </w:r>
      <w:r w:rsidRPr="001243B9">
        <w:rPr>
          <w:rFonts w:asciiTheme="minorEastAsia" w:hAnsiTheme="minorEastAsia" w:cs="宋体" w:hint="eastAsia"/>
          <w:sz w:val="28"/>
          <w:szCs w:val="28"/>
        </w:rPr>
        <w:t>学校演播厅</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bCs/>
          <w:sz w:val="28"/>
          <w:szCs w:val="28"/>
        </w:rPr>
        <w:t>主持人：</w:t>
      </w:r>
      <w:r w:rsidRPr="001243B9">
        <w:rPr>
          <w:rFonts w:asciiTheme="minorEastAsia" w:hAnsiTheme="minorEastAsia" w:cs="宋体" w:hint="eastAsia"/>
          <w:sz w:val="28"/>
          <w:szCs w:val="28"/>
        </w:rPr>
        <w:t>李宗奎 （滨海新区塘沽第十四中学信息技术教师，课题负责人）</w:t>
      </w:r>
    </w:p>
    <w:p w:rsidR="00C0729E" w:rsidRPr="001243B9" w:rsidRDefault="00C0729E" w:rsidP="00C0729E">
      <w:pPr>
        <w:rPr>
          <w:rFonts w:asciiTheme="minorEastAsia" w:hAnsiTheme="minorEastAsia" w:cs="宋体"/>
          <w:bCs/>
          <w:sz w:val="28"/>
          <w:szCs w:val="28"/>
        </w:rPr>
      </w:pPr>
      <w:r w:rsidRPr="001243B9">
        <w:rPr>
          <w:rFonts w:asciiTheme="minorEastAsia" w:hAnsiTheme="minorEastAsia" w:cs="宋体" w:hint="eastAsia"/>
          <w:bCs/>
          <w:sz w:val="28"/>
          <w:szCs w:val="28"/>
        </w:rPr>
        <w:t>评议专家：</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sz w:val="28"/>
          <w:szCs w:val="28"/>
        </w:rPr>
        <w:lastRenderedPageBreak/>
        <w:t>于仲芬（滨海新区塘沽第十四中学教学校长、高级教师）</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sz w:val="28"/>
          <w:szCs w:val="28"/>
        </w:rPr>
        <w:t>高克强（滨海新区塘沽第十四中学高级教师）</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sz w:val="28"/>
          <w:szCs w:val="28"/>
        </w:rPr>
        <w:t>梁广军（滨海新区塘沽第十四中学高级教师）</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sz w:val="28"/>
          <w:szCs w:val="28"/>
        </w:rPr>
        <w:t>李敬敏（滨海新区塘沽第十四中学高级教师）</w:t>
      </w:r>
    </w:p>
    <w:p w:rsidR="00C0729E" w:rsidRPr="001243B9" w:rsidRDefault="00C0729E" w:rsidP="005A21D0">
      <w:pPr>
        <w:rPr>
          <w:rFonts w:asciiTheme="minorEastAsia" w:hAnsiTheme="minorEastAsia" w:cs="宋体"/>
          <w:sz w:val="28"/>
          <w:szCs w:val="28"/>
        </w:rPr>
      </w:pPr>
      <w:r w:rsidRPr="001243B9">
        <w:rPr>
          <w:rFonts w:asciiTheme="minorEastAsia" w:hAnsiTheme="minorEastAsia" w:cs="宋体" w:hint="eastAsia"/>
          <w:bCs/>
          <w:sz w:val="28"/>
          <w:szCs w:val="28"/>
        </w:rPr>
        <w:t>参与人员：</w:t>
      </w:r>
      <w:r w:rsidRPr="001243B9">
        <w:rPr>
          <w:rFonts w:asciiTheme="minorEastAsia" w:hAnsiTheme="minorEastAsia" w:cs="宋体" w:hint="eastAsia"/>
          <w:sz w:val="28"/>
          <w:szCs w:val="28"/>
        </w:rPr>
        <w:t>课题组全体成员及部分教师代表</w:t>
      </w:r>
    </w:p>
    <w:p w:rsidR="00C0729E" w:rsidRPr="001243B9" w:rsidRDefault="00C0729E" w:rsidP="00C0729E">
      <w:pPr>
        <w:rPr>
          <w:rFonts w:asciiTheme="minorEastAsia" w:hAnsiTheme="minorEastAsia" w:cs="宋体"/>
          <w:bCs/>
          <w:sz w:val="28"/>
          <w:szCs w:val="28"/>
        </w:rPr>
      </w:pPr>
      <w:r w:rsidRPr="001243B9">
        <w:rPr>
          <w:rFonts w:asciiTheme="minorEastAsia" w:hAnsiTheme="minorEastAsia" w:cs="宋体" w:hint="eastAsia"/>
          <w:bCs/>
          <w:sz w:val="28"/>
          <w:szCs w:val="28"/>
        </w:rPr>
        <w:t>主要内容：</w:t>
      </w:r>
    </w:p>
    <w:p w:rsidR="00C0729E" w:rsidRPr="001243B9" w:rsidRDefault="00C0729E" w:rsidP="00C0729E">
      <w:pPr>
        <w:rPr>
          <w:rFonts w:asciiTheme="minorEastAsia" w:hAnsiTheme="minorEastAsia" w:cs="宋体"/>
          <w:sz w:val="28"/>
          <w:szCs w:val="28"/>
        </w:rPr>
      </w:pPr>
      <w:r w:rsidRPr="001243B9">
        <w:rPr>
          <w:rFonts w:asciiTheme="minorEastAsia" w:hAnsiTheme="minorEastAsia" w:cs="宋体" w:hint="eastAsia"/>
          <w:sz w:val="28"/>
          <w:szCs w:val="28"/>
        </w:rPr>
        <w:t>一、简要介绍课题申请过程，宣布课题通过审批，已立项。</w:t>
      </w:r>
    </w:p>
    <w:p w:rsidR="00C0729E" w:rsidRPr="00CD6BFC" w:rsidRDefault="00C0729E" w:rsidP="00C0729E">
      <w:pPr>
        <w:rPr>
          <w:rFonts w:asciiTheme="minorEastAsia" w:hAnsiTheme="minorEastAsia" w:cs="宋体"/>
          <w:sz w:val="28"/>
          <w:szCs w:val="28"/>
        </w:rPr>
      </w:pPr>
      <w:r w:rsidRPr="00CD6BFC">
        <w:rPr>
          <w:rFonts w:asciiTheme="minorEastAsia" w:hAnsiTheme="minorEastAsia" w:cs="宋体" w:hint="eastAsia"/>
          <w:sz w:val="28"/>
          <w:szCs w:val="28"/>
        </w:rPr>
        <w:t>二、阐述课题实施方案，介绍课题研究意义、目标、研究内容及具体步骤。</w:t>
      </w:r>
    </w:p>
    <w:p w:rsidR="00C0729E" w:rsidRPr="00CD6BFC" w:rsidRDefault="00C0729E" w:rsidP="00C0729E">
      <w:pPr>
        <w:rPr>
          <w:rFonts w:asciiTheme="minorEastAsia" w:hAnsiTheme="minorEastAsia" w:cs="宋体"/>
          <w:sz w:val="28"/>
          <w:szCs w:val="28"/>
        </w:rPr>
      </w:pPr>
      <w:r w:rsidRPr="00CD6BFC">
        <w:rPr>
          <w:rFonts w:asciiTheme="minorEastAsia" w:hAnsiTheme="minorEastAsia" w:cs="宋体" w:hint="eastAsia"/>
          <w:sz w:val="28"/>
          <w:szCs w:val="28"/>
        </w:rPr>
        <w:t>三、评议专家进行可行性分析，给出指导意见。</w:t>
      </w:r>
    </w:p>
    <w:p w:rsidR="00C0729E" w:rsidRPr="00CD6BFC" w:rsidRDefault="00C0729E" w:rsidP="00C0729E">
      <w:pPr>
        <w:rPr>
          <w:rFonts w:asciiTheme="minorEastAsia" w:hAnsiTheme="minorEastAsia" w:cs="宋体"/>
          <w:sz w:val="28"/>
          <w:szCs w:val="28"/>
        </w:rPr>
      </w:pPr>
      <w:r w:rsidRPr="00CD6BFC">
        <w:rPr>
          <w:rFonts w:asciiTheme="minorEastAsia" w:hAnsiTheme="minorEastAsia" w:cs="宋体" w:hint="eastAsia"/>
          <w:sz w:val="28"/>
          <w:szCs w:val="28"/>
        </w:rPr>
        <w:t>四、教科研部门作保障性讲话。</w:t>
      </w:r>
    </w:p>
    <w:p w:rsidR="00C0729E" w:rsidRPr="001243B9" w:rsidRDefault="00C0729E" w:rsidP="00C0729E">
      <w:pPr>
        <w:rPr>
          <w:rFonts w:asciiTheme="minorEastAsia" w:hAnsiTheme="minorEastAsia" w:cs="宋体"/>
          <w:bCs/>
          <w:sz w:val="28"/>
          <w:szCs w:val="28"/>
        </w:rPr>
      </w:pPr>
      <w:r w:rsidRPr="001243B9">
        <w:rPr>
          <w:rFonts w:asciiTheme="minorEastAsia" w:hAnsiTheme="minorEastAsia" w:cs="宋体" w:hint="eastAsia"/>
          <w:bCs/>
          <w:sz w:val="28"/>
          <w:szCs w:val="28"/>
        </w:rPr>
        <w:t>专家组论证意见：</w:t>
      </w:r>
    </w:p>
    <w:p w:rsidR="00C0729E" w:rsidRPr="00CD6BFC" w:rsidRDefault="00C0729E" w:rsidP="00CD6BFC">
      <w:pPr>
        <w:pStyle w:val="a3"/>
        <w:widowControl/>
        <w:shd w:val="clear" w:color="auto" w:fill="FFFFFF"/>
        <w:spacing w:before="75" w:beforeAutospacing="0" w:after="75" w:afterAutospacing="0"/>
        <w:ind w:firstLineChars="200" w:firstLine="560"/>
        <w:rPr>
          <w:rFonts w:asciiTheme="minorEastAsia" w:eastAsiaTheme="minorEastAsia" w:hAnsiTheme="minorEastAsia" w:cs="宋体"/>
          <w:sz w:val="28"/>
          <w:szCs w:val="28"/>
        </w:rPr>
      </w:pPr>
      <w:r w:rsidRPr="00CD6BFC">
        <w:rPr>
          <w:rFonts w:asciiTheme="minorEastAsia" w:eastAsiaTheme="minorEastAsia" w:hAnsiTheme="minorEastAsia" w:cs="宋体" w:hint="eastAsia"/>
          <w:sz w:val="28"/>
          <w:szCs w:val="28"/>
          <w:shd w:val="clear" w:color="auto" w:fill="FFFFFF"/>
        </w:rPr>
        <w:t>学校课题论证组听取了课题研究开题报告，审阅了课题研究的有关前期准备资料，经过认真评议，形成如下论证意见：</w:t>
      </w:r>
    </w:p>
    <w:p w:rsidR="00C0729E" w:rsidRPr="00CD6BFC" w:rsidRDefault="00C0729E" w:rsidP="00CD6BFC">
      <w:pPr>
        <w:pStyle w:val="a3"/>
        <w:widowControl/>
        <w:shd w:val="clear" w:color="auto" w:fill="FFFFFF"/>
        <w:spacing w:before="75" w:beforeAutospacing="0" w:after="75" w:afterAutospacing="0"/>
        <w:ind w:firstLineChars="200" w:firstLine="560"/>
        <w:rPr>
          <w:rFonts w:asciiTheme="minorEastAsia" w:eastAsiaTheme="minorEastAsia" w:hAnsiTheme="minorEastAsia" w:cs="宋体"/>
          <w:sz w:val="28"/>
          <w:szCs w:val="28"/>
          <w:shd w:val="clear" w:color="auto" w:fill="FFFFFF"/>
        </w:rPr>
      </w:pPr>
      <w:r w:rsidRPr="00CD6BFC">
        <w:rPr>
          <w:rFonts w:asciiTheme="minorEastAsia" w:eastAsiaTheme="minorEastAsia" w:hAnsiTheme="minorEastAsia" w:cs="宋体" w:hint="eastAsia"/>
          <w:sz w:val="28"/>
          <w:szCs w:val="28"/>
          <w:shd w:val="clear" w:color="auto" w:fill="FFFFFF"/>
        </w:rPr>
        <w:t>1、课题选题具有研究价值。课题立足学校实际，旨在推进翻转课堂教学模式在学科中的有效实施，促进学生学习方式和教师教学方式的改变。课题符合国家新课程改革所提倡的充分利用现代信息技术改革教育教学的总要求，对推动学校教育信息化发展和现代教育技术应用具有重要的意义。</w:t>
      </w:r>
    </w:p>
    <w:p w:rsidR="00C0729E" w:rsidRPr="00CD6BFC" w:rsidRDefault="00C0729E" w:rsidP="00CD6BFC">
      <w:pPr>
        <w:pStyle w:val="a3"/>
        <w:widowControl/>
        <w:shd w:val="clear" w:color="auto" w:fill="FFFFFF"/>
        <w:spacing w:before="75" w:beforeAutospacing="0" w:after="75" w:afterAutospacing="0"/>
        <w:ind w:firstLineChars="200" w:firstLine="560"/>
        <w:rPr>
          <w:rFonts w:asciiTheme="minorEastAsia" w:eastAsiaTheme="minorEastAsia" w:hAnsiTheme="minorEastAsia" w:cs="宋体"/>
          <w:sz w:val="28"/>
          <w:szCs w:val="28"/>
        </w:rPr>
      </w:pPr>
      <w:r w:rsidRPr="00CD6BFC">
        <w:rPr>
          <w:rFonts w:asciiTheme="minorEastAsia" w:eastAsiaTheme="minorEastAsia" w:hAnsiTheme="minorEastAsia" w:cs="宋体" w:hint="eastAsia"/>
          <w:sz w:val="28"/>
          <w:szCs w:val="28"/>
          <w:shd w:val="clear" w:color="auto" w:fill="FFFFFF"/>
        </w:rPr>
        <w:t>2、课题研究内容具体。较为准确地把握了课题研究的方向，面向实际，有较强的实用性。建议对研究对象、研究范围做更清晰的界定，加强研究内容和研究目标的关联度，并适当细化和具体化。</w:t>
      </w:r>
    </w:p>
    <w:p w:rsidR="00C0729E" w:rsidRPr="00CD6BFC" w:rsidRDefault="00C0729E" w:rsidP="00CD6BFC">
      <w:pPr>
        <w:pStyle w:val="a3"/>
        <w:widowControl/>
        <w:shd w:val="clear" w:color="auto" w:fill="FFFFFF"/>
        <w:spacing w:before="75" w:beforeAutospacing="0" w:after="75" w:afterAutospacing="0"/>
        <w:ind w:firstLineChars="200" w:firstLine="560"/>
        <w:rPr>
          <w:rFonts w:asciiTheme="minorEastAsia" w:eastAsiaTheme="minorEastAsia" w:hAnsiTheme="minorEastAsia" w:cs="宋体"/>
          <w:sz w:val="28"/>
          <w:szCs w:val="28"/>
        </w:rPr>
      </w:pPr>
      <w:r w:rsidRPr="00CD6BFC">
        <w:rPr>
          <w:rFonts w:asciiTheme="minorEastAsia" w:eastAsiaTheme="minorEastAsia" w:hAnsiTheme="minorEastAsia" w:cs="宋体" w:hint="eastAsia"/>
          <w:sz w:val="28"/>
          <w:szCs w:val="28"/>
          <w:shd w:val="clear" w:color="auto" w:fill="FFFFFF"/>
        </w:rPr>
        <w:lastRenderedPageBreak/>
        <w:t>3、课题研究计划全面。按时间序列进行了详细的过程设计，并对实施阶段进行了详细的论述划分，课题组成员结构合理，研究任务分工明确。建议为保证课题研究的落实，可定期召开课题研讨会，形成例会制度。</w:t>
      </w:r>
    </w:p>
    <w:p w:rsidR="00C0729E" w:rsidRPr="00CD6BFC" w:rsidRDefault="00C0729E" w:rsidP="00CD6BFC">
      <w:pPr>
        <w:pStyle w:val="a3"/>
        <w:widowControl/>
        <w:shd w:val="clear" w:color="auto" w:fill="FFFFFF"/>
        <w:spacing w:before="75" w:beforeAutospacing="0" w:after="75" w:afterAutospacing="0"/>
        <w:ind w:firstLineChars="200" w:firstLine="560"/>
        <w:rPr>
          <w:rFonts w:asciiTheme="minorEastAsia" w:eastAsiaTheme="minorEastAsia" w:hAnsiTheme="minorEastAsia" w:cs="宋体"/>
          <w:sz w:val="28"/>
          <w:szCs w:val="28"/>
        </w:rPr>
      </w:pPr>
      <w:r w:rsidRPr="00CD6BFC">
        <w:rPr>
          <w:rFonts w:asciiTheme="minorEastAsia" w:eastAsiaTheme="minorEastAsia" w:hAnsiTheme="minorEastAsia" w:cs="宋体" w:hint="eastAsia"/>
          <w:sz w:val="28"/>
          <w:szCs w:val="28"/>
          <w:shd w:val="clear" w:color="auto" w:fill="FFFFFF"/>
        </w:rPr>
        <w:t>论证组经过反复讨论，一致同意李宗奎老师承担的《翻转课堂在初中学科教学中的应用研究》如期开题。同时建议课题组：应进一步修改完善开题报告，组织开展课题相关理论研究培训，按照分工，展开课题研究，定期交流研究心得和成果，对研究过程性资料及佐证材料的进行归档和整理等。</w:t>
      </w:r>
    </w:p>
    <w:p w:rsidR="003A72FD" w:rsidRPr="001243B9" w:rsidRDefault="001243B9" w:rsidP="003A72FD">
      <w:pPr>
        <w:rPr>
          <w:rFonts w:asciiTheme="minorEastAsia" w:hAnsiTheme="minorEastAsia" w:cs="宋体"/>
          <w:bCs/>
          <w:sz w:val="28"/>
          <w:szCs w:val="28"/>
        </w:rPr>
      </w:pPr>
      <w:r w:rsidRPr="001243B9">
        <w:rPr>
          <w:rFonts w:asciiTheme="minorEastAsia" w:hAnsiTheme="minorEastAsia" w:cs="宋体" w:hint="eastAsia"/>
          <w:bCs/>
          <w:sz w:val="28"/>
          <w:szCs w:val="28"/>
        </w:rPr>
        <w:t>（三）课题</w:t>
      </w:r>
      <w:r w:rsidR="003A72FD" w:rsidRPr="001243B9">
        <w:rPr>
          <w:rFonts w:asciiTheme="minorEastAsia" w:hAnsiTheme="minorEastAsia" w:cs="宋体" w:hint="eastAsia"/>
          <w:bCs/>
          <w:sz w:val="28"/>
          <w:szCs w:val="28"/>
        </w:rPr>
        <w:t>中期检查活动</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bCs/>
          <w:sz w:val="28"/>
          <w:szCs w:val="28"/>
        </w:rPr>
        <w:t>开题时间：</w:t>
      </w:r>
      <w:r w:rsidRPr="001243B9">
        <w:rPr>
          <w:rFonts w:asciiTheme="minorEastAsia" w:hAnsiTheme="minorEastAsia" w:cs="宋体" w:hint="eastAsia"/>
          <w:sz w:val="28"/>
          <w:szCs w:val="28"/>
        </w:rPr>
        <w:t>2018年11月2日</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bCs/>
          <w:sz w:val="28"/>
          <w:szCs w:val="28"/>
        </w:rPr>
        <w:t>地点：学校演播厅</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bCs/>
          <w:sz w:val="28"/>
          <w:szCs w:val="28"/>
        </w:rPr>
        <w:t>主持人：</w:t>
      </w:r>
      <w:r w:rsidRPr="001243B9">
        <w:rPr>
          <w:rFonts w:asciiTheme="minorEastAsia" w:hAnsiTheme="minorEastAsia" w:cs="宋体" w:hint="eastAsia"/>
          <w:sz w:val="28"/>
          <w:szCs w:val="28"/>
        </w:rPr>
        <w:t>李宗奎 （滨海新区塘沽第十四中学信息技术教师，课题负责人）</w:t>
      </w:r>
    </w:p>
    <w:p w:rsidR="003A72FD" w:rsidRPr="001243B9" w:rsidRDefault="003A72FD" w:rsidP="003A72FD">
      <w:pPr>
        <w:rPr>
          <w:rFonts w:asciiTheme="minorEastAsia" w:hAnsiTheme="minorEastAsia" w:cs="宋体"/>
          <w:bCs/>
          <w:sz w:val="28"/>
          <w:szCs w:val="28"/>
        </w:rPr>
      </w:pPr>
      <w:r w:rsidRPr="001243B9">
        <w:rPr>
          <w:rFonts w:asciiTheme="minorEastAsia" w:hAnsiTheme="minorEastAsia" w:cs="宋体" w:hint="eastAsia"/>
          <w:bCs/>
          <w:sz w:val="28"/>
          <w:szCs w:val="28"/>
        </w:rPr>
        <w:t>评议专家：</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sz w:val="28"/>
          <w:szCs w:val="28"/>
        </w:rPr>
        <w:t>于仲芬（滨海新区塘沽第十四中学教学校长、高级教师）</w:t>
      </w:r>
    </w:p>
    <w:p w:rsidR="003A72FD" w:rsidRPr="00CD6BFC" w:rsidRDefault="003A72FD" w:rsidP="003A72FD">
      <w:pPr>
        <w:rPr>
          <w:rFonts w:asciiTheme="minorEastAsia" w:hAnsiTheme="minorEastAsia" w:cs="宋体"/>
          <w:sz w:val="28"/>
          <w:szCs w:val="28"/>
        </w:rPr>
      </w:pPr>
      <w:r w:rsidRPr="00CD6BFC">
        <w:rPr>
          <w:rFonts w:asciiTheme="minorEastAsia" w:hAnsiTheme="minorEastAsia" w:cs="宋体" w:hint="eastAsia"/>
          <w:sz w:val="28"/>
          <w:szCs w:val="28"/>
        </w:rPr>
        <w:t>高克强（滨海新区塘沽第十四中学高级教师）</w:t>
      </w:r>
    </w:p>
    <w:p w:rsidR="003A72FD" w:rsidRPr="00CD6BFC" w:rsidRDefault="003A72FD" w:rsidP="003A72FD">
      <w:pPr>
        <w:rPr>
          <w:rFonts w:asciiTheme="minorEastAsia" w:hAnsiTheme="minorEastAsia" w:cs="宋体"/>
          <w:sz w:val="28"/>
          <w:szCs w:val="28"/>
        </w:rPr>
      </w:pPr>
      <w:r w:rsidRPr="00CD6BFC">
        <w:rPr>
          <w:rFonts w:asciiTheme="minorEastAsia" w:hAnsiTheme="minorEastAsia" w:cs="宋体" w:hint="eastAsia"/>
          <w:sz w:val="28"/>
          <w:szCs w:val="28"/>
        </w:rPr>
        <w:t>梁广军（滨海新区塘沽第十四中学高级教师）</w:t>
      </w:r>
    </w:p>
    <w:p w:rsidR="003A72FD" w:rsidRPr="00CD6BFC" w:rsidRDefault="003A72FD" w:rsidP="003A72FD">
      <w:pPr>
        <w:rPr>
          <w:rFonts w:asciiTheme="minorEastAsia" w:hAnsiTheme="minorEastAsia" w:cs="宋体"/>
          <w:sz w:val="28"/>
          <w:szCs w:val="28"/>
        </w:rPr>
      </w:pPr>
      <w:r w:rsidRPr="00CD6BFC">
        <w:rPr>
          <w:rFonts w:asciiTheme="minorEastAsia" w:hAnsiTheme="minorEastAsia" w:cs="宋体" w:hint="eastAsia"/>
          <w:sz w:val="28"/>
          <w:szCs w:val="28"/>
        </w:rPr>
        <w:t>李敬敏（滨海新区塘沽第十四中学高级教师）</w:t>
      </w:r>
    </w:p>
    <w:p w:rsidR="003A72FD" w:rsidRPr="005A21D0" w:rsidRDefault="003A72FD" w:rsidP="003A72FD">
      <w:pPr>
        <w:rPr>
          <w:rFonts w:asciiTheme="minorEastAsia" w:hAnsiTheme="minorEastAsia" w:cs="宋体"/>
          <w:bCs/>
          <w:sz w:val="28"/>
          <w:szCs w:val="28"/>
        </w:rPr>
      </w:pPr>
      <w:r w:rsidRPr="001243B9">
        <w:rPr>
          <w:rFonts w:asciiTheme="minorEastAsia" w:hAnsiTheme="minorEastAsia" w:cs="宋体" w:hint="eastAsia"/>
          <w:bCs/>
          <w:sz w:val="28"/>
          <w:szCs w:val="28"/>
        </w:rPr>
        <w:t>参与人员：</w:t>
      </w:r>
      <w:r w:rsidRPr="001243B9">
        <w:rPr>
          <w:rFonts w:asciiTheme="minorEastAsia" w:hAnsiTheme="minorEastAsia" w:cs="宋体" w:hint="eastAsia"/>
          <w:sz w:val="28"/>
          <w:szCs w:val="28"/>
        </w:rPr>
        <w:t>课题组全体成员及部分教师代表</w:t>
      </w:r>
    </w:p>
    <w:p w:rsidR="003A72FD" w:rsidRPr="001243B9" w:rsidRDefault="003A72FD" w:rsidP="003A72FD">
      <w:pPr>
        <w:rPr>
          <w:rFonts w:asciiTheme="minorEastAsia" w:hAnsiTheme="minorEastAsia" w:cs="宋体"/>
          <w:bCs/>
          <w:sz w:val="28"/>
          <w:szCs w:val="28"/>
        </w:rPr>
      </w:pPr>
      <w:r w:rsidRPr="001243B9">
        <w:rPr>
          <w:rFonts w:asciiTheme="minorEastAsia" w:hAnsiTheme="minorEastAsia" w:cs="宋体" w:hint="eastAsia"/>
          <w:bCs/>
          <w:sz w:val="28"/>
          <w:szCs w:val="28"/>
        </w:rPr>
        <w:t>主要内容：</w:t>
      </w:r>
    </w:p>
    <w:p w:rsidR="003A72FD" w:rsidRPr="001243B9" w:rsidRDefault="003A72FD" w:rsidP="003A72FD">
      <w:pPr>
        <w:numPr>
          <w:ilvl w:val="0"/>
          <w:numId w:val="4"/>
        </w:numPr>
        <w:rPr>
          <w:rFonts w:asciiTheme="minorEastAsia" w:hAnsiTheme="minorEastAsia" w:cs="宋体"/>
          <w:sz w:val="28"/>
          <w:szCs w:val="28"/>
        </w:rPr>
      </w:pPr>
      <w:r w:rsidRPr="001243B9">
        <w:rPr>
          <w:rFonts w:asciiTheme="minorEastAsia" w:hAnsiTheme="minorEastAsia" w:cs="宋体" w:hint="eastAsia"/>
          <w:sz w:val="28"/>
          <w:szCs w:val="28"/>
        </w:rPr>
        <w:t>课题负责人介绍课题研究一年多来的开展的研究情况、已取得成</w:t>
      </w:r>
      <w:r w:rsidRPr="001243B9">
        <w:rPr>
          <w:rFonts w:asciiTheme="minorEastAsia" w:hAnsiTheme="minorEastAsia" w:cs="宋体" w:hint="eastAsia"/>
          <w:sz w:val="28"/>
          <w:szCs w:val="28"/>
        </w:rPr>
        <w:lastRenderedPageBreak/>
        <w:t>果、存在问题等。</w:t>
      </w:r>
    </w:p>
    <w:p w:rsidR="003A72FD" w:rsidRPr="001243B9" w:rsidRDefault="003A72FD" w:rsidP="003A72FD">
      <w:pPr>
        <w:numPr>
          <w:ilvl w:val="0"/>
          <w:numId w:val="4"/>
        </w:numPr>
        <w:rPr>
          <w:rFonts w:asciiTheme="minorEastAsia" w:hAnsiTheme="minorEastAsia" w:cs="宋体"/>
          <w:sz w:val="28"/>
          <w:szCs w:val="28"/>
        </w:rPr>
      </w:pPr>
      <w:r w:rsidRPr="001243B9">
        <w:rPr>
          <w:rFonts w:asciiTheme="minorEastAsia" w:hAnsiTheme="minorEastAsia" w:cs="宋体" w:hint="eastAsia"/>
          <w:sz w:val="28"/>
          <w:szCs w:val="28"/>
        </w:rPr>
        <w:t>课题组成员分别就自己承担的内容</w:t>
      </w:r>
      <w:proofErr w:type="gramStart"/>
      <w:r w:rsidRPr="001243B9">
        <w:rPr>
          <w:rFonts w:asciiTheme="minorEastAsia" w:hAnsiTheme="minorEastAsia" w:cs="宋体" w:hint="eastAsia"/>
          <w:sz w:val="28"/>
          <w:szCs w:val="28"/>
        </w:rPr>
        <w:t>作出</w:t>
      </w:r>
      <w:proofErr w:type="gramEnd"/>
      <w:r w:rsidRPr="001243B9">
        <w:rPr>
          <w:rFonts w:asciiTheme="minorEastAsia" w:hAnsiTheme="minorEastAsia" w:cs="宋体" w:hint="eastAsia"/>
          <w:sz w:val="28"/>
          <w:szCs w:val="28"/>
        </w:rPr>
        <w:t>汇报。</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sz w:val="28"/>
          <w:szCs w:val="28"/>
        </w:rPr>
        <w:t>二、评审专家参照发言内容和已整理材料进行研究分析，给出指导意见。</w:t>
      </w:r>
    </w:p>
    <w:p w:rsidR="003A72FD" w:rsidRPr="001243B9" w:rsidRDefault="003A72FD" w:rsidP="003A72FD">
      <w:pPr>
        <w:rPr>
          <w:rFonts w:asciiTheme="minorEastAsia" w:hAnsiTheme="minorEastAsia" w:cs="宋体"/>
          <w:sz w:val="28"/>
          <w:szCs w:val="28"/>
        </w:rPr>
      </w:pPr>
      <w:r w:rsidRPr="001243B9">
        <w:rPr>
          <w:rFonts w:asciiTheme="minorEastAsia" w:hAnsiTheme="minorEastAsia" w:cs="宋体" w:hint="eastAsia"/>
          <w:sz w:val="28"/>
          <w:szCs w:val="28"/>
        </w:rPr>
        <w:t>三、教科研主任总结发言，强调下一步工作要求。</w:t>
      </w:r>
    </w:p>
    <w:p w:rsidR="003A72FD" w:rsidRPr="001243B9" w:rsidRDefault="003A72FD" w:rsidP="003A72FD">
      <w:pPr>
        <w:rPr>
          <w:rFonts w:asciiTheme="minorEastAsia" w:hAnsiTheme="minorEastAsia" w:cs="宋体"/>
          <w:bCs/>
          <w:sz w:val="28"/>
          <w:szCs w:val="28"/>
        </w:rPr>
      </w:pPr>
      <w:r w:rsidRPr="001243B9">
        <w:rPr>
          <w:rFonts w:asciiTheme="minorEastAsia" w:hAnsiTheme="minorEastAsia" w:cs="宋体" w:hint="eastAsia"/>
          <w:bCs/>
          <w:sz w:val="28"/>
          <w:szCs w:val="28"/>
        </w:rPr>
        <w:t>活动评析及思考：</w:t>
      </w:r>
    </w:p>
    <w:p w:rsidR="003A72FD" w:rsidRDefault="003A72FD" w:rsidP="00940628">
      <w:pPr>
        <w:ind w:firstLine="570"/>
        <w:rPr>
          <w:rFonts w:asciiTheme="minorEastAsia" w:hAnsiTheme="minorEastAsia" w:cs="宋体"/>
          <w:sz w:val="28"/>
          <w:szCs w:val="28"/>
        </w:rPr>
      </w:pPr>
      <w:r w:rsidRPr="00CD6BFC">
        <w:rPr>
          <w:rFonts w:asciiTheme="minorEastAsia" w:hAnsiTheme="minorEastAsia" w:cs="宋体" w:hint="eastAsia"/>
          <w:sz w:val="28"/>
          <w:szCs w:val="28"/>
        </w:rPr>
        <w:t>此次活动教研气氛良好，课题组成员都能积极献计献策，提出自己的想法。通过此次活动，课题组成员更加明确今后的工作重点，确保课题研究</w:t>
      </w:r>
      <w:proofErr w:type="gramStart"/>
      <w:r w:rsidRPr="00CD6BFC">
        <w:rPr>
          <w:rFonts w:asciiTheme="minorEastAsia" w:hAnsiTheme="minorEastAsia" w:cs="宋体" w:hint="eastAsia"/>
          <w:sz w:val="28"/>
          <w:szCs w:val="28"/>
        </w:rPr>
        <w:t>往更加</w:t>
      </w:r>
      <w:proofErr w:type="gramEnd"/>
      <w:r w:rsidRPr="00CD6BFC">
        <w:rPr>
          <w:rFonts w:asciiTheme="minorEastAsia" w:hAnsiTheme="minorEastAsia" w:cs="宋体" w:hint="eastAsia"/>
          <w:sz w:val="28"/>
          <w:szCs w:val="28"/>
        </w:rPr>
        <w:t>科学、有序的方向进行。教科研处将汇总评审专家意见，并将意见反馈给课题负责人，课题组应根据评审专家的意见，予以调整或修改，以保证课题研究质量。</w:t>
      </w:r>
    </w:p>
    <w:p w:rsidR="00940628" w:rsidRDefault="00940628" w:rsidP="00940628">
      <w:pPr>
        <w:rPr>
          <w:rFonts w:asciiTheme="minorEastAsia" w:hAnsiTheme="minorEastAsia" w:cs="宋体"/>
          <w:b/>
          <w:sz w:val="28"/>
          <w:szCs w:val="28"/>
        </w:rPr>
      </w:pPr>
      <w:r w:rsidRPr="00940628">
        <w:rPr>
          <w:rFonts w:asciiTheme="minorEastAsia" w:hAnsiTheme="minorEastAsia" w:cs="宋体" w:hint="eastAsia"/>
          <w:b/>
          <w:sz w:val="28"/>
          <w:szCs w:val="28"/>
        </w:rPr>
        <w:t>五、 课题阶段性总结</w:t>
      </w:r>
    </w:p>
    <w:p w:rsidR="00940628" w:rsidRPr="0027686E" w:rsidRDefault="0027686E" w:rsidP="00940628">
      <w:pPr>
        <w:rPr>
          <w:rFonts w:asciiTheme="minorEastAsia" w:hAnsiTheme="minorEastAsia" w:cs="宋体"/>
          <w:sz w:val="28"/>
          <w:szCs w:val="28"/>
          <w:shd w:val="clear" w:color="auto" w:fill="FFFFFF"/>
        </w:rPr>
      </w:pPr>
      <w:r w:rsidRPr="0027686E">
        <w:rPr>
          <w:rFonts w:asciiTheme="minorEastAsia" w:hAnsiTheme="minorEastAsia" w:cs="宋体"/>
          <w:sz w:val="28"/>
          <w:szCs w:val="28"/>
          <w:shd w:val="clear" w:color="auto" w:fill="FFFFFF"/>
        </w:rPr>
        <w:t>1.</w:t>
      </w:r>
      <w:r w:rsidRPr="0027686E">
        <w:rPr>
          <w:rFonts w:asciiTheme="minorEastAsia" w:hAnsiTheme="minorEastAsia" w:cs="宋体" w:hint="eastAsia"/>
          <w:sz w:val="28"/>
          <w:szCs w:val="28"/>
          <w:shd w:val="clear" w:color="auto" w:fill="FFFFFF"/>
        </w:rPr>
        <w:t>课题研究取得了初步成效</w:t>
      </w:r>
    </w:p>
    <w:p w:rsidR="0027686E" w:rsidRPr="0027686E" w:rsidRDefault="0027686E" w:rsidP="00012DD4">
      <w:pPr>
        <w:ind w:firstLineChars="200" w:firstLine="560"/>
        <w:rPr>
          <w:rFonts w:asciiTheme="minorEastAsia" w:hAnsiTheme="minorEastAsia" w:cs="宋体"/>
          <w:sz w:val="28"/>
          <w:szCs w:val="28"/>
          <w:shd w:val="clear" w:color="auto" w:fill="FFFFFF"/>
        </w:rPr>
      </w:pPr>
      <w:r w:rsidRPr="0027686E">
        <w:rPr>
          <w:rFonts w:asciiTheme="minorEastAsia" w:hAnsiTheme="minorEastAsia" w:cs="宋体" w:hint="eastAsia"/>
          <w:sz w:val="28"/>
          <w:szCs w:val="28"/>
          <w:shd w:val="clear" w:color="auto" w:fill="FFFFFF"/>
        </w:rPr>
        <w:t>课题组成员利用此课题研究的契机，大大提高了教育科研水平和专业理论水平。不断地收集查阅资料，不断地提出问题，思考问题，从理论上寻求教育理论的“保驾护航”。注重从课堂实践中去反思，力求在学情分析、个性情绪和建构主义学习理论的观点去看待翻转课堂，不断地根植于课堂实践的沃土当中，汲取精华，持续发展。</w:t>
      </w:r>
    </w:p>
    <w:p w:rsidR="0027686E" w:rsidRPr="0027686E" w:rsidRDefault="0027686E" w:rsidP="00940628">
      <w:pPr>
        <w:rPr>
          <w:rFonts w:asciiTheme="minorEastAsia" w:hAnsiTheme="minorEastAsia" w:cs="宋体"/>
          <w:sz w:val="28"/>
          <w:szCs w:val="28"/>
          <w:shd w:val="clear" w:color="auto" w:fill="FFFFFF"/>
        </w:rPr>
      </w:pPr>
      <w:r w:rsidRPr="0027686E">
        <w:rPr>
          <w:rFonts w:asciiTheme="minorEastAsia" w:hAnsiTheme="minorEastAsia" w:cs="宋体" w:hint="eastAsia"/>
          <w:sz w:val="28"/>
          <w:szCs w:val="28"/>
          <w:shd w:val="clear" w:color="auto" w:fill="FFFFFF"/>
        </w:rPr>
        <w:t>2.形成教学成果，彰</w:t>
      </w:r>
      <w:proofErr w:type="gramStart"/>
      <w:r w:rsidRPr="0027686E">
        <w:rPr>
          <w:rFonts w:asciiTheme="minorEastAsia" w:hAnsiTheme="minorEastAsia" w:cs="宋体" w:hint="eastAsia"/>
          <w:sz w:val="28"/>
          <w:szCs w:val="28"/>
          <w:shd w:val="clear" w:color="auto" w:fill="FFFFFF"/>
        </w:rPr>
        <w:t>显推广</w:t>
      </w:r>
      <w:proofErr w:type="gramEnd"/>
      <w:r w:rsidRPr="0027686E">
        <w:rPr>
          <w:rFonts w:asciiTheme="minorEastAsia" w:hAnsiTheme="minorEastAsia" w:cs="宋体" w:hint="eastAsia"/>
          <w:sz w:val="28"/>
          <w:szCs w:val="28"/>
          <w:shd w:val="clear" w:color="auto" w:fill="FFFFFF"/>
        </w:rPr>
        <w:t>价值</w:t>
      </w:r>
    </w:p>
    <w:p w:rsidR="00012DD4" w:rsidRPr="00C34839" w:rsidRDefault="0027686E" w:rsidP="005A21D0">
      <w:pPr>
        <w:pStyle w:val="a3"/>
        <w:widowControl/>
        <w:shd w:val="clear" w:color="auto" w:fill="FFFFFF"/>
        <w:spacing w:before="75" w:beforeAutospacing="0" w:after="75" w:afterAutospacing="0"/>
        <w:ind w:firstLine="420"/>
        <w:jc w:val="both"/>
        <w:rPr>
          <w:rFonts w:ascii="宋体" w:hAnsi="宋体" w:cs="宋体"/>
          <w:sz w:val="28"/>
          <w:szCs w:val="21"/>
        </w:rPr>
      </w:pPr>
      <w:r w:rsidRPr="0027686E">
        <w:rPr>
          <w:rFonts w:asciiTheme="minorEastAsia" w:hAnsiTheme="minorEastAsia" w:cs="宋体" w:hint="eastAsia"/>
          <w:sz w:val="28"/>
          <w:szCs w:val="28"/>
          <w:shd w:val="clear" w:color="auto" w:fill="FFFFFF"/>
        </w:rPr>
        <w:t>结合初中阶段学情和学科特点，</w:t>
      </w:r>
      <w:r w:rsidRPr="0027686E">
        <w:rPr>
          <w:rFonts w:ascii="宋体" w:hAnsi="宋体" w:cs="宋体" w:hint="eastAsia"/>
          <w:sz w:val="28"/>
          <w:szCs w:val="21"/>
          <w:shd w:val="clear" w:color="auto" w:fill="FFFFFF"/>
        </w:rPr>
        <w:t>分析了翻转课堂教学模式的理论基础</w:t>
      </w:r>
      <w:r w:rsidRPr="00C34839">
        <w:rPr>
          <w:rFonts w:ascii="宋体" w:hAnsi="宋体" w:cs="宋体" w:hint="eastAsia"/>
          <w:sz w:val="28"/>
          <w:szCs w:val="21"/>
          <w:shd w:val="clear" w:color="auto" w:fill="FFFFFF"/>
        </w:rPr>
        <w:t>和概念、特征。</w:t>
      </w:r>
      <w:r w:rsidR="005A21D0">
        <w:rPr>
          <w:rFonts w:ascii="宋体" w:hAnsi="宋体" w:cs="宋体" w:hint="eastAsia"/>
          <w:sz w:val="28"/>
          <w:szCs w:val="21"/>
          <w:shd w:val="clear" w:color="auto" w:fill="FFFFFF"/>
        </w:rPr>
        <w:t>构建了</w:t>
      </w:r>
      <w:r w:rsidRPr="00C34839">
        <w:rPr>
          <w:rFonts w:ascii="宋体" w:hAnsi="宋体" w:cs="宋体" w:hint="eastAsia"/>
          <w:sz w:val="28"/>
          <w:szCs w:val="21"/>
          <w:shd w:val="clear" w:color="auto" w:fill="FFFFFF"/>
        </w:rPr>
        <w:t>基于初中阶段学科课程的翻转课堂教学模式</w:t>
      </w:r>
      <w:r w:rsidR="005A21D0">
        <w:rPr>
          <w:rFonts w:ascii="宋体" w:hAnsi="宋体" w:cs="宋体" w:hint="eastAsia"/>
          <w:sz w:val="28"/>
          <w:szCs w:val="21"/>
          <w:shd w:val="clear" w:color="auto" w:fill="FFFFFF"/>
        </w:rPr>
        <w:t>，并分析了其主要特征。</w:t>
      </w:r>
      <w:r w:rsidR="005A21D0" w:rsidRPr="00C34839">
        <w:rPr>
          <w:rFonts w:ascii="宋体" w:hAnsi="宋体" w:cs="宋体" w:hint="eastAsia"/>
          <w:sz w:val="28"/>
          <w:szCs w:val="21"/>
          <w:shd w:val="clear" w:color="auto" w:fill="FFFFFF"/>
        </w:rPr>
        <w:t>在</w:t>
      </w:r>
      <w:r w:rsidR="005A21D0">
        <w:rPr>
          <w:rFonts w:ascii="宋体" w:hAnsi="宋体" w:cs="宋体" w:hint="eastAsia"/>
          <w:sz w:val="28"/>
          <w:szCs w:val="21"/>
          <w:shd w:val="clear" w:color="auto" w:fill="FFFFFF"/>
        </w:rPr>
        <w:t>我校</w:t>
      </w:r>
      <w:r w:rsidR="005A21D0" w:rsidRPr="00C34839">
        <w:rPr>
          <w:rFonts w:ascii="宋体" w:hAnsi="宋体" w:cs="宋体" w:hint="eastAsia"/>
          <w:sz w:val="28"/>
          <w:szCs w:val="21"/>
          <w:shd w:val="clear" w:color="auto" w:fill="FFFFFF"/>
        </w:rPr>
        <w:t>教学实践中归纳</w:t>
      </w:r>
      <w:r w:rsidR="005A21D0">
        <w:rPr>
          <w:rFonts w:ascii="宋体" w:hAnsi="宋体" w:cs="宋体" w:hint="eastAsia"/>
          <w:sz w:val="28"/>
          <w:szCs w:val="21"/>
          <w:shd w:val="clear" w:color="auto" w:fill="FFFFFF"/>
        </w:rPr>
        <w:t>了部分</w:t>
      </w:r>
      <w:r w:rsidR="005A21D0" w:rsidRPr="00C34839">
        <w:rPr>
          <w:rFonts w:ascii="宋体" w:hAnsi="宋体" w:cs="宋体" w:hint="eastAsia"/>
          <w:sz w:val="28"/>
          <w:szCs w:val="21"/>
          <w:shd w:val="clear" w:color="auto" w:fill="FFFFFF"/>
        </w:rPr>
        <w:t>初中阶段学</w:t>
      </w:r>
      <w:r w:rsidR="005A21D0" w:rsidRPr="00C34839">
        <w:rPr>
          <w:rFonts w:ascii="宋体" w:hAnsi="宋体" w:cs="宋体" w:hint="eastAsia"/>
          <w:sz w:val="28"/>
          <w:szCs w:val="21"/>
          <w:shd w:val="clear" w:color="auto" w:fill="FFFFFF"/>
        </w:rPr>
        <w:lastRenderedPageBreak/>
        <w:t>科教学的典型翻转课堂教学案例。针对在课题研究中出现的问题，找出解决改进措施。</w:t>
      </w:r>
      <w:r w:rsidR="00012DD4">
        <w:rPr>
          <w:rFonts w:ascii="宋体" w:hAnsi="宋体" w:cs="宋体" w:hint="eastAsia"/>
          <w:sz w:val="28"/>
          <w:szCs w:val="21"/>
          <w:shd w:val="clear" w:color="auto" w:fill="FFFFFF"/>
        </w:rPr>
        <w:t>本课题研究结束后，我们将进一步加强理论学习，将实践转化为理性的思考，丰富研究的内涵，推广研究成果。</w:t>
      </w:r>
    </w:p>
    <w:p w:rsidR="001243B9" w:rsidRDefault="00940628" w:rsidP="00940628">
      <w:pPr>
        <w:pStyle w:val="a4"/>
        <w:snapToGrid w:val="0"/>
        <w:spacing w:line="32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 xml:space="preserve">六、 </w:t>
      </w:r>
      <w:r w:rsidR="001243B9" w:rsidRPr="00CD6BFC">
        <w:rPr>
          <w:rFonts w:asciiTheme="minorEastAsia" w:eastAsiaTheme="minorEastAsia" w:hAnsiTheme="minorEastAsia" w:cs="宋体" w:hint="eastAsia"/>
          <w:b/>
          <w:bCs/>
          <w:sz w:val="28"/>
          <w:szCs w:val="28"/>
        </w:rPr>
        <w:t>课题成果的出版、发表情况</w:t>
      </w:r>
    </w:p>
    <w:p w:rsidR="00012DD4" w:rsidRPr="00012DD4" w:rsidRDefault="00012DD4" w:rsidP="00012DD4">
      <w:pPr>
        <w:pStyle w:val="a4"/>
        <w:rPr>
          <w:rFonts w:asciiTheme="minorEastAsia" w:eastAsiaTheme="minorEastAsia" w:hAnsiTheme="minorEastAsia" w:cs="宋体"/>
          <w:sz w:val="28"/>
          <w:szCs w:val="28"/>
        </w:rPr>
      </w:pPr>
      <w:r w:rsidRPr="00012DD4">
        <w:rPr>
          <w:rFonts w:asciiTheme="minorEastAsia" w:eastAsiaTheme="minorEastAsia" w:hAnsiTheme="minorEastAsia" w:cs="宋体" w:hint="eastAsia"/>
          <w:sz w:val="28"/>
          <w:szCs w:val="28"/>
        </w:rPr>
        <w:t xml:space="preserve">    课题组成员积极参与课题研究，在课题实施过程中，共发表论文</w:t>
      </w:r>
      <w:r w:rsidR="00346A32">
        <w:rPr>
          <w:rFonts w:asciiTheme="minorEastAsia" w:eastAsiaTheme="minorEastAsia" w:hAnsiTheme="minorEastAsia" w:cs="宋体" w:hint="eastAsia"/>
          <w:sz w:val="28"/>
          <w:szCs w:val="28"/>
        </w:rPr>
        <w:t>10</w:t>
      </w:r>
      <w:r w:rsidRPr="00012DD4">
        <w:rPr>
          <w:rFonts w:asciiTheme="minorEastAsia" w:eastAsiaTheme="minorEastAsia" w:hAnsiTheme="minorEastAsia" w:cs="宋体" w:hint="eastAsia"/>
          <w:sz w:val="28"/>
          <w:szCs w:val="28"/>
        </w:rPr>
        <w:t>篇，微课、研讨课比赛12次获奖，</w:t>
      </w:r>
      <w:proofErr w:type="gramStart"/>
      <w:r w:rsidRPr="00012DD4">
        <w:rPr>
          <w:rFonts w:asciiTheme="minorEastAsia" w:eastAsiaTheme="minorEastAsia" w:hAnsiTheme="minorEastAsia" w:cs="宋体" w:hint="eastAsia"/>
          <w:sz w:val="28"/>
          <w:szCs w:val="28"/>
        </w:rPr>
        <w:t>天津市优课1节</w:t>
      </w:r>
      <w:proofErr w:type="gramEnd"/>
      <w:r w:rsidRPr="00012DD4">
        <w:rPr>
          <w:rFonts w:asciiTheme="minorEastAsia" w:eastAsiaTheme="minorEastAsia" w:hAnsiTheme="minorEastAsia" w:cs="宋体" w:hint="eastAsia"/>
          <w:sz w:val="28"/>
          <w:szCs w:val="28"/>
        </w:rPr>
        <w:t>，</w:t>
      </w:r>
      <w:proofErr w:type="gramStart"/>
      <w:r w:rsidRPr="00012DD4">
        <w:rPr>
          <w:rFonts w:asciiTheme="minorEastAsia" w:eastAsiaTheme="minorEastAsia" w:hAnsiTheme="minorEastAsia" w:cs="宋体" w:hint="eastAsia"/>
          <w:sz w:val="28"/>
          <w:szCs w:val="28"/>
        </w:rPr>
        <w:t>国家级优课2节</w:t>
      </w:r>
      <w:proofErr w:type="gramEnd"/>
      <w:r w:rsidRPr="00012DD4">
        <w:rPr>
          <w:rFonts w:asciiTheme="minorEastAsia" w:eastAsiaTheme="minorEastAsia" w:hAnsiTheme="minorEastAsia" w:cs="宋体" w:hint="eastAsia"/>
          <w:sz w:val="28"/>
          <w:szCs w:val="28"/>
        </w:rPr>
        <w:t>。</w:t>
      </w:r>
      <w:r w:rsidR="00DA5798">
        <w:rPr>
          <w:rFonts w:asciiTheme="minorEastAsia" w:eastAsiaTheme="minorEastAsia" w:hAnsiTheme="minorEastAsia" w:cs="宋体" w:hint="eastAsia"/>
          <w:sz w:val="28"/>
          <w:szCs w:val="28"/>
        </w:rPr>
        <w:t>以下是详细获奖情况：</w:t>
      </w:r>
    </w:p>
    <w:p w:rsidR="00346A32" w:rsidRPr="00152119" w:rsidRDefault="00346A32" w:rsidP="00346A32">
      <w:pPr>
        <w:adjustRightInd w:val="0"/>
        <w:snapToGrid w:val="0"/>
        <w:spacing w:line="400" w:lineRule="exact"/>
        <w:rPr>
          <w:sz w:val="28"/>
        </w:rPr>
      </w:pPr>
      <w:r w:rsidRPr="00152119">
        <w:rPr>
          <w:rFonts w:hint="eastAsia"/>
          <w:sz w:val="28"/>
        </w:rPr>
        <w:t>1</w:t>
      </w:r>
      <w:r w:rsidRPr="00152119">
        <w:rPr>
          <w:rFonts w:hint="eastAsia"/>
          <w:sz w:val="28"/>
        </w:rPr>
        <w:t>、李宗奎</w:t>
      </w:r>
      <w:r w:rsidRPr="00152119">
        <w:rPr>
          <w:rFonts w:hint="eastAsia"/>
          <w:sz w:val="28"/>
        </w:rPr>
        <w:t xml:space="preserve"> </w:t>
      </w:r>
      <w:r w:rsidRPr="00152119">
        <w:rPr>
          <w:rFonts w:hint="eastAsia"/>
          <w:sz w:val="28"/>
        </w:rPr>
        <w:t>《透视翻转课堂》获全国教师信息素养提升活动论文评优初中组二等奖</w:t>
      </w:r>
      <w:r>
        <w:rPr>
          <w:rFonts w:hint="eastAsia"/>
          <w:sz w:val="28"/>
        </w:rPr>
        <w:t xml:space="preserve"> </w:t>
      </w:r>
      <w:r w:rsidRPr="00152119">
        <w:rPr>
          <w:rFonts w:hint="eastAsia"/>
          <w:sz w:val="28"/>
        </w:rPr>
        <w:t>全国教师信息素养提升活动组织委员会</w:t>
      </w:r>
      <w:r w:rsidRPr="00152119">
        <w:rPr>
          <w:rFonts w:hint="eastAsia"/>
          <w:sz w:val="28"/>
        </w:rPr>
        <w:t xml:space="preserve"> 2019.7</w:t>
      </w:r>
    </w:p>
    <w:p w:rsidR="00346A32" w:rsidRPr="00152119" w:rsidRDefault="00346A32" w:rsidP="00346A32">
      <w:pPr>
        <w:adjustRightInd w:val="0"/>
        <w:snapToGrid w:val="0"/>
        <w:spacing w:line="400" w:lineRule="exact"/>
        <w:rPr>
          <w:sz w:val="28"/>
        </w:rPr>
      </w:pPr>
      <w:r w:rsidRPr="00152119">
        <w:rPr>
          <w:rFonts w:hint="eastAsia"/>
          <w:sz w:val="28"/>
        </w:rPr>
        <w:t>2</w:t>
      </w:r>
      <w:r w:rsidRPr="00152119">
        <w:rPr>
          <w:rFonts w:hint="eastAsia"/>
          <w:sz w:val="28"/>
        </w:rPr>
        <w:t>、李宗奎</w:t>
      </w:r>
      <w:r w:rsidRPr="00152119">
        <w:rPr>
          <w:rFonts w:hint="eastAsia"/>
          <w:sz w:val="28"/>
        </w:rPr>
        <w:t xml:space="preserve"> </w:t>
      </w:r>
      <w:r w:rsidRPr="00152119">
        <w:rPr>
          <w:sz w:val="28"/>
        </w:rPr>
        <w:t>《</w:t>
      </w:r>
      <w:r w:rsidRPr="00152119">
        <w:rPr>
          <w:rFonts w:hint="eastAsia"/>
          <w:sz w:val="28"/>
        </w:rPr>
        <w:t>初中翻转课堂数字化学习</w:t>
      </w:r>
      <w:r>
        <w:rPr>
          <w:rFonts w:hint="eastAsia"/>
          <w:sz w:val="28"/>
        </w:rPr>
        <w:t>》</w:t>
      </w:r>
      <w:r>
        <w:rPr>
          <w:rFonts w:hint="eastAsia"/>
          <w:sz w:val="28"/>
        </w:rPr>
        <w:t xml:space="preserve"> </w:t>
      </w:r>
      <w:proofErr w:type="gramStart"/>
      <w:r w:rsidRPr="00152119">
        <w:rPr>
          <w:rFonts w:hint="eastAsia"/>
          <w:sz w:val="28"/>
        </w:rPr>
        <w:t>课例获第二届</w:t>
      </w:r>
      <w:proofErr w:type="gramEnd"/>
      <w:r w:rsidRPr="00152119">
        <w:rPr>
          <w:rFonts w:hint="eastAsia"/>
          <w:sz w:val="28"/>
        </w:rPr>
        <w:t>全国翻转课堂教学基本功观摩活动二等奖</w:t>
      </w:r>
      <w:r>
        <w:rPr>
          <w:rFonts w:hint="eastAsia"/>
          <w:sz w:val="28"/>
        </w:rPr>
        <w:t xml:space="preserve"> </w:t>
      </w:r>
      <w:r w:rsidRPr="00152119">
        <w:rPr>
          <w:rFonts w:hint="eastAsia"/>
          <w:sz w:val="28"/>
        </w:rPr>
        <w:t>中国智慧工程研究会</w:t>
      </w:r>
      <w:r w:rsidRPr="00152119">
        <w:rPr>
          <w:rFonts w:hint="eastAsia"/>
          <w:sz w:val="28"/>
        </w:rPr>
        <w:t xml:space="preserve"> </w:t>
      </w:r>
      <w:r w:rsidRPr="00152119">
        <w:rPr>
          <w:rFonts w:hint="eastAsia"/>
          <w:sz w:val="28"/>
        </w:rPr>
        <w:t>全国智慧教育发展共同体</w:t>
      </w:r>
      <w:r w:rsidRPr="00152119">
        <w:rPr>
          <w:rFonts w:hint="eastAsia"/>
          <w:sz w:val="28"/>
        </w:rPr>
        <w:t xml:space="preserve"> </w:t>
      </w:r>
      <w:r w:rsidRPr="00152119">
        <w:rPr>
          <w:rFonts w:hint="eastAsia"/>
          <w:sz w:val="28"/>
        </w:rPr>
        <w:t>北京中育研培教育科技院</w:t>
      </w:r>
      <w:r w:rsidRPr="00152119">
        <w:rPr>
          <w:rFonts w:hint="eastAsia"/>
          <w:sz w:val="28"/>
        </w:rPr>
        <w:t xml:space="preserve"> 2019.3</w:t>
      </w:r>
    </w:p>
    <w:p w:rsidR="00346A32" w:rsidRPr="00152119" w:rsidRDefault="00346A32" w:rsidP="00346A32">
      <w:pPr>
        <w:pStyle w:val="a4"/>
        <w:adjustRightInd w:val="0"/>
        <w:snapToGrid w:val="0"/>
        <w:spacing w:line="400" w:lineRule="exact"/>
        <w:rPr>
          <w:rFonts w:hAnsi="宋体" w:cs="宋体"/>
          <w:sz w:val="28"/>
          <w:szCs w:val="21"/>
        </w:rPr>
      </w:pPr>
      <w:r w:rsidRPr="00152119">
        <w:rPr>
          <w:rFonts w:hAnsi="宋体" w:cs="宋体" w:hint="eastAsia"/>
          <w:sz w:val="28"/>
          <w:szCs w:val="21"/>
        </w:rPr>
        <w:t>3、李宗奎 《翻转课堂“翻转”了什么》被认定为天津市基础教育区县级教育教学成果 天津市滨海新区塘沽教育学会 2017.8</w:t>
      </w:r>
    </w:p>
    <w:p w:rsidR="00346A32" w:rsidRPr="00152119" w:rsidRDefault="00346A32" w:rsidP="00346A32">
      <w:pPr>
        <w:adjustRightInd w:val="0"/>
        <w:snapToGrid w:val="0"/>
        <w:spacing w:line="400" w:lineRule="exact"/>
        <w:rPr>
          <w:sz w:val="28"/>
        </w:rPr>
      </w:pPr>
      <w:r w:rsidRPr="00152119">
        <w:rPr>
          <w:rFonts w:hint="eastAsia"/>
          <w:sz w:val="28"/>
        </w:rPr>
        <w:t>4</w:t>
      </w:r>
      <w:r w:rsidRPr="00152119">
        <w:rPr>
          <w:rFonts w:hint="eastAsia"/>
          <w:sz w:val="28"/>
        </w:rPr>
        <w:t>、李宗奎</w:t>
      </w:r>
      <w:r w:rsidRPr="00152119">
        <w:rPr>
          <w:rFonts w:hint="eastAsia"/>
          <w:sz w:val="28"/>
        </w:rPr>
        <w:t xml:space="preserve"> </w:t>
      </w:r>
      <w:r w:rsidRPr="00152119">
        <w:rPr>
          <w:rFonts w:hint="eastAsia"/>
          <w:sz w:val="28"/>
        </w:rPr>
        <w:t>《</w:t>
      </w:r>
      <w:proofErr w:type="spellStart"/>
      <w:r w:rsidRPr="00152119">
        <w:rPr>
          <w:rFonts w:hint="eastAsia"/>
          <w:sz w:val="28"/>
        </w:rPr>
        <w:t>Goldwave</w:t>
      </w:r>
      <w:proofErr w:type="spellEnd"/>
      <w:r w:rsidRPr="00152119">
        <w:rPr>
          <w:rFonts w:hint="eastAsia"/>
          <w:sz w:val="28"/>
        </w:rPr>
        <w:t>音乐魔法盒》研讨课获第十七届全国初中信息技术与教学融合创新课例二等奖</w:t>
      </w:r>
      <w:r w:rsidRPr="00152119">
        <w:rPr>
          <w:rFonts w:hint="eastAsia"/>
          <w:sz w:val="28"/>
        </w:rPr>
        <w:t xml:space="preserve"> </w:t>
      </w:r>
      <w:r w:rsidRPr="00152119">
        <w:rPr>
          <w:rFonts w:hint="eastAsia"/>
          <w:sz w:val="28"/>
        </w:rPr>
        <w:t>东北师范大学理想信息技术研究院</w:t>
      </w:r>
      <w:r w:rsidRPr="00152119">
        <w:rPr>
          <w:rFonts w:hint="eastAsia"/>
          <w:sz w:val="28"/>
        </w:rPr>
        <w:t xml:space="preserve"> </w:t>
      </w:r>
      <w:r w:rsidRPr="00152119">
        <w:rPr>
          <w:rFonts w:hint="eastAsia"/>
          <w:sz w:val="28"/>
        </w:rPr>
        <w:t>教育部数字化学习支撑技术工程研究中心</w:t>
      </w:r>
      <w:r w:rsidRPr="00152119">
        <w:rPr>
          <w:rFonts w:hint="eastAsia"/>
          <w:sz w:val="28"/>
        </w:rPr>
        <w:t xml:space="preserve"> 2019.10</w:t>
      </w:r>
    </w:p>
    <w:p w:rsidR="00346A32" w:rsidRPr="00152119" w:rsidRDefault="00346A32" w:rsidP="00346A32">
      <w:pPr>
        <w:adjustRightInd w:val="0"/>
        <w:snapToGrid w:val="0"/>
        <w:spacing w:line="400" w:lineRule="exact"/>
        <w:rPr>
          <w:sz w:val="28"/>
        </w:rPr>
      </w:pPr>
      <w:r w:rsidRPr="00152119">
        <w:rPr>
          <w:rFonts w:hint="eastAsia"/>
          <w:sz w:val="28"/>
        </w:rPr>
        <w:t>5</w:t>
      </w:r>
      <w:r w:rsidRPr="00152119">
        <w:rPr>
          <w:rFonts w:hint="eastAsia"/>
          <w:sz w:val="28"/>
        </w:rPr>
        <w:t>、李宗奎</w:t>
      </w:r>
      <w:r w:rsidRPr="00152119">
        <w:rPr>
          <w:rFonts w:hint="eastAsia"/>
          <w:sz w:val="28"/>
        </w:rPr>
        <w:t xml:space="preserve"> </w:t>
      </w:r>
      <w:r w:rsidRPr="00152119">
        <w:rPr>
          <w:rFonts w:hint="eastAsia"/>
          <w:sz w:val="28"/>
        </w:rPr>
        <w:t>获第十五届中小学信息技术创新与实践活动天津市优秀指导教师奖</w:t>
      </w:r>
      <w:r w:rsidRPr="00152119">
        <w:rPr>
          <w:rFonts w:hint="eastAsia"/>
          <w:sz w:val="28"/>
        </w:rPr>
        <w:t xml:space="preserve"> </w:t>
      </w:r>
      <w:r w:rsidRPr="00152119">
        <w:rPr>
          <w:rFonts w:hint="eastAsia"/>
          <w:sz w:val="28"/>
        </w:rPr>
        <w:t>天津市电化教育馆</w:t>
      </w:r>
      <w:r w:rsidRPr="00152119">
        <w:rPr>
          <w:rFonts w:hint="eastAsia"/>
          <w:sz w:val="28"/>
        </w:rPr>
        <w:t xml:space="preserve"> 2017.9</w:t>
      </w:r>
    </w:p>
    <w:p w:rsidR="00346A32" w:rsidRPr="00152119" w:rsidRDefault="00346A32" w:rsidP="00346A32">
      <w:pPr>
        <w:adjustRightInd w:val="0"/>
        <w:snapToGrid w:val="0"/>
        <w:spacing w:line="400" w:lineRule="exact"/>
        <w:rPr>
          <w:sz w:val="28"/>
        </w:rPr>
      </w:pPr>
      <w:r w:rsidRPr="00152119">
        <w:rPr>
          <w:rFonts w:hint="eastAsia"/>
          <w:sz w:val="28"/>
        </w:rPr>
        <w:t>6</w:t>
      </w:r>
      <w:r w:rsidRPr="00152119">
        <w:rPr>
          <w:rFonts w:hint="eastAsia"/>
          <w:sz w:val="28"/>
        </w:rPr>
        <w:t>、李宗奎</w:t>
      </w:r>
      <w:r w:rsidRPr="00152119">
        <w:rPr>
          <w:rFonts w:hint="eastAsia"/>
          <w:sz w:val="28"/>
        </w:rPr>
        <w:t xml:space="preserve"> </w:t>
      </w:r>
      <w:r w:rsidRPr="00152119">
        <w:rPr>
          <w:rFonts w:hint="eastAsia"/>
          <w:sz w:val="28"/>
        </w:rPr>
        <w:t>获第十八届中小学电脑制作活动天津市优秀指导教师奖</w:t>
      </w:r>
      <w:r w:rsidRPr="00152119">
        <w:rPr>
          <w:rFonts w:hint="eastAsia"/>
          <w:sz w:val="28"/>
        </w:rPr>
        <w:t xml:space="preserve"> </w:t>
      </w:r>
      <w:r w:rsidRPr="00152119">
        <w:rPr>
          <w:rFonts w:hint="eastAsia"/>
          <w:sz w:val="28"/>
        </w:rPr>
        <w:t>天津市电化教育馆</w:t>
      </w:r>
      <w:r w:rsidRPr="00152119">
        <w:rPr>
          <w:rFonts w:hint="eastAsia"/>
          <w:sz w:val="28"/>
        </w:rPr>
        <w:t xml:space="preserve"> 2017.9</w:t>
      </w:r>
    </w:p>
    <w:p w:rsidR="00346A32" w:rsidRPr="00152119" w:rsidRDefault="00346A32" w:rsidP="00346A32">
      <w:pPr>
        <w:pStyle w:val="a4"/>
        <w:adjustRightInd w:val="0"/>
        <w:snapToGrid w:val="0"/>
        <w:spacing w:line="400" w:lineRule="exact"/>
        <w:rPr>
          <w:rFonts w:hAnsi="宋体" w:cs="宋体"/>
          <w:sz w:val="28"/>
          <w:szCs w:val="21"/>
        </w:rPr>
      </w:pPr>
      <w:r w:rsidRPr="00152119">
        <w:rPr>
          <w:rFonts w:hAnsi="宋体" w:cs="宋体" w:hint="eastAsia"/>
          <w:sz w:val="28"/>
          <w:szCs w:val="21"/>
        </w:rPr>
        <w:t>7、李宗奎 杨婷 《基于“互联网+”环境下的地理课堂教学研究》 在第八届“中国移动‘和教育’杯”全国教师论文大赛（天津赛区）荣获二等奖 天津电化教育馆 2017.9</w:t>
      </w:r>
    </w:p>
    <w:p w:rsidR="00346A32" w:rsidRPr="00152119" w:rsidRDefault="00346A32" w:rsidP="00346A32">
      <w:pPr>
        <w:pStyle w:val="a4"/>
        <w:adjustRightInd w:val="0"/>
        <w:snapToGrid w:val="0"/>
        <w:spacing w:line="400" w:lineRule="exact"/>
        <w:rPr>
          <w:rFonts w:hAnsi="宋体" w:cs="宋体"/>
          <w:sz w:val="28"/>
          <w:szCs w:val="21"/>
        </w:rPr>
      </w:pPr>
      <w:r w:rsidRPr="00152119">
        <w:rPr>
          <w:rFonts w:hAnsi="宋体" w:cs="宋体" w:hint="eastAsia"/>
          <w:sz w:val="28"/>
          <w:szCs w:val="21"/>
        </w:rPr>
        <w:t>8、李宗奎 杨婷 朱晨 《欧洲西部》 荣获天津市滨海新区塘沽教育教学信息化大奖赛课</w:t>
      </w:r>
      <w:proofErr w:type="gramStart"/>
      <w:r w:rsidRPr="00152119">
        <w:rPr>
          <w:rFonts w:hAnsi="宋体" w:cs="宋体" w:hint="eastAsia"/>
          <w:sz w:val="28"/>
          <w:szCs w:val="21"/>
        </w:rPr>
        <w:t>例项目</w:t>
      </w:r>
      <w:proofErr w:type="gramEnd"/>
      <w:r w:rsidRPr="00152119">
        <w:rPr>
          <w:rFonts w:hAnsi="宋体" w:cs="宋体" w:hint="eastAsia"/>
          <w:sz w:val="28"/>
          <w:szCs w:val="21"/>
        </w:rPr>
        <w:t>一等奖 天津市滨海新区塘沽教育中心现代教育技术研究室 2018.7</w:t>
      </w:r>
    </w:p>
    <w:p w:rsidR="00346A32" w:rsidRDefault="00346A32" w:rsidP="00346A32">
      <w:pPr>
        <w:pStyle w:val="a4"/>
        <w:adjustRightInd w:val="0"/>
        <w:snapToGrid w:val="0"/>
        <w:spacing w:line="400" w:lineRule="exact"/>
        <w:rPr>
          <w:rFonts w:hAnsi="宋体" w:cs="宋体"/>
          <w:sz w:val="28"/>
          <w:szCs w:val="21"/>
        </w:rPr>
      </w:pPr>
      <w:r w:rsidRPr="00152119">
        <w:rPr>
          <w:rFonts w:hAnsi="宋体" w:cs="宋体" w:hint="eastAsia"/>
          <w:sz w:val="28"/>
          <w:szCs w:val="21"/>
        </w:rPr>
        <w:t>9、李宗奎 《生源均衡背景下，分层教学深探究》 在滨海新区第一（致远）教育发展共同体论文大赛中获三等奖 第一教育发展共同体 2017.12</w:t>
      </w:r>
    </w:p>
    <w:p w:rsidR="00346A32" w:rsidRPr="00152119" w:rsidRDefault="00346A32" w:rsidP="00346A32">
      <w:pPr>
        <w:adjustRightInd w:val="0"/>
        <w:snapToGrid w:val="0"/>
        <w:spacing w:line="400" w:lineRule="exact"/>
        <w:rPr>
          <w:sz w:val="28"/>
        </w:rPr>
      </w:pPr>
      <w:r>
        <w:rPr>
          <w:rFonts w:hint="eastAsia"/>
          <w:sz w:val="28"/>
        </w:rPr>
        <w:t>10</w:t>
      </w:r>
      <w:r w:rsidRPr="00152119">
        <w:rPr>
          <w:rFonts w:hint="eastAsia"/>
          <w:sz w:val="28"/>
        </w:rPr>
        <w:t>、蔡红娟</w:t>
      </w:r>
      <w:r w:rsidRPr="00152119">
        <w:rPr>
          <w:rFonts w:hint="eastAsia"/>
          <w:sz w:val="28"/>
        </w:rPr>
        <w:t xml:space="preserve"> </w:t>
      </w:r>
      <w:r w:rsidRPr="00152119">
        <w:rPr>
          <w:rFonts w:hint="eastAsia"/>
          <w:sz w:val="28"/>
        </w:rPr>
        <w:t>《翻转课堂在物理教学中的作用》</w:t>
      </w:r>
      <w:r w:rsidRPr="00152119">
        <w:rPr>
          <w:rFonts w:hint="eastAsia"/>
          <w:sz w:val="28"/>
        </w:rPr>
        <w:t xml:space="preserve"> </w:t>
      </w:r>
      <w:r w:rsidRPr="00152119">
        <w:rPr>
          <w:rFonts w:hint="eastAsia"/>
          <w:sz w:val="28"/>
        </w:rPr>
        <w:t>获</w:t>
      </w:r>
      <w:r w:rsidRPr="00152119">
        <w:rPr>
          <w:rFonts w:hint="eastAsia"/>
          <w:sz w:val="28"/>
        </w:rPr>
        <w:t>2020</w:t>
      </w:r>
      <w:r w:rsidRPr="00152119">
        <w:rPr>
          <w:rFonts w:hint="eastAsia"/>
          <w:sz w:val="28"/>
        </w:rPr>
        <w:t>年天津市教</w:t>
      </w:r>
      <w:r w:rsidRPr="00152119">
        <w:rPr>
          <w:rFonts w:hint="eastAsia"/>
          <w:sz w:val="28"/>
        </w:rPr>
        <w:lastRenderedPageBreak/>
        <w:t>育创新论文区县级一等奖</w:t>
      </w:r>
      <w:r w:rsidRPr="00152119">
        <w:rPr>
          <w:rFonts w:hint="eastAsia"/>
          <w:sz w:val="28"/>
        </w:rPr>
        <w:t xml:space="preserve"> </w:t>
      </w:r>
      <w:r w:rsidRPr="00152119">
        <w:rPr>
          <w:rFonts w:hint="eastAsia"/>
          <w:sz w:val="28"/>
        </w:rPr>
        <w:t>天津市滨海新区塘沽教育学会</w:t>
      </w:r>
      <w:r w:rsidRPr="00152119">
        <w:rPr>
          <w:rFonts w:hint="eastAsia"/>
          <w:sz w:val="28"/>
        </w:rPr>
        <w:t xml:space="preserve"> 2020.4</w:t>
      </w:r>
    </w:p>
    <w:p w:rsidR="00346A32" w:rsidRPr="00152119" w:rsidRDefault="00346A32" w:rsidP="00346A32">
      <w:pPr>
        <w:adjustRightInd w:val="0"/>
        <w:snapToGrid w:val="0"/>
        <w:spacing w:line="400" w:lineRule="exact"/>
        <w:rPr>
          <w:sz w:val="28"/>
        </w:rPr>
      </w:pPr>
      <w:r>
        <w:rPr>
          <w:rFonts w:hint="eastAsia"/>
          <w:sz w:val="28"/>
        </w:rPr>
        <w:t>11</w:t>
      </w:r>
      <w:r w:rsidRPr="00152119">
        <w:rPr>
          <w:rFonts w:hint="eastAsia"/>
          <w:sz w:val="28"/>
        </w:rPr>
        <w:t>、蔡红娟</w:t>
      </w:r>
      <w:r w:rsidRPr="00152119">
        <w:rPr>
          <w:rFonts w:hint="eastAsia"/>
          <w:sz w:val="28"/>
        </w:rPr>
        <w:t xml:space="preserve"> </w:t>
      </w:r>
      <w:r w:rsidRPr="00152119">
        <w:rPr>
          <w:rFonts w:hint="eastAsia"/>
          <w:sz w:val="28"/>
        </w:rPr>
        <w:t>《物理分层教学深研究》</w:t>
      </w:r>
      <w:r w:rsidRPr="00152119">
        <w:rPr>
          <w:rFonts w:hint="eastAsia"/>
          <w:sz w:val="28"/>
        </w:rPr>
        <w:t xml:space="preserve"> </w:t>
      </w:r>
      <w:r w:rsidRPr="00152119">
        <w:rPr>
          <w:rFonts w:hint="eastAsia"/>
          <w:sz w:val="28"/>
        </w:rPr>
        <w:t>获</w:t>
      </w:r>
      <w:r w:rsidRPr="00152119">
        <w:rPr>
          <w:rFonts w:hint="eastAsia"/>
          <w:sz w:val="28"/>
        </w:rPr>
        <w:t>2018</w:t>
      </w:r>
      <w:r w:rsidRPr="00152119">
        <w:rPr>
          <w:rFonts w:hint="eastAsia"/>
          <w:sz w:val="28"/>
        </w:rPr>
        <w:t>天津市教育创新论文区县级二等奖</w:t>
      </w:r>
      <w:r>
        <w:rPr>
          <w:rFonts w:hint="eastAsia"/>
          <w:sz w:val="28"/>
        </w:rPr>
        <w:t xml:space="preserve"> </w:t>
      </w:r>
      <w:r w:rsidRPr="00152119">
        <w:rPr>
          <w:rFonts w:hint="eastAsia"/>
          <w:sz w:val="28"/>
        </w:rPr>
        <w:t>天津市滨海新区塘沽教育学会</w:t>
      </w:r>
      <w:r w:rsidRPr="00152119">
        <w:rPr>
          <w:rFonts w:hint="eastAsia"/>
          <w:sz w:val="28"/>
        </w:rPr>
        <w:t xml:space="preserve"> 2018.3</w:t>
      </w:r>
    </w:p>
    <w:p w:rsidR="00346A32" w:rsidRPr="00152119" w:rsidRDefault="00346A32" w:rsidP="00346A32">
      <w:pPr>
        <w:pStyle w:val="a4"/>
        <w:adjustRightInd w:val="0"/>
        <w:snapToGrid w:val="0"/>
        <w:spacing w:line="400" w:lineRule="exact"/>
        <w:rPr>
          <w:rFonts w:hAnsi="宋体" w:cs="宋体"/>
          <w:sz w:val="28"/>
          <w:szCs w:val="21"/>
        </w:rPr>
      </w:pPr>
      <w:r w:rsidRPr="00152119">
        <w:rPr>
          <w:rFonts w:hAnsi="宋体" w:cs="宋体" w:hint="eastAsia"/>
          <w:sz w:val="28"/>
          <w:szCs w:val="21"/>
        </w:rPr>
        <w:t>1</w:t>
      </w:r>
      <w:r>
        <w:rPr>
          <w:rFonts w:hAnsi="宋体" w:cs="宋体" w:hint="eastAsia"/>
          <w:sz w:val="28"/>
          <w:szCs w:val="21"/>
        </w:rPr>
        <w:t>2</w:t>
      </w:r>
      <w:r w:rsidRPr="00152119">
        <w:rPr>
          <w:rFonts w:hAnsi="宋体" w:cs="宋体" w:hint="eastAsia"/>
          <w:sz w:val="28"/>
          <w:szCs w:val="21"/>
        </w:rPr>
        <w:t>、蔡红娟  《液体压强与液体密度的关系》 荣获天津市滨海新区塘沽教育教学信息化大奖赛</w:t>
      </w:r>
      <w:proofErr w:type="gramStart"/>
      <w:r w:rsidRPr="00152119">
        <w:rPr>
          <w:rFonts w:hAnsi="宋体" w:cs="宋体" w:hint="eastAsia"/>
          <w:sz w:val="28"/>
          <w:szCs w:val="21"/>
        </w:rPr>
        <w:t>微课项目</w:t>
      </w:r>
      <w:proofErr w:type="gramEnd"/>
      <w:r w:rsidRPr="00152119">
        <w:rPr>
          <w:rFonts w:hAnsi="宋体" w:cs="宋体" w:hint="eastAsia"/>
          <w:sz w:val="28"/>
          <w:szCs w:val="21"/>
        </w:rPr>
        <w:t>三等奖 天津市滨海新区塘沽教育中心现代教育技术研究室 2018.7</w:t>
      </w:r>
    </w:p>
    <w:p w:rsidR="00346A32" w:rsidRPr="00063B83"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13</w:t>
      </w:r>
      <w:r w:rsidRPr="00152119">
        <w:rPr>
          <w:rFonts w:hAnsi="宋体" w:cs="宋体" w:hint="eastAsia"/>
          <w:sz w:val="28"/>
          <w:szCs w:val="21"/>
        </w:rPr>
        <w:t>、蔡红娟 《第十四章 内能的利用-第二节 热机的效率》 被评为教育部2016-2017年度“一师</w:t>
      </w:r>
      <w:proofErr w:type="gramStart"/>
      <w:r w:rsidRPr="00152119">
        <w:rPr>
          <w:rFonts w:hAnsi="宋体" w:cs="宋体" w:hint="eastAsia"/>
          <w:sz w:val="28"/>
          <w:szCs w:val="21"/>
        </w:rPr>
        <w:t>一</w:t>
      </w:r>
      <w:proofErr w:type="gramEnd"/>
      <w:r w:rsidRPr="00152119">
        <w:rPr>
          <w:rFonts w:hAnsi="宋体" w:cs="宋体" w:hint="eastAsia"/>
          <w:sz w:val="28"/>
          <w:szCs w:val="21"/>
        </w:rPr>
        <w:t>优课、一课</w:t>
      </w:r>
      <w:proofErr w:type="gramStart"/>
      <w:r w:rsidRPr="00152119">
        <w:rPr>
          <w:rFonts w:hAnsi="宋体" w:cs="宋体" w:hint="eastAsia"/>
          <w:sz w:val="28"/>
          <w:szCs w:val="21"/>
        </w:rPr>
        <w:t>一</w:t>
      </w:r>
      <w:proofErr w:type="gramEnd"/>
      <w:r w:rsidRPr="00152119">
        <w:rPr>
          <w:rFonts w:hAnsi="宋体" w:cs="宋体" w:hint="eastAsia"/>
          <w:sz w:val="28"/>
          <w:szCs w:val="21"/>
        </w:rPr>
        <w:t>名师”活动“优课” 中央电化教育馆 2017.12</w:t>
      </w:r>
    </w:p>
    <w:p w:rsidR="00346A32"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14、杨海颖 获塘沽第九届“双优课”</w:t>
      </w:r>
      <w:proofErr w:type="gramStart"/>
      <w:r>
        <w:rPr>
          <w:rFonts w:hAnsi="宋体" w:cs="宋体" w:hint="eastAsia"/>
          <w:sz w:val="28"/>
          <w:szCs w:val="21"/>
        </w:rPr>
        <w:t>评选微课二等奖</w:t>
      </w:r>
      <w:proofErr w:type="gramEnd"/>
      <w:r>
        <w:rPr>
          <w:rFonts w:hAnsi="宋体" w:cs="宋体" w:hint="eastAsia"/>
          <w:sz w:val="28"/>
          <w:szCs w:val="21"/>
        </w:rPr>
        <w:t xml:space="preserve"> 塘沽教育中心 2017.6</w:t>
      </w:r>
    </w:p>
    <w:p w:rsidR="00346A32"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15、杨海颖 《2.3.2处理音频妙招》</w:t>
      </w:r>
      <w:r w:rsidRPr="00152119">
        <w:rPr>
          <w:rFonts w:hAnsi="宋体" w:cs="宋体" w:hint="eastAsia"/>
          <w:sz w:val="28"/>
          <w:szCs w:val="21"/>
        </w:rPr>
        <w:t>被评为教育部2016-2017年度“一师</w:t>
      </w:r>
      <w:proofErr w:type="gramStart"/>
      <w:r w:rsidRPr="00152119">
        <w:rPr>
          <w:rFonts w:hAnsi="宋体" w:cs="宋体" w:hint="eastAsia"/>
          <w:sz w:val="28"/>
          <w:szCs w:val="21"/>
        </w:rPr>
        <w:t>一</w:t>
      </w:r>
      <w:proofErr w:type="gramEnd"/>
      <w:r w:rsidRPr="00152119">
        <w:rPr>
          <w:rFonts w:hAnsi="宋体" w:cs="宋体" w:hint="eastAsia"/>
          <w:sz w:val="28"/>
          <w:szCs w:val="21"/>
        </w:rPr>
        <w:t>优课、一课</w:t>
      </w:r>
      <w:proofErr w:type="gramStart"/>
      <w:r w:rsidRPr="00152119">
        <w:rPr>
          <w:rFonts w:hAnsi="宋体" w:cs="宋体" w:hint="eastAsia"/>
          <w:sz w:val="28"/>
          <w:szCs w:val="21"/>
        </w:rPr>
        <w:t>一</w:t>
      </w:r>
      <w:proofErr w:type="gramEnd"/>
      <w:r w:rsidRPr="00152119">
        <w:rPr>
          <w:rFonts w:hAnsi="宋体" w:cs="宋体" w:hint="eastAsia"/>
          <w:sz w:val="28"/>
          <w:szCs w:val="21"/>
        </w:rPr>
        <w:t xml:space="preserve">名师”活动“优课” </w:t>
      </w:r>
      <w:r>
        <w:rPr>
          <w:rFonts w:hAnsi="宋体" w:cs="宋体" w:hint="eastAsia"/>
          <w:sz w:val="28"/>
          <w:szCs w:val="21"/>
        </w:rPr>
        <w:t>天津市</w:t>
      </w:r>
      <w:r w:rsidRPr="00152119">
        <w:rPr>
          <w:rFonts w:hAnsi="宋体" w:cs="宋体" w:hint="eastAsia"/>
          <w:sz w:val="28"/>
          <w:szCs w:val="21"/>
        </w:rPr>
        <w:t>电化教育馆 2017.12</w:t>
      </w:r>
    </w:p>
    <w:p w:rsidR="00346A32" w:rsidRDefault="00346A32" w:rsidP="00346A32">
      <w:pPr>
        <w:pStyle w:val="a4"/>
        <w:adjustRightInd w:val="0"/>
        <w:snapToGrid w:val="0"/>
        <w:spacing w:line="400" w:lineRule="exact"/>
        <w:rPr>
          <w:sz w:val="28"/>
        </w:rPr>
      </w:pPr>
      <w:r>
        <w:rPr>
          <w:rFonts w:hAnsi="宋体" w:cs="宋体" w:hint="eastAsia"/>
          <w:sz w:val="28"/>
          <w:szCs w:val="21"/>
        </w:rPr>
        <w:t xml:space="preserve">16、杨海颖 </w:t>
      </w:r>
      <w:r w:rsidRPr="00152119">
        <w:rPr>
          <w:rFonts w:hint="eastAsia"/>
          <w:sz w:val="28"/>
        </w:rPr>
        <w:t>获</w:t>
      </w:r>
      <w:r>
        <w:rPr>
          <w:rFonts w:hint="eastAsia"/>
          <w:sz w:val="28"/>
        </w:rPr>
        <w:t>第二十</w:t>
      </w:r>
      <w:r w:rsidRPr="00152119">
        <w:rPr>
          <w:rFonts w:hint="eastAsia"/>
          <w:sz w:val="28"/>
        </w:rPr>
        <w:t>届中小学电脑制作活动天津市优秀指导教师奖 天津市电化教育馆</w:t>
      </w:r>
      <w:r>
        <w:rPr>
          <w:rFonts w:hint="eastAsia"/>
          <w:sz w:val="28"/>
        </w:rPr>
        <w:t xml:space="preserve"> 2019.9</w:t>
      </w:r>
    </w:p>
    <w:p w:rsidR="00346A32" w:rsidRDefault="00346A32" w:rsidP="00346A32">
      <w:pPr>
        <w:pStyle w:val="a4"/>
        <w:adjustRightInd w:val="0"/>
        <w:snapToGrid w:val="0"/>
        <w:spacing w:line="400" w:lineRule="exact"/>
        <w:rPr>
          <w:sz w:val="28"/>
        </w:rPr>
      </w:pPr>
      <w:r>
        <w:rPr>
          <w:rFonts w:hint="eastAsia"/>
          <w:sz w:val="28"/>
        </w:rPr>
        <w:t>17、杨海颖 《Scratch项目教学-马里奥躲避障碍物》在2020年天津市信息技术与教学融合创新交流活动中获三等奖 天津市教育科学研究院 2020.9</w:t>
      </w:r>
    </w:p>
    <w:p w:rsidR="00346A32" w:rsidRPr="00094D66" w:rsidRDefault="00346A32" w:rsidP="00346A32">
      <w:pPr>
        <w:pStyle w:val="a4"/>
        <w:adjustRightInd w:val="0"/>
        <w:snapToGrid w:val="0"/>
        <w:spacing w:line="400" w:lineRule="exact"/>
        <w:rPr>
          <w:rFonts w:hAnsi="宋体" w:cs="宋体"/>
          <w:sz w:val="28"/>
          <w:szCs w:val="21"/>
        </w:rPr>
      </w:pPr>
      <w:r>
        <w:rPr>
          <w:rFonts w:hint="eastAsia"/>
          <w:sz w:val="28"/>
        </w:rPr>
        <w:t>18、杨海颖 《结合应用实际，浅谈疫情对教育信息化发展的启示和建议》在第十一届“中国移动‘和教育’杯”全国教育技术论文（天津区域）活动中获三等奖 2020.10</w:t>
      </w:r>
    </w:p>
    <w:p w:rsidR="00346A32" w:rsidRPr="00152119" w:rsidRDefault="00346A32" w:rsidP="00346A32">
      <w:pPr>
        <w:pStyle w:val="a4"/>
        <w:adjustRightInd w:val="0"/>
        <w:snapToGrid w:val="0"/>
        <w:spacing w:line="400" w:lineRule="exact"/>
        <w:rPr>
          <w:rFonts w:hAnsi="宋体" w:cs="宋体"/>
          <w:sz w:val="28"/>
          <w:szCs w:val="21"/>
        </w:rPr>
      </w:pPr>
      <w:r>
        <w:rPr>
          <w:rFonts w:hint="eastAsia"/>
          <w:sz w:val="28"/>
        </w:rPr>
        <w:t>19</w:t>
      </w:r>
      <w:r w:rsidRPr="00152119">
        <w:rPr>
          <w:rFonts w:hint="eastAsia"/>
          <w:sz w:val="28"/>
        </w:rPr>
        <w:t>、</w:t>
      </w:r>
      <w:r w:rsidRPr="00152119">
        <w:rPr>
          <w:rFonts w:hAnsi="宋体" w:cs="宋体" w:hint="eastAsia"/>
          <w:sz w:val="28"/>
          <w:szCs w:val="21"/>
        </w:rPr>
        <w:t>王蕊 获信息技术与课堂教学深度融合中学教师翻转课堂大赛一等奖 天津市教育学会 2017.12</w:t>
      </w:r>
    </w:p>
    <w:p w:rsidR="00346A32" w:rsidRPr="00152119"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20</w:t>
      </w:r>
      <w:r w:rsidRPr="00152119">
        <w:rPr>
          <w:rFonts w:hAnsi="宋体" w:cs="宋体" w:hint="eastAsia"/>
          <w:sz w:val="28"/>
          <w:szCs w:val="21"/>
        </w:rPr>
        <w:t>、王蕊 《“边边角”不全等的探究》 获第十五届全国初中信息技术与教学融合优质课</w:t>
      </w:r>
      <w:proofErr w:type="gramStart"/>
      <w:r w:rsidRPr="00152119">
        <w:rPr>
          <w:rFonts w:hAnsi="宋体" w:cs="宋体" w:hint="eastAsia"/>
          <w:sz w:val="28"/>
          <w:szCs w:val="21"/>
        </w:rPr>
        <w:t>大赛微课一等奖</w:t>
      </w:r>
      <w:proofErr w:type="gramEnd"/>
      <w:r w:rsidRPr="00152119">
        <w:rPr>
          <w:rFonts w:hAnsi="宋体" w:cs="宋体" w:hint="eastAsia"/>
          <w:sz w:val="28"/>
          <w:szCs w:val="21"/>
        </w:rPr>
        <w:t xml:space="preserve"> 教育部数字化学习支持技术工程研究中心 2017.10</w:t>
      </w:r>
    </w:p>
    <w:p w:rsidR="00346A32"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21</w:t>
      </w:r>
      <w:r w:rsidRPr="00152119">
        <w:rPr>
          <w:rFonts w:hAnsi="宋体" w:cs="宋体" w:hint="eastAsia"/>
          <w:sz w:val="28"/>
          <w:szCs w:val="21"/>
        </w:rPr>
        <w:t>、王蕊 《第二十九章 投影与视图-29.1 投影-正投影》 被评为教育部2016-2017年度“一师</w:t>
      </w:r>
      <w:proofErr w:type="gramStart"/>
      <w:r w:rsidRPr="00152119">
        <w:rPr>
          <w:rFonts w:hAnsi="宋体" w:cs="宋体" w:hint="eastAsia"/>
          <w:sz w:val="28"/>
          <w:szCs w:val="21"/>
        </w:rPr>
        <w:t>一</w:t>
      </w:r>
      <w:proofErr w:type="gramEnd"/>
      <w:r w:rsidRPr="00152119">
        <w:rPr>
          <w:rFonts w:hAnsi="宋体" w:cs="宋体" w:hint="eastAsia"/>
          <w:sz w:val="28"/>
          <w:szCs w:val="21"/>
        </w:rPr>
        <w:t>优课、一课</w:t>
      </w:r>
      <w:proofErr w:type="gramStart"/>
      <w:r w:rsidRPr="00152119">
        <w:rPr>
          <w:rFonts w:hAnsi="宋体" w:cs="宋体" w:hint="eastAsia"/>
          <w:sz w:val="28"/>
          <w:szCs w:val="21"/>
        </w:rPr>
        <w:t>一</w:t>
      </w:r>
      <w:proofErr w:type="gramEnd"/>
      <w:r w:rsidRPr="00152119">
        <w:rPr>
          <w:rFonts w:hAnsi="宋体" w:cs="宋体" w:hint="eastAsia"/>
          <w:sz w:val="28"/>
          <w:szCs w:val="21"/>
        </w:rPr>
        <w:t>名师”活动“优课” 中央电化教育馆 2017.12</w:t>
      </w:r>
    </w:p>
    <w:p w:rsidR="00346A32" w:rsidRPr="00094D66"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22、</w:t>
      </w:r>
      <w:r>
        <w:rPr>
          <w:rFonts w:hint="eastAsia"/>
          <w:sz w:val="28"/>
        </w:rPr>
        <w:t>吴莉琳 《互联网+时代课堂模式的改革之翻转课堂教学模式研究》在第十一届“中国移动‘和教育’杯”全国教育技术论文（天津区域）活动中获二等奖 2020.10</w:t>
      </w:r>
    </w:p>
    <w:p w:rsidR="00346A32" w:rsidRPr="00152119"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23</w:t>
      </w:r>
      <w:r w:rsidRPr="00152119">
        <w:rPr>
          <w:rFonts w:hAnsi="宋体" w:cs="宋体" w:hint="eastAsia"/>
          <w:sz w:val="28"/>
          <w:szCs w:val="21"/>
        </w:rPr>
        <w:t>、李恒 《液体压强与液体密度的关系》荣获天津市滨海新区塘沽教育教学信息化大奖赛</w:t>
      </w:r>
      <w:proofErr w:type="gramStart"/>
      <w:r w:rsidRPr="00152119">
        <w:rPr>
          <w:rFonts w:hAnsi="宋体" w:cs="宋体" w:hint="eastAsia"/>
          <w:sz w:val="28"/>
          <w:szCs w:val="21"/>
        </w:rPr>
        <w:t>微课项目</w:t>
      </w:r>
      <w:proofErr w:type="gramEnd"/>
      <w:r w:rsidRPr="00152119">
        <w:rPr>
          <w:rFonts w:hAnsi="宋体" w:cs="宋体" w:hint="eastAsia"/>
          <w:sz w:val="28"/>
          <w:szCs w:val="21"/>
        </w:rPr>
        <w:t>三等奖 天津市滨海新区塘沽教育中</w:t>
      </w:r>
      <w:r w:rsidRPr="00152119">
        <w:rPr>
          <w:rFonts w:hAnsi="宋体" w:cs="宋体" w:hint="eastAsia"/>
          <w:sz w:val="28"/>
          <w:szCs w:val="21"/>
        </w:rPr>
        <w:lastRenderedPageBreak/>
        <w:t>心现代教育技术研究室 2018.7</w:t>
      </w:r>
    </w:p>
    <w:p w:rsidR="00346A32" w:rsidRPr="00152119"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24</w:t>
      </w:r>
      <w:r w:rsidRPr="00152119">
        <w:rPr>
          <w:rFonts w:hAnsi="宋体" w:cs="宋体" w:hint="eastAsia"/>
          <w:sz w:val="28"/>
          <w:szCs w:val="21"/>
        </w:rPr>
        <w:t>、李恒 《浅谈初中物理教学中的学生合作学习》 获天津市基础教育2018年“教育创新”论文区县级三等奖 天津市滨海新区塘沽教育学会 2018.3.28</w:t>
      </w:r>
    </w:p>
    <w:p w:rsidR="00346A32" w:rsidRPr="00152119"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25</w:t>
      </w:r>
      <w:r w:rsidRPr="00152119">
        <w:rPr>
          <w:rFonts w:hAnsi="宋体" w:cs="宋体" w:hint="eastAsia"/>
          <w:sz w:val="28"/>
          <w:szCs w:val="21"/>
        </w:rPr>
        <w:t>、屠云花 《光现象专题复习》 获第十五届全国初中信息技术与教学融合优质课大赛模拟展示课二等奖 教育部数字化学习支持技术工程研究中心 2017.10</w:t>
      </w:r>
    </w:p>
    <w:p w:rsidR="00346A32" w:rsidRPr="00152119"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26</w:t>
      </w:r>
      <w:r w:rsidRPr="00152119">
        <w:rPr>
          <w:rFonts w:hAnsi="宋体" w:cs="宋体" w:hint="eastAsia"/>
          <w:sz w:val="28"/>
          <w:szCs w:val="21"/>
        </w:rPr>
        <w:t>、屠云花 《让物理课堂“活”起来》 获天津市基础教育2018年“教育创新”论文区县级三等奖 天津市滨海新区塘沽教育学会 2018.3</w:t>
      </w:r>
    </w:p>
    <w:p w:rsidR="00346A32" w:rsidRPr="00152119"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27</w:t>
      </w:r>
      <w:r w:rsidRPr="00152119">
        <w:rPr>
          <w:rFonts w:hAnsi="宋体" w:cs="宋体" w:hint="eastAsia"/>
          <w:sz w:val="28"/>
          <w:szCs w:val="21"/>
        </w:rPr>
        <w:t>、刘乐栋 《初中化学创新教育探析》 获天津市基础教育2018年“教育创新”论文区县级二等奖 天津市滨海新区塘沽教育学会 2018.3</w:t>
      </w:r>
    </w:p>
    <w:p w:rsidR="00346A32" w:rsidRPr="00152119" w:rsidRDefault="00346A32" w:rsidP="00346A32">
      <w:pPr>
        <w:pStyle w:val="a4"/>
        <w:adjustRightInd w:val="0"/>
        <w:snapToGrid w:val="0"/>
        <w:spacing w:line="400" w:lineRule="exact"/>
        <w:rPr>
          <w:rFonts w:hAnsi="宋体" w:cs="宋体"/>
          <w:sz w:val="28"/>
          <w:szCs w:val="21"/>
        </w:rPr>
      </w:pPr>
      <w:r>
        <w:rPr>
          <w:rFonts w:hAnsi="宋体" w:cs="宋体" w:hint="eastAsia"/>
          <w:sz w:val="28"/>
          <w:szCs w:val="21"/>
        </w:rPr>
        <w:t>28</w:t>
      </w:r>
      <w:r w:rsidRPr="00152119">
        <w:rPr>
          <w:rFonts w:hAnsi="宋体" w:cs="宋体" w:hint="eastAsia"/>
          <w:sz w:val="28"/>
          <w:szCs w:val="21"/>
        </w:rPr>
        <w:t>、刘乐栋 《中和反应复习课》 获第十五届全国初中信息技术与教学融合优质课大赛模拟展示课三等奖 教育部数字化学习支持技术工程研究中心 2017.10</w:t>
      </w:r>
    </w:p>
    <w:p w:rsidR="00940628" w:rsidRPr="00346A32" w:rsidRDefault="00940628" w:rsidP="00940628">
      <w:pPr>
        <w:pStyle w:val="a4"/>
        <w:rPr>
          <w:rFonts w:asciiTheme="minorEastAsia" w:eastAsiaTheme="minorEastAsia" w:hAnsiTheme="minorEastAsia" w:cs="宋体"/>
          <w:sz w:val="28"/>
          <w:szCs w:val="28"/>
        </w:rPr>
      </w:pPr>
    </w:p>
    <w:p w:rsidR="00AA56C7" w:rsidRPr="00940628" w:rsidRDefault="00AA56C7" w:rsidP="00940628">
      <w:pPr>
        <w:pStyle w:val="a4"/>
        <w:rPr>
          <w:rFonts w:asciiTheme="minorEastAsia" w:eastAsiaTheme="minorEastAsia" w:hAnsiTheme="minorEastAsia" w:cs="宋体"/>
          <w:sz w:val="28"/>
          <w:szCs w:val="28"/>
        </w:rPr>
      </w:pPr>
    </w:p>
    <w:sectPr w:rsidR="00AA56C7" w:rsidRPr="009406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1F" w:rsidRDefault="002C5D1F" w:rsidP="002C5D1F">
      <w:r>
        <w:separator/>
      </w:r>
    </w:p>
  </w:endnote>
  <w:endnote w:type="continuationSeparator" w:id="0">
    <w:p w:rsidR="002C5D1F" w:rsidRDefault="002C5D1F" w:rsidP="002C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1F" w:rsidRDefault="002C5D1F" w:rsidP="002C5D1F">
      <w:r>
        <w:separator/>
      </w:r>
    </w:p>
  </w:footnote>
  <w:footnote w:type="continuationSeparator" w:id="0">
    <w:p w:rsidR="002C5D1F" w:rsidRDefault="002C5D1F" w:rsidP="002C5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ED4"/>
    <w:multiLevelType w:val="hybridMultilevel"/>
    <w:tmpl w:val="8BCE05AE"/>
    <w:lvl w:ilvl="0" w:tplc="FB8A63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AA2AB2"/>
    <w:multiLevelType w:val="singleLevel"/>
    <w:tmpl w:val="36AA2AB2"/>
    <w:lvl w:ilvl="0">
      <w:start w:val="1"/>
      <w:numFmt w:val="chineseCounting"/>
      <w:suff w:val="nothing"/>
      <w:lvlText w:val="%1、"/>
      <w:lvlJc w:val="left"/>
      <w:rPr>
        <w:rFonts w:hint="eastAsia"/>
      </w:rPr>
    </w:lvl>
  </w:abstractNum>
  <w:abstractNum w:abstractNumId="2">
    <w:nsid w:val="438514D8"/>
    <w:multiLevelType w:val="hybridMultilevel"/>
    <w:tmpl w:val="AFC6F4A6"/>
    <w:lvl w:ilvl="0" w:tplc="8C6466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C82F50"/>
    <w:multiLevelType w:val="hybridMultilevel"/>
    <w:tmpl w:val="78ACD2EC"/>
    <w:lvl w:ilvl="0" w:tplc="FAD6A04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0A"/>
    <w:rsid w:val="00012DD4"/>
    <w:rsid w:val="001243B9"/>
    <w:rsid w:val="0018498C"/>
    <w:rsid w:val="001C7EAD"/>
    <w:rsid w:val="0024709C"/>
    <w:rsid w:val="0027686E"/>
    <w:rsid w:val="0028494B"/>
    <w:rsid w:val="002B503F"/>
    <w:rsid w:val="002C5D1F"/>
    <w:rsid w:val="002D2B56"/>
    <w:rsid w:val="00346A32"/>
    <w:rsid w:val="00357EF0"/>
    <w:rsid w:val="003A72FD"/>
    <w:rsid w:val="004B1D55"/>
    <w:rsid w:val="005259AC"/>
    <w:rsid w:val="005A21D0"/>
    <w:rsid w:val="00644A34"/>
    <w:rsid w:val="0069210A"/>
    <w:rsid w:val="006F63C6"/>
    <w:rsid w:val="00880C71"/>
    <w:rsid w:val="008D1585"/>
    <w:rsid w:val="00940628"/>
    <w:rsid w:val="00977EE4"/>
    <w:rsid w:val="00A054C1"/>
    <w:rsid w:val="00AA56C7"/>
    <w:rsid w:val="00AF7EB8"/>
    <w:rsid w:val="00C0729E"/>
    <w:rsid w:val="00CA704F"/>
    <w:rsid w:val="00CD6BFC"/>
    <w:rsid w:val="00DA5798"/>
    <w:rsid w:val="00F4279C"/>
    <w:rsid w:val="00FC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80C71"/>
    <w:pPr>
      <w:spacing w:before="100" w:beforeAutospacing="1" w:after="100" w:afterAutospacing="1"/>
      <w:jc w:val="left"/>
    </w:pPr>
    <w:rPr>
      <w:rFonts w:ascii="Calibri" w:eastAsia="宋体" w:hAnsi="Calibri" w:cs="Times New Roman"/>
      <w:kern w:val="0"/>
      <w:sz w:val="24"/>
      <w:szCs w:val="24"/>
    </w:rPr>
  </w:style>
  <w:style w:type="paragraph" w:styleId="a4">
    <w:name w:val="Plain Text"/>
    <w:basedOn w:val="a"/>
    <w:link w:val="Char1"/>
    <w:semiHidden/>
    <w:unhideWhenUsed/>
    <w:qFormat/>
    <w:rsid w:val="00880C71"/>
    <w:rPr>
      <w:rFonts w:ascii="宋体" w:eastAsia="宋体" w:hAnsi="Courier New" w:cs="Times New Roman"/>
      <w:szCs w:val="24"/>
    </w:rPr>
  </w:style>
  <w:style w:type="character" w:customStyle="1" w:styleId="Char">
    <w:name w:val="纯文本 Char"/>
    <w:basedOn w:val="a0"/>
    <w:uiPriority w:val="99"/>
    <w:semiHidden/>
    <w:rsid w:val="00880C71"/>
    <w:rPr>
      <w:rFonts w:ascii="宋体" w:eastAsia="宋体" w:hAnsi="Courier New" w:cs="Courier New"/>
      <w:szCs w:val="21"/>
    </w:rPr>
  </w:style>
  <w:style w:type="character" w:customStyle="1" w:styleId="Char1">
    <w:name w:val="纯文本 Char1"/>
    <w:basedOn w:val="a0"/>
    <w:link w:val="a4"/>
    <w:semiHidden/>
    <w:locked/>
    <w:rsid w:val="00880C71"/>
    <w:rPr>
      <w:rFonts w:ascii="宋体" w:eastAsia="宋体" w:hAnsi="Courier New" w:cs="Times New Roman"/>
      <w:szCs w:val="24"/>
    </w:rPr>
  </w:style>
  <w:style w:type="paragraph" w:styleId="a5">
    <w:name w:val="header"/>
    <w:basedOn w:val="a"/>
    <w:link w:val="Char0"/>
    <w:uiPriority w:val="99"/>
    <w:unhideWhenUsed/>
    <w:rsid w:val="002C5D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C5D1F"/>
    <w:rPr>
      <w:sz w:val="18"/>
      <w:szCs w:val="18"/>
    </w:rPr>
  </w:style>
  <w:style w:type="paragraph" w:styleId="a6">
    <w:name w:val="footer"/>
    <w:basedOn w:val="a"/>
    <w:link w:val="Char2"/>
    <w:uiPriority w:val="99"/>
    <w:unhideWhenUsed/>
    <w:rsid w:val="002C5D1F"/>
    <w:pPr>
      <w:tabs>
        <w:tab w:val="center" w:pos="4153"/>
        <w:tab w:val="right" w:pos="8306"/>
      </w:tabs>
      <w:snapToGrid w:val="0"/>
      <w:jc w:val="left"/>
    </w:pPr>
    <w:rPr>
      <w:sz w:val="18"/>
      <w:szCs w:val="18"/>
    </w:rPr>
  </w:style>
  <w:style w:type="character" w:customStyle="1" w:styleId="Char2">
    <w:name w:val="页脚 Char"/>
    <w:basedOn w:val="a0"/>
    <w:link w:val="a6"/>
    <w:uiPriority w:val="99"/>
    <w:rsid w:val="002C5D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80C71"/>
    <w:pPr>
      <w:spacing w:before="100" w:beforeAutospacing="1" w:after="100" w:afterAutospacing="1"/>
      <w:jc w:val="left"/>
    </w:pPr>
    <w:rPr>
      <w:rFonts w:ascii="Calibri" w:eastAsia="宋体" w:hAnsi="Calibri" w:cs="Times New Roman"/>
      <w:kern w:val="0"/>
      <w:sz w:val="24"/>
      <w:szCs w:val="24"/>
    </w:rPr>
  </w:style>
  <w:style w:type="paragraph" w:styleId="a4">
    <w:name w:val="Plain Text"/>
    <w:basedOn w:val="a"/>
    <w:link w:val="Char1"/>
    <w:semiHidden/>
    <w:unhideWhenUsed/>
    <w:qFormat/>
    <w:rsid w:val="00880C71"/>
    <w:rPr>
      <w:rFonts w:ascii="宋体" w:eastAsia="宋体" w:hAnsi="Courier New" w:cs="Times New Roman"/>
      <w:szCs w:val="24"/>
    </w:rPr>
  </w:style>
  <w:style w:type="character" w:customStyle="1" w:styleId="Char">
    <w:name w:val="纯文本 Char"/>
    <w:basedOn w:val="a0"/>
    <w:uiPriority w:val="99"/>
    <w:semiHidden/>
    <w:rsid w:val="00880C71"/>
    <w:rPr>
      <w:rFonts w:ascii="宋体" w:eastAsia="宋体" w:hAnsi="Courier New" w:cs="Courier New"/>
      <w:szCs w:val="21"/>
    </w:rPr>
  </w:style>
  <w:style w:type="character" w:customStyle="1" w:styleId="Char1">
    <w:name w:val="纯文本 Char1"/>
    <w:basedOn w:val="a0"/>
    <w:link w:val="a4"/>
    <w:semiHidden/>
    <w:locked/>
    <w:rsid w:val="00880C71"/>
    <w:rPr>
      <w:rFonts w:ascii="宋体" w:eastAsia="宋体" w:hAnsi="Courier New" w:cs="Times New Roman"/>
      <w:szCs w:val="24"/>
    </w:rPr>
  </w:style>
  <w:style w:type="paragraph" w:styleId="a5">
    <w:name w:val="header"/>
    <w:basedOn w:val="a"/>
    <w:link w:val="Char0"/>
    <w:uiPriority w:val="99"/>
    <w:unhideWhenUsed/>
    <w:rsid w:val="002C5D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C5D1F"/>
    <w:rPr>
      <w:sz w:val="18"/>
      <w:szCs w:val="18"/>
    </w:rPr>
  </w:style>
  <w:style w:type="paragraph" w:styleId="a6">
    <w:name w:val="footer"/>
    <w:basedOn w:val="a"/>
    <w:link w:val="Char2"/>
    <w:uiPriority w:val="99"/>
    <w:unhideWhenUsed/>
    <w:rsid w:val="002C5D1F"/>
    <w:pPr>
      <w:tabs>
        <w:tab w:val="center" w:pos="4153"/>
        <w:tab w:val="right" w:pos="8306"/>
      </w:tabs>
      <w:snapToGrid w:val="0"/>
      <w:jc w:val="left"/>
    </w:pPr>
    <w:rPr>
      <w:sz w:val="18"/>
      <w:szCs w:val="18"/>
    </w:rPr>
  </w:style>
  <w:style w:type="character" w:customStyle="1" w:styleId="Char2">
    <w:name w:val="页脚 Char"/>
    <w:basedOn w:val="a0"/>
    <w:link w:val="a6"/>
    <w:uiPriority w:val="99"/>
    <w:rsid w:val="002C5D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10</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277784900@qq.com</cp:lastModifiedBy>
  <cp:revision>20</cp:revision>
  <dcterms:created xsi:type="dcterms:W3CDTF">2020-10-12T03:04:00Z</dcterms:created>
  <dcterms:modified xsi:type="dcterms:W3CDTF">2020-11-04T15:21:00Z</dcterms:modified>
</cp:coreProperties>
</file>