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6"/>
          <w:szCs w:val="36"/>
        </w:rPr>
      </w:pPr>
      <w:r>
        <w:rPr>
          <w:rFonts w:hint="eastAsia"/>
          <w:sz w:val="36"/>
          <w:szCs w:val="36"/>
        </w:rPr>
        <w:drawing>
          <wp:inline distT="0" distB="0" distL="114300" distR="114300">
            <wp:extent cx="5266690" cy="7022465"/>
            <wp:effectExtent l="0" t="0" r="10160" b="6985"/>
            <wp:docPr id="1" name="图片 1" descr="微信图片_202011051355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011051355433"/>
                    <pic:cNvPicPr>
                      <a:picLocks noChangeAspect="1"/>
                    </pic:cNvPicPr>
                  </pic:nvPicPr>
                  <pic:blipFill>
                    <a:blip r:embed="rId4"/>
                    <a:stretch>
                      <a:fillRect/>
                    </a:stretch>
                  </pic:blipFill>
                  <pic:spPr>
                    <a:xfrm>
                      <a:off x="0" y="0"/>
                      <a:ext cx="5266690" cy="7022465"/>
                    </a:xfrm>
                    <a:prstGeom prst="rect">
                      <a:avLst/>
                    </a:prstGeom>
                  </pic:spPr>
                </pic:pic>
              </a:graphicData>
            </a:graphic>
          </wp:inline>
        </w:drawing>
      </w:r>
      <w:bookmarkStart w:id="4" w:name="_GoBack"/>
      <w:bookmarkEnd w:id="4"/>
      <w:r>
        <w:rPr>
          <w:rFonts w:hint="eastAsia"/>
          <w:sz w:val="36"/>
          <w:szCs w:val="36"/>
        </w:rPr>
        <w:t>网络技术辅助学科课堂教学的方法研究</w:t>
      </w:r>
    </w:p>
    <w:p>
      <w:pPr>
        <w:jc w:val="center"/>
        <w:rPr>
          <w:rFonts w:hint="default" w:ascii="仿宋" w:hAnsi="仿宋" w:eastAsia="仿宋"/>
          <w:sz w:val="30"/>
          <w:szCs w:val="30"/>
          <w:lang w:val="en-US" w:eastAsia="zh-CN"/>
        </w:rPr>
      </w:pPr>
      <w:r>
        <w:rPr>
          <w:rFonts w:hint="eastAsia" w:ascii="仿宋" w:hAnsi="仿宋" w:eastAsia="仿宋"/>
          <w:sz w:val="30"/>
          <w:szCs w:val="30"/>
          <w:lang w:val="en-US" w:eastAsia="zh-CN"/>
        </w:rPr>
        <w:t>河北区教师发展中心  张晓鹏</w:t>
      </w:r>
    </w:p>
    <w:p>
      <w:pPr>
        <w:ind w:firstLine="600" w:firstLineChars="200"/>
        <w:rPr>
          <w:rFonts w:ascii="仿宋" w:hAnsi="仿宋" w:eastAsia="仿宋"/>
          <w:sz w:val="30"/>
          <w:szCs w:val="30"/>
        </w:rPr>
      </w:pPr>
      <w:r>
        <w:rPr>
          <w:rFonts w:hint="eastAsia" w:ascii="仿宋" w:hAnsi="仿宋" w:eastAsia="仿宋"/>
          <w:sz w:val="30"/>
          <w:szCs w:val="30"/>
        </w:rPr>
        <w:t>当今社会信息化程度越来越高，网络已经逐渐成为我们的生活中必不可少的一部分。互联网以数字网络为载体，将文字、语音、图像、视频等资源，加工成为信息资源。随着教育现代化的提出，教育信息化建设将信息技术与教学活动有机结合，构建现代化的教育环境，提高课堂效率，提升教学水平。随着教育信息化的普及,网络技术辅助课堂教学成为信息技术辅助教学的重要手段。如何将网络技术与课堂教学进行资源整合，充分发挥信息技术的教学辅助作用，目前是一个新课题。为此，本文将从网络对教学的促进作用、网络在学科教学中的应用形式和网络在教学中应用需要注意的问题三方面进行一些论述。</w:t>
      </w:r>
    </w:p>
    <w:p>
      <w:pPr>
        <w:ind w:firstLine="600" w:firstLineChars="200"/>
        <w:rPr>
          <w:rFonts w:ascii="仿宋" w:hAnsi="仿宋" w:eastAsia="仿宋"/>
          <w:sz w:val="30"/>
          <w:szCs w:val="30"/>
        </w:rPr>
      </w:pPr>
      <w:r>
        <w:rPr>
          <w:rFonts w:hint="eastAsia" w:ascii="仿宋" w:hAnsi="仿宋" w:eastAsia="仿宋"/>
          <w:sz w:val="30"/>
          <w:szCs w:val="30"/>
        </w:rPr>
        <w:t>一、网络技术对课堂教学的具有积极的促进作用</w:t>
      </w:r>
    </w:p>
    <w:p>
      <w:pPr>
        <w:ind w:firstLine="600" w:firstLineChars="200"/>
        <w:rPr>
          <w:rFonts w:ascii="仿宋" w:hAnsi="仿宋" w:eastAsia="仿宋"/>
          <w:sz w:val="30"/>
          <w:szCs w:val="30"/>
        </w:rPr>
      </w:pPr>
      <w:r>
        <w:rPr>
          <w:rFonts w:hint="eastAsia" w:ascii="仿宋" w:hAnsi="仿宋" w:eastAsia="仿宋"/>
          <w:sz w:val="30"/>
          <w:szCs w:val="30"/>
        </w:rPr>
        <w:t>随着网络技术向教育的不断渗透,促使传统教学模式发生了很大变革，从教学观念、教学内容到教学手段都因为信息技术的运用而产生了新的变化，进而形成了新的教学模式。通过网络技术与音视频技术的有机整合，将信息资源和信息技术手段合理运用于多媒体教学课件中去，使课堂教学更加生动化、具体化。网络改变了传统教学中信息传递的方式，使教学不再受时间和空间的限制，教师的教与学生的学之间实现了实时的交互。所以说网络对教育教学的促进作用，确定是无处不在的。</w:t>
      </w:r>
    </w:p>
    <w:p>
      <w:pPr>
        <w:ind w:firstLine="600" w:firstLineChars="200"/>
        <w:rPr>
          <w:rFonts w:ascii="仿宋" w:hAnsi="仿宋" w:eastAsia="仿宋"/>
          <w:sz w:val="30"/>
          <w:szCs w:val="30"/>
        </w:rPr>
      </w:pPr>
      <w:bookmarkStart w:id="0" w:name="_Toc337043681"/>
      <w:bookmarkStart w:id="1" w:name="_Toc337043686"/>
      <w:r>
        <w:rPr>
          <w:rFonts w:hint="eastAsia" w:ascii="仿宋" w:hAnsi="仿宋" w:eastAsia="仿宋"/>
          <w:sz w:val="30"/>
          <w:szCs w:val="30"/>
        </w:rPr>
        <w:t>1、网络带来教学模式的转变，促进教师教学能力的提高。</w:t>
      </w:r>
    </w:p>
    <w:p>
      <w:pPr>
        <w:ind w:firstLine="600" w:firstLineChars="200"/>
        <w:rPr>
          <w:rFonts w:ascii="仿宋" w:hAnsi="仿宋" w:eastAsia="仿宋"/>
          <w:sz w:val="30"/>
          <w:szCs w:val="30"/>
        </w:rPr>
      </w:pPr>
      <w:r>
        <w:rPr>
          <w:rFonts w:hint="eastAsia" w:ascii="仿宋" w:hAnsi="仿宋" w:eastAsia="仿宋"/>
          <w:sz w:val="30"/>
          <w:szCs w:val="30"/>
        </w:rPr>
        <w:t>将网络应用于课堂教学中去，通过丰富的网络教学资源开拓了教师和学生的视野，利用网络信息的多样化培养学生的创造性思维，提高学生获取、分析、处理信息的能力，达到培养学生自主学习的目的。教师在应用网络技术进行教学活动的过程中，也在不断增强自身的教学技能，通过各种全新教学手段的反复运用，逐步提高自己的专业能力，并在这一过程中提升自己终生学习的能力。</w:t>
      </w:r>
    </w:p>
    <w:p>
      <w:pPr>
        <w:ind w:firstLine="600" w:firstLineChars="200"/>
        <w:rPr>
          <w:rFonts w:ascii="仿宋" w:hAnsi="仿宋" w:eastAsia="仿宋"/>
          <w:sz w:val="30"/>
          <w:szCs w:val="30"/>
        </w:rPr>
      </w:pPr>
      <w:r>
        <w:rPr>
          <w:rFonts w:hint="eastAsia" w:ascii="仿宋" w:hAnsi="仿宋" w:eastAsia="仿宋"/>
          <w:sz w:val="30"/>
          <w:szCs w:val="30"/>
        </w:rPr>
        <w:t>网络促进教学模式的转变，通过教学方法的改变、教学手段的优化，影响教育教学思想和观念的转变，最终带来教学效果的提升。用网络技术辅助课堂教学不仅是让网络应用于教育，更是要通过发挥网络的作用探索出新的教学模式，以达到培养符合信息时代需求的人才的需求。</w:t>
      </w:r>
    </w:p>
    <w:p>
      <w:pPr>
        <w:ind w:firstLine="600" w:firstLineChars="200"/>
        <w:rPr>
          <w:rFonts w:ascii="仿宋" w:hAnsi="仿宋" w:eastAsia="仿宋"/>
          <w:sz w:val="30"/>
          <w:szCs w:val="30"/>
        </w:rPr>
      </w:pPr>
      <w:r>
        <w:rPr>
          <w:rFonts w:hint="eastAsia" w:ascii="仿宋" w:hAnsi="仿宋" w:eastAsia="仿宋"/>
          <w:sz w:val="30"/>
          <w:szCs w:val="30"/>
        </w:rPr>
        <w:t>2、网络促进自主学习的开展，激发学生学习的兴趣。</w:t>
      </w:r>
    </w:p>
    <w:p>
      <w:pPr>
        <w:ind w:firstLine="600" w:firstLineChars="200"/>
        <w:rPr>
          <w:rFonts w:ascii="仿宋" w:hAnsi="仿宋" w:eastAsia="仿宋"/>
          <w:sz w:val="30"/>
          <w:szCs w:val="30"/>
        </w:rPr>
      </w:pPr>
      <w:r>
        <w:rPr>
          <w:rFonts w:hint="eastAsia" w:ascii="仿宋" w:hAnsi="仿宋" w:eastAsia="仿宋"/>
          <w:sz w:val="30"/>
          <w:szCs w:val="30"/>
        </w:rPr>
        <w:t>通过网络对各种信息进行收集、整理，形成教学资源库，扩宽教学的时间和空间，学生可以根据自己接受知识的快慢情况，自主选择学习的内容，控制学习的进度，完成学习的任务。教师通过开展师生、生生之间的实时互动，对教学难点进行重点指导，把控课堂教学过程，引导学生自主学习。网络环境下的学习氛围，把要学的知识图文并茂的展现出来，通过自主探究式的学习方式，更容易激发学生的学习兴趣。</w:t>
      </w:r>
    </w:p>
    <w:p>
      <w:pPr>
        <w:ind w:firstLine="600" w:firstLineChars="200"/>
        <w:rPr>
          <w:rFonts w:ascii="仿宋" w:hAnsi="仿宋" w:eastAsia="仿宋"/>
          <w:sz w:val="30"/>
          <w:szCs w:val="30"/>
        </w:rPr>
      </w:pPr>
      <w:r>
        <w:rPr>
          <w:rFonts w:hint="eastAsia" w:ascii="仿宋" w:hAnsi="仿宋" w:eastAsia="仿宋"/>
          <w:sz w:val="30"/>
          <w:szCs w:val="30"/>
        </w:rPr>
        <w:t>3、</w:t>
      </w:r>
      <w:bookmarkEnd w:id="0"/>
      <w:r>
        <w:rPr>
          <w:rFonts w:hint="eastAsia" w:ascii="仿宋" w:hAnsi="仿宋" w:eastAsia="仿宋"/>
          <w:sz w:val="30"/>
          <w:szCs w:val="30"/>
        </w:rPr>
        <w:t>网络为课堂教学提供丰富的教学资源。</w:t>
      </w:r>
    </w:p>
    <w:p>
      <w:pPr>
        <w:ind w:firstLine="600" w:firstLineChars="200"/>
        <w:rPr>
          <w:rFonts w:ascii="仿宋" w:hAnsi="仿宋" w:eastAsia="仿宋"/>
          <w:sz w:val="30"/>
          <w:szCs w:val="30"/>
        </w:rPr>
      </w:pPr>
      <w:r>
        <w:rPr>
          <w:rFonts w:hint="eastAsia" w:ascii="仿宋" w:hAnsi="仿宋" w:eastAsia="仿宋"/>
          <w:sz w:val="30"/>
          <w:szCs w:val="30"/>
        </w:rPr>
        <w:t>教师运用网络广泛收集信息资源，对丰富的资源加以收集和整理，加工成为我们日常教学中的教学资源。通过将教学内容与新的教学方法重新组合，极大地丰富了教学的表现形式。通过更新教学手段和方法，优化教学设计水平，增强教学实施的合理性，达到提高课堂效率的目的。通过信息化的手段，集中解决重难知识点，以利于学生对知识的学习和掌握，使学生学得轻松愉快，达到有效教学的目的。</w:t>
      </w:r>
    </w:p>
    <w:p>
      <w:pPr>
        <w:ind w:firstLine="600" w:firstLineChars="200"/>
        <w:rPr>
          <w:rFonts w:ascii="仿宋" w:hAnsi="仿宋" w:eastAsia="仿宋"/>
          <w:sz w:val="30"/>
          <w:szCs w:val="30"/>
        </w:rPr>
      </w:pPr>
      <w:r>
        <w:rPr>
          <w:rFonts w:hint="eastAsia" w:ascii="仿宋" w:hAnsi="仿宋" w:eastAsia="仿宋"/>
          <w:sz w:val="30"/>
          <w:szCs w:val="30"/>
        </w:rPr>
        <w:t>4、通过网络的有效应用有利于培养学生的信息素养。</w:t>
      </w:r>
    </w:p>
    <w:p>
      <w:pPr>
        <w:ind w:firstLine="600" w:firstLineChars="200"/>
        <w:rPr>
          <w:rFonts w:ascii="仿宋" w:hAnsi="仿宋" w:eastAsia="仿宋"/>
          <w:sz w:val="30"/>
          <w:szCs w:val="30"/>
        </w:rPr>
      </w:pPr>
      <w:r>
        <w:rPr>
          <w:rFonts w:hint="eastAsia" w:ascii="仿宋" w:hAnsi="仿宋" w:eastAsia="仿宋"/>
          <w:sz w:val="30"/>
          <w:szCs w:val="30"/>
        </w:rPr>
        <w:t>培养学生的信息素养是信息化社会中教育的一项重要任务，通过提高学生获取、分析、加工、处理信息的能力，把信息技术作为终身学习的手段，培养终身学习的能力。而充分发挥网络教育技术手段在教学中的优势，能够在学生与网络的交互中，提高学生应用信息技术的能力，发展学生自主学习的能力，达到提高学生的信息素养的目的。</w:t>
      </w:r>
    </w:p>
    <w:p>
      <w:pPr>
        <w:ind w:firstLine="600" w:firstLineChars="200"/>
        <w:rPr>
          <w:rFonts w:ascii="仿宋" w:hAnsi="仿宋" w:eastAsia="仿宋"/>
          <w:sz w:val="30"/>
          <w:szCs w:val="30"/>
        </w:rPr>
      </w:pPr>
      <w:r>
        <w:rPr>
          <w:rFonts w:hint="eastAsia" w:ascii="仿宋" w:hAnsi="仿宋" w:eastAsia="仿宋"/>
          <w:sz w:val="30"/>
          <w:szCs w:val="30"/>
        </w:rPr>
        <w:t>二、在学科教学中通过网络技术手段的应用，提高课堂效率，增强教学的有效性。</w:t>
      </w:r>
    </w:p>
    <w:p>
      <w:pPr>
        <w:ind w:firstLine="600" w:firstLineChars="200"/>
        <w:rPr>
          <w:rFonts w:ascii="仿宋" w:hAnsi="仿宋" w:eastAsia="仿宋"/>
          <w:sz w:val="30"/>
          <w:szCs w:val="30"/>
        </w:rPr>
      </w:pPr>
      <w:r>
        <w:rPr>
          <w:rFonts w:hint="eastAsia" w:ascii="仿宋" w:hAnsi="仿宋" w:eastAsia="仿宋"/>
          <w:sz w:val="30"/>
          <w:szCs w:val="30"/>
        </w:rPr>
        <w:t>当前网络在学科教学中的应用主要有以下几种方法。</w:t>
      </w:r>
    </w:p>
    <w:p>
      <w:pPr>
        <w:ind w:firstLine="600" w:firstLineChars="200"/>
        <w:rPr>
          <w:rFonts w:ascii="仿宋" w:hAnsi="仿宋" w:eastAsia="仿宋"/>
          <w:sz w:val="30"/>
          <w:szCs w:val="30"/>
        </w:rPr>
      </w:pPr>
      <w:r>
        <w:rPr>
          <w:rFonts w:hint="eastAsia" w:ascii="仿宋" w:hAnsi="仿宋" w:eastAsia="仿宋"/>
          <w:sz w:val="30"/>
          <w:szCs w:val="30"/>
        </w:rPr>
        <w:t>1、通过整合网络教学资源，服务课堂教学内容，提高课堂效率。</w:t>
      </w:r>
    </w:p>
    <w:p>
      <w:pPr>
        <w:ind w:firstLine="600" w:firstLineChars="200"/>
        <w:rPr>
          <w:rFonts w:ascii="仿宋" w:hAnsi="仿宋" w:eastAsia="仿宋"/>
          <w:sz w:val="30"/>
          <w:szCs w:val="30"/>
        </w:rPr>
      </w:pPr>
      <w:r>
        <w:rPr>
          <w:rFonts w:hint="eastAsia" w:ascii="仿宋" w:hAnsi="仿宋" w:eastAsia="仿宋"/>
          <w:sz w:val="30"/>
          <w:szCs w:val="30"/>
        </w:rPr>
        <w:t>课前学生利用网络搜集信息资源，提前了解所学知识背景，对新知识进行预习。课中教师利用课件、图片、视频等多媒体资源，为解决教学过程中的重难点问题服务，通过信息技术与课堂教学的整合，提高教学的效率。教师在教学过程中依托网络教学手段实时了解学生的学习状况，有利于差异性教学的开展。课后利用网络可以实现师生实时的在线交流，便于学生对所学知识的巩固。</w:t>
      </w:r>
    </w:p>
    <w:p>
      <w:pPr>
        <w:ind w:firstLine="600" w:firstLineChars="200"/>
        <w:rPr>
          <w:rFonts w:ascii="仿宋" w:hAnsi="仿宋" w:eastAsia="仿宋"/>
          <w:sz w:val="30"/>
          <w:szCs w:val="30"/>
        </w:rPr>
      </w:pPr>
      <w:r>
        <w:rPr>
          <w:rFonts w:hint="eastAsia" w:ascii="仿宋" w:hAnsi="仿宋" w:eastAsia="仿宋"/>
          <w:sz w:val="30"/>
          <w:szCs w:val="30"/>
        </w:rPr>
        <w:t>2、利用网络开发教学环境，提高课堂效率。</w:t>
      </w:r>
    </w:p>
    <w:p>
      <w:pPr>
        <w:ind w:firstLine="600" w:firstLineChars="200"/>
        <w:rPr>
          <w:rFonts w:ascii="仿宋" w:hAnsi="仿宋" w:eastAsia="仿宋"/>
          <w:sz w:val="30"/>
          <w:szCs w:val="30"/>
        </w:rPr>
      </w:pPr>
      <w:r>
        <w:rPr>
          <w:rFonts w:hint="eastAsia" w:ascii="仿宋" w:hAnsi="仿宋" w:eastAsia="仿宋"/>
          <w:sz w:val="30"/>
          <w:szCs w:val="30"/>
        </w:rPr>
        <w:t>在学科教学中教学环境的创设尤为重要，合理的教学环境创设不仅便于教师对教学过程的引导，更有利于学生对知识的理解。通过网络资源创设合理的教学环境，使学生更直观的理解知识内容，突出了知识的重难点，避免了教师课上一味空洞的讲解，达到使抽象的问题具体化，复杂的问题简单化的目的，降低了学生理解知识的难度，提高了学生的认知效果。</w:t>
      </w:r>
    </w:p>
    <w:p>
      <w:pPr>
        <w:ind w:firstLine="600" w:firstLineChars="200"/>
        <w:rPr>
          <w:rFonts w:ascii="仿宋" w:hAnsi="仿宋" w:eastAsia="仿宋"/>
          <w:sz w:val="30"/>
          <w:szCs w:val="30"/>
        </w:rPr>
      </w:pPr>
      <w:r>
        <w:rPr>
          <w:rFonts w:hint="eastAsia" w:ascii="仿宋" w:hAnsi="仿宋" w:eastAsia="仿宋"/>
          <w:sz w:val="30"/>
          <w:szCs w:val="30"/>
        </w:rPr>
        <w:t>3、通过网络进行交互式教学，实现教育资源的共享。</w:t>
      </w:r>
    </w:p>
    <w:p>
      <w:pPr>
        <w:ind w:firstLine="600" w:firstLineChars="200"/>
        <w:rPr>
          <w:rFonts w:ascii="仿宋" w:hAnsi="仿宋" w:eastAsia="仿宋"/>
          <w:sz w:val="30"/>
          <w:szCs w:val="30"/>
        </w:rPr>
      </w:pPr>
      <w:r>
        <w:rPr>
          <w:rFonts w:hint="eastAsia" w:ascii="仿宋" w:hAnsi="仿宋" w:eastAsia="仿宋"/>
          <w:sz w:val="30"/>
          <w:szCs w:val="30"/>
        </w:rPr>
        <w:t>随着网络技术水平的不断提高，传统的讲授式教学方式逐渐被师生交互式教学所取代。课堂上师生能够通过网络共享的教育资源和多媒体形式的交互教学方式开展教学活动，一些课堂生成性资源也能够通过网络实现教育资源的再共享。依托网络平台的交互式教学模式在充分发挥学生的主体作用，激发学生自主学习的热情的同时，充分发挥了教师的主导作用，使教师成为课堂的组织者和指导者，形成了教与学的统一。</w:t>
      </w:r>
    </w:p>
    <w:p>
      <w:pPr>
        <w:ind w:firstLine="600" w:firstLineChars="200"/>
        <w:rPr>
          <w:rFonts w:ascii="仿宋" w:hAnsi="仿宋" w:eastAsia="仿宋"/>
          <w:sz w:val="30"/>
          <w:szCs w:val="30"/>
        </w:rPr>
      </w:pPr>
      <w:bookmarkStart w:id="2" w:name="_Toc337043692"/>
      <w:r>
        <w:rPr>
          <w:rFonts w:hint="eastAsia" w:ascii="仿宋" w:hAnsi="仿宋" w:eastAsia="仿宋"/>
          <w:sz w:val="30"/>
          <w:szCs w:val="30"/>
        </w:rPr>
        <w:t>4、</w:t>
      </w:r>
      <w:bookmarkEnd w:id="2"/>
      <w:r>
        <w:rPr>
          <w:rFonts w:hint="eastAsia" w:ascii="仿宋" w:hAnsi="仿宋" w:eastAsia="仿宋"/>
          <w:sz w:val="30"/>
          <w:szCs w:val="30"/>
        </w:rPr>
        <w:t>利用网络技术实现微课与翻转课堂，提高教学有效性。</w:t>
      </w:r>
    </w:p>
    <w:p>
      <w:pPr>
        <w:ind w:firstLine="600" w:firstLineChars="200"/>
        <w:rPr>
          <w:rFonts w:ascii="仿宋" w:hAnsi="仿宋" w:eastAsia="仿宋"/>
          <w:sz w:val="30"/>
          <w:szCs w:val="30"/>
        </w:rPr>
      </w:pPr>
      <w:r>
        <w:rPr>
          <w:rFonts w:hint="eastAsia" w:ascii="仿宋" w:hAnsi="仿宋" w:eastAsia="仿宋"/>
          <w:sz w:val="30"/>
          <w:szCs w:val="30"/>
        </w:rPr>
        <w:t>课前学生利用微课对要学的知识点进行自主学习，找出自己不理解的困难点，带着问题上课。课前教师根据网络教学平台上学生的反馈练习，分析学生自主学习的情况，合理设计教学过程，做好课前预设。课上教师着重讲解、分析重难知识点，开展师生教学交互，指导学生理解所学知识。课后教师进行评价反馈，指导学生进行知识的复习。通过网络技术支持可以实现知识的传递、课堂的翻转，充分体现了学生的主体地位。</w:t>
      </w:r>
    </w:p>
    <w:p>
      <w:pPr>
        <w:ind w:firstLine="600" w:firstLineChars="200"/>
        <w:rPr>
          <w:rFonts w:ascii="仿宋" w:hAnsi="仿宋" w:eastAsia="仿宋"/>
          <w:sz w:val="30"/>
          <w:szCs w:val="30"/>
        </w:rPr>
      </w:pPr>
      <w:r>
        <w:rPr>
          <w:rFonts w:hint="eastAsia" w:ascii="仿宋" w:hAnsi="仿宋" w:eastAsia="仿宋"/>
          <w:sz w:val="30"/>
          <w:szCs w:val="30"/>
        </w:rPr>
        <w:t>5、利用网络技术实现教学现代化。</w:t>
      </w:r>
    </w:p>
    <w:p>
      <w:pPr>
        <w:ind w:firstLine="600" w:firstLineChars="200"/>
        <w:rPr>
          <w:rFonts w:ascii="仿宋" w:hAnsi="仿宋" w:eastAsia="仿宋"/>
          <w:sz w:val="30"/>
          <w:szCs w:val="30"/>
        </w:rPr>
      </w:pPr>
      <w:r>
        <w:rPr>
          <w:rFonts w:hint="eastAsia" w:ascii="仿宋" w:hAnsi="仿宋" w:eastAsia="仿宋"/>
          <w:sz w:val="30"/>
          <w:szCs w:val="30"/>
        </w:rPr>
        <w:t>网络教学已成为现代化教学的发展趋势，教师运用网络技术与视频点播技术相结合开展网络教学活动，实现一人多点上课，目前应用的教学网络同步系统就是这个原理。教师可以通过网络教学应用平台在网上实现作业的布置和批改，与学生进行实时交互，分享教学生成性资源和教学总结反思。计算机网络作为辅助教学的工具，为学生搭建了一个信息平台，在这个平台上学生可以主动式的、探究式的学习，并可以通过多媒体形式展现自己学习的效果。</w:t>
      </w:r>
    </w:p>
    <w:p>
      <w:pPr>
        <w:ind w:firstLine="600" w:firstLineChars="200"/>
        <w:rPr>
          <w:rFonts w:ascii="仿宋" w:hAnsi="仿宋" w:eastAsia="仿宋"/>
          <w:sz w:val="30"/>
          <w:szCs w:val="30"/>
        </w:rPr>
      </w:pPr>
      <w:r>
        <w:rPr>
          <w:rFonts w:hint="eastAsia" w:ascii="仿宋" w:hAnsi="仿宋" w:eastAsia="仿宋"/>
          <w:sz w:val="30"/>
          <w:szCs w:val="30"/>
        </w:rPr>
        <w:t>6、通过网络社交平台的使用，达到实时交互教学。</w:t>
      </w:r>
    </w:p>
    <w:p>
      <w:pPr>
        <w:ind w:firstLine="600" w:firstLineChars="200"/>
        <w:rPr>
          <w:rFonts w:ascii="仿宋" w:hAnsi="仿宋" w:eastAsia="仿宋"/>
          <w:sz w:val="30"/>
          <w:szCs w:val="30"/>
        </w:rPr>
      </w:pPr>
      <w:r>
        <w:rPr>
          <w:rFonts w:hint="eastAsia" w:ascii="仿宋" w:hAnsi="仿宋" w:eastAsia="仿宋"/>
          <w:sz w:val="30"/>
          <w:szCs w:val="30"/>
        </w:rPr>
        <w:t>微信作为生活中最普遍使用的网络社交媒体，只要加以合理、有效地利用，同样可以作为优化教学的手段，用来激发学生的自主学习意识，将学生的兴趣转向学习。</w:t>
      </w:r>
    </w:p>
    <w:p>
      <w:pPr>
        <w:ind w:firstLine="600" w:firstLineChars="200"/>
        <w:rPr>
          <w:rFonts w:ascii="仿宋" w:hAnsi="仿宋" w:eastAsia="仿宋"/>
          <w:sz w:val="30"/>
          <w:szCs w:val="30"/>
        </w:rPr>
      </w:pPr>
      <w:r>
        <w:rPr>
          <w:rFonts w:hint="eastAsia" w:ascii="仿宋" w:hAnsi="仿宋" w:eastAsia="仿宋"/>
          <w:sz w:val="30"/>
          <w:szCs w:val="30"/>
        </w:rPr>
        <w:t>微信平台中的公众号功能，便于共享教学资源，传递教育信息。微信群功能可以开展小组互动讨论，师生、生生间可以实时交流互动，使学生充分参与到学习中来，使教师能关注到每一位学生的学习情况，辅助课堂教学。</w:t>
      </w:r>
    </w:p>
    <w:p>
      <w:pPr>
        <w:ind w:firstLine="600" w:firstLineChars="200"/>
        <w:rPr>
          <w:rFonts w:ascii="仿宋" w:hAnsi="仿宋" w:eastAsia="仿宋"/>
          <w:sz w:val="30"/>
          <w:szCs w:val="30"/>
        </w:rPr>
      </w:pPr>
      <w:r>
        <w:rPr>
          <w:rFonts w:hint="eastAsia" w:ascii="仿宋" w:hAnsi="仿宋" w:eastAsia="仿宋"/>
          <w:sz w:val="30"/>
          <w:szCs w:val="30"/>
        </w:rPr>
        <w:t>7、应用网络资源辅助教师做好课前准备，优化教学过程。</w:t>
      </w:r>
    </w:p>
    <w:p>
      <w:pPr>
        <w:ind w:firstLine="600" w:firstLineChars="200"/>
        <w:rPr>
          <w:rFonts w:ascii="仿宋" w:hAnsi="仿宋" w:eastAsia="仿宋"/>
          <w:sz w:val="30"/>
          <w:szCs w:val="30"/>
        </w:rPr>
      </w:pPr>
      <w:r>
        <w:rPr>
          <w:rFonts w:hint="eastAsia" w:ascii="仿宋" w:hAnsi="仿宋" w:eastAsia="仿宋"/>
          <w:sz w:val="30"/>
          <w:szCs w:val="30"/>
        </w:rPr>
        <w:t>教师在进行课前准备时尽可能全面地搜集网络资源，了解教学知识背景情况，搜集课堂教学所需的相关资料，以便节省时间，能将更多精力放在如何做好课堂重难点的教学上。教师可以利用网络开展电子备课，还可以利用网上工具和教育资源库，开发多媒体教学课件，丰富课堂教学资源，提高教学实施的质量。</w:t>
      </w:r>
    </w:p>
    <w:p>
      <w:pPr>
        <w:ind w:firstLine="600" w:firstLineChars="200"/>
        <w:rPr>
          <w:rFonts w:ascii="仿宋" w:hAnsi="仿宋" w:eastAsia="仿宋"/>
          <w:sz w:val="30"/>
          <w:szCs w:val="30"/>
        </w:rPr>
      </w:pPr>
      <w:r>
        <w:rPr>
          <w:rFonts w:hint="eastAsia" w:ascii="仿宋" w:hAnsi="仿宋" w:eastAsia="仿宋"/>
          <w:sz w:val="30"/>
          <w:szCs w:val="30"/>
        </w:rPr>
        <w:t>8、应用网络技术支持研究性学习，培养学生自主学习能力。</w:t>
      </w:r>
    </w:p>
    <w:p>
      <w:pPr>
        <w:ind w:firstLine="600" w:firstLineChars="200"/>
        <w:rPr>
          <w:rFonts w:ascii="仿宋" w:hAnsi="仿宋" w:eastAsia="仿宋"/>
          <w:sz w:val="30"/>
          <w:szCs w:val="30"/>
        </w:rPr>
      </w:pPr>
      <w:r>
        <w:rPr>
          <w:rFonts w:hint="eastAsia" w:ascii="仿宋" w:hAnsi="仿宋" w:eastAsia="仿宋"/>
          <w:sz w:val="30"/>
          <w:szCs w:val="30"/>
        </w:rPr>
        <w:t>研究性学习的内容普遍具有开放性问题式学习特征、自主探究性学习特点，网络对研究性学习课程的支持尤为适合。利用网络拓展课堂的时间与空间，丰富活动的形式、内容、手段和方法，使学生在参与活动式的学习过程中提高多方面的能力。网络为研究性学习提供了丰富的资源和知识储备，利用网络辅助工具软件为研究性学习创设了互动式、开放式的学习环境，通过网络这个动态的平台有利于开展研究性学习的研究。</w:t>
      </w:r>
    </w:p>
    <w:p>
      <w:pPr>
        <w:ind w:firstLine="600" w:firstLineChars="200"/>
        <w:rPr>
          <w:rFonts w:ascii="仿宋" w:hAnsi="仿宋" w:eastAsia="仿宋"/>
          <w:sz w:val="30"/>
          <w:szCs w:val="30"/>
        </w:rPr>
      </w:pPr>
      <w:bookmarkStart w:id="3" w:name="_Toc337043685"/>
      <w:r>
        <w:rPr>
          <w:rFonts w:hint="eastAsia" w:ascii="仿宋" w:hAnsi="仿宋" w:eastAsia="仿宋"/>
          <w:sz w:val="30"/>
          <w:szCs w:val="30"/>
        </w:rPr>
        <w:t>三、网络技术应用在教学中需要注意的问题</w:t>
      </w:r>
    </w:p>
    <w:p>
      <w:pPr>
        <w:ind w:firstLine="600" w:firstLineChars="200"/>
        <w:rPr>
          <w:rFonts w:ascii="仿宋" w:hAnsi="仿宋" w:eastAsia="仿宋"/>
          <w:sz w:val="30"/>
          <w:szCs w:val="30"/>
        </w:rPr>
      </w:pPr>
      <w:r>
        <w:rPr>
          <w:rFonts w:hint="eastAsia" w:ascii="仿宋" w:hAnsi="仿宋" w:eastAsia="仿宋"/>
          <w:sz w:val="30"/>
          <w:szCs w:val="30"/>
        </w:rPr>
        <w:t>网络技术作为信息技术辅助教学的一种技术，应用于教学过程中同样需要注意一些问题</w:t>
      </w:r>
      <w:bookmarkEnd w:id="3"/>
      <w:r>
        <w:rPr>
          <w:rFonts w:hint="eastAsia" w:ascii="仿宋" w:hAnsi="仿宋" w:eastAsia="仿宋"/>
          <w:sz w:val="30"/>
          <w:szCs w:val="30"/>
        </w:rPr>
        <w:t>。网络技术只是课堂教学的辅助工具，无法代替教师的课堂授课和课后辅导，更不能取代教师在教学中的主导地位。所以虽然网络技术的应用为课堂教学提供了很多便捷，也应该因地制宜、因材施教，根据教学活动的开展需要，由教师精心组织和策划，与传统的教学方式优势互补，才能发挥最大的教学效果。</w:t>
      </w:r>
    </w:p>
    <w:bookmarkEnd w:id="1"/>
    <w:p>
      <w:pPr>
        <w:ind w:firstLine="600" w:firstLineChars="200"/>
        <w:rPr>
          <w:rFonts w:ascii="仿宋" w:hAnsi="仿宋" w:eastAsia="仿宋"/>
          <w:sz w:val="30"/>
          <w:szCs w:val="30"/>
        </w:rPr>
      </w:pPr>
      <w:r>
        <w:rPr>
          <w:rFonts w:hint="eastAsia" w:ascii="仿宋" w:hAnsi="仿宋" w:eastAsia="仿宋"/>
          <w:sz w:val="30"/>
          <w:szCs w:val="30"/>
        </w:rPr>
        <w:t>目前应用网络技术辅助课堂教学的过程,正在逐步规范，但还需要进一步总结出可行性的方法。我们应该在技术的应用过程中理论与实践相结合，不断探索适合教育需要的应用方法，让技术真正服务于教育。</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A6531"/>
    <w:rsid w:val="00007633"/>
    <w:rsid w:val="00014925"/>
    <w:rsid w:val="00014CCD"/>
    <w:rsid w:val="000202E6"/>
    <w:rsid w:val="0002142F"/>
    <w:rsid w:val="00023E7C"/>
    <w:rsid w:val="00040CD0"/>
    <w:rsid w:val="00042080"/>
    <w:rsid w:val="000431FD"/>
    <w:rsid w:val="000469D1"/>
    <w:rsid w:val="000510CA"/>
    <w:rsid w:val="00062E9E"/>
    <w:rsid w:val="00064491"/>
    <w:rsid w:val="000756C9"/>
    <w:rsid w:val="000A1570"/>
    <w:rsid w:val="000B4CF8"/>
    <w:rsid w:val="000C5DD8"/>
    <w:rsid w:val="000D639A"/>
    <w:rsid w:val="00104D9A"/>
    <w:rsid w:val="001152F4"/>
    <w:rsid w:val="001645DC"/>
    <w:rsid w:val="00170EC4"/>
    <w:rsid w:val="00180EEC"/>
    <w:rsid w:val="001A267A"/>
    <w:rsid w:val="001E1CEA"/>
    <w:rsid w:val="001F1396"/>
    <w:rsid w:val="001F1E92"/>
    <w:rsid w:val="001F327A"/>
    <w:rsid w:val="001F374D"/>
    <w:rsid w:val="001F71CA"/>
    <w:rsid w:val="002230B8"/>
    <w:rsid w:val="00230112"/>
    <w:rsid w:val="00232340"/>
    <w:rsid w:val="002412F4"/>
    <w:rsid w:val="00241BB4"/>
    <w:rsid w:val="00244434"/>
    <w:rsid w:val="00263408"/>
    <w:rsid w:val="00290C27"/>
    <w:rsid w:val="00293BDE"/>
    <w:rsid w:val="00294016"/>
    <w:rsid w:val="002A1D70"/>
    <w:rsid w:val="002A62E7"/>
    <w:rsid w:val="002B221F"/>
    <w:rsid w:val="002B39AC"/>
    <w:rsid w:val="002D2735"/>
    <w:rsid w:val="002D3AB0"/>
    <w:rsid w:val="002D4A6C"/>
    <w:rsid w:val="002D7751"/>
    <w:rsid w:val="002E14CB"/>
    <w:rsid w:val="002E2638"/>
    <w:rsid w:val="002E7F93"/>
    <w:rsid w:val="0030787B"/>
    <w:rsid w:val="00321189"/>
    <w:rsid w:val="003321DC"/>
    <w:rsid w:val="00351685"/>
    <w:rsid w:val="0038358B"/>
    <w:rsid w:val="00392D8B"/>
    <w:rsid w:val="003A4EA7"/>
    <w:rsid w:val="003A7190"/>
    <w:rsid w:val="003B5B15"/>
    <w:rsid w:val="003C19EB"/>
    <w:rsid w:val="003D010F"/>
    <w:rsid w:val="003D232A"/>
    <w:rsid w:val="003D237B"/>
    <w:rsid w:val="003D2B3B"/>
    <w:rsid w:val="003D4209"/>
    <w:rsid w:val="003E188C"/>
    <w:rsid w:val="003F0565"/>
    <w:rsid w:val="003F1206"/>
    <w:rsid w:val="003F21FF"/>
    <w:rsid w:val="003F4443"/>
    <w:rsid w:val="00422E65"/>
    <w:rsid w:val="00431928"/>
    <w:rsid w:val="004348AE"/>
    <w:rsid w:val="00441311"/>
    <w:rsid w:val="00447F21"/>
    <w:rsid w:val="0046402C"/>
    <w:rsid w:val="004732BD"/>
    <w:rsid w:val="004739D1"/>
    <w:rsid w:val="00473BB0"/>
    <w:rsid w:val="004A176F"/>
    <w:rsid w:val="004A5B58"/>
    <w:rsid w:val="004D0D62"/>
    <w:rsid w:val="004D10F7"/>
    <w:rsid w:val="004D7256"/>
    <w:rsid w:val="00503EC6"/>
    <w:rsid w:val="005047ED"/>
    <w:rsid w:val="0051200B"/>
    <w:rsid w:val="005170E6"/>
    <w:rsid w:val="00534232"/>
    <w:rsid w:val="00550D12"/>
    <w:rsid w:val="00552901"/>
    <w:rsid w:val="00565393"/>
    <w:rsid w:val="00565F84"/>
    <w:rsid w:val="005700A7"/>
    <w:rsid w:val="00576217"/>
    <w:rsid w:val="005859D0"/>
    <w:rsid w:val="00594AE9"/>
    <w:rsid w:val="00597FE9"/>
    <w:rsid w:val="005B077A"/>
    <w:rsid w:val="005D3F19"/>
    <w:rsid w:val="005E0B5A"/>
    <w:rsid w:val="005E609C"/>
    <w:rsid w:val="005F5400"/>
    <w:rsid w:val="006003AC"/>
    <w:rsid w:val="00617AA5"/>
    <w:rsid w:val="00623087"/>
    <w:rsid w:val="00637247"/>
    <w:rsid w:val="00664639"/>
    <w:rsid w:val="00666CB5"/>
    <w:rsid w:val="00672C72"/>
    <w:rsid w:val="00673B3C"/>
    <w:rsid w:val="00673E3A"/>
    <w:rsid w:val="00680A47"/>
    <w:rsid w:val="0069476D"/>
    <w:rsid w:val="00695B4A"/>
    <w:rsid w:val="006A4D0C"/>
    <w:rsid w:val="006A5D89"/>
    <w:rsid w:val="006A632A"/>
    <w:rsid w:val="006B5B85"/>
    <w:rsid w:val="006E0A26"/>
    <w:rsid w:val="006E5717"/>
    <w:rsid w:val="006E6881"/>
    <w:rsid w:val="00706A45"/>
    <w:rsid w:val="00711328"/>
    <w:rsid w:val="00724E28"/>
    <w:rsid w:val="007409F6"/>
    <w:rsid w:val="00751F24"/>
    <w:rsid w:val="00754663"/>
    <w:rsid w:val="007556BA"/>
    <w:rsid w:val="007711E9"/>
    <w:rsid w:val="0077337E"/>
    <w:rsid w:val="00773A8D"/>
    <w:rsid w:val="007746EF"/>
    <w:rsid w:val="007803ED"/>
    <w:rsid w:val="00780EFE"/>
    <w:rsid w:val="00791917"/>
    <w:rsid w:val="00792D4A"/>
    <w:rsid w:val="00795306"/>
    <w:rsid w:val="007A42D5"/>
    <w:rsid w:val="007A7BAD"/>
    <w:rsid w:val="007B0424"/>
    <w:rsid w:val="007C6894"/>
    <w:rsid w:val="007C7216"/>
    <w:rsid w:val="007C7691"/>
    <w:rsid w:val="007F01D9"/>
    <w:rsid w:val="00817181"/>
    <w:rsid w:val="00817353"/>
    <w:rsid w:val="00817B42"/>
    <w:rsid w:val="00821444"/>
    <w:rsid w:val="0082642A"/>
    <w:rsid w:val="00835D1B"/>
    <w:rsid w:val="0084638F"/>
    <w:rsid w:val="00846AC2"/>
    <w:rsid w:val="008510FE"/>
    <w:rsid w:val="00853DBF"/>
    <w:rsid w:val="008573CF"/>
    <w:rsid w:val="00862FBE"/>
    <w:rsid w:val="00873A17"/>
    <w:rsid w:val="00882900"/>
    <w:rsid w:val="008908C6"/>
    <w:rsid w:val="00890A0A"/>
    <w:rsid w:val="008926B5"/>
    <w:rsid w:val="0089674B"/>
    <w:rsid w:val="008B5274"/>
    <w:rsid w:val="008C285E"/>
    <w:rsid w:val="008C739A"/>
    <w:rsid w:val="008D0DC5"/>
    <w:rsid w:val="008E30F8"/>
    <w:rsid w:val="008E6B22"/>
    <w:rsid w:val="008F1D7B"/>
    <w:rsid w:val="009106B0"/>
    <w:rsid w:val="009121DD"/>
    <w:rsid w:val="009215C8"/>
    <w:rsid w:val="00923C62"/>
    <w:rsid w:val="00931D0E"/>
    <w:rsid w:val="0094144E"/>
    <w:rsid w:val="00952A64"/>
    <w:rsid w:val="00956039"/>
    <w:rsid w:val="009834F2"/>
    <w:rsid w:val="009924CA"/>
    <w:rsid w:val="009964EA"/>
    <w:rsid w:val="009A51BD"/>
    <w:rsid w:val="009B18FA"/>
    <w:rsid w:val="009B19A4"/>
    <w:rsid w:val="009E186B"/>
    <w:rsid w:val="009E3863"/>
    <w:rsid w:val="009E6157"/>
    <w:rsid w:val="009F1109"/>
    <w:rsid w:val="009F4B62"/>
    <w:rsid w:val="00A04E9C"/>
    <w:rsid w:val="00A36AF8"/>
    <w:rsid w:val="00A43C82"/>
    <w:rsid w:val="00A4495A"/>
    <w:rsid w:val="00A7282C"/>
    <w:rsid w:val="00A74DB9"/>
    <w:rsid w:val="00A848FA"/>
    <w:rsid w:val="00A84997"/>
    <w:rsid w:val="00A867F4"/>
    <w:rsid w:val="00A87663"/>
    <w:rsid w:val="00AA6531"/>
    <w:rsid w:val="00AC1C7C"/>
    <w:rsid w:val="00AC50D7"/>
    <w:rsid w:val="00AD4337"/>
    <w:rsid w:val="00AE3BA1"/>
    <w:rsid w:val="00AF304D"/>
    <w:rsid w:val="00B0472C"/>
    <w:rsid w:val="00B05CD1"/>
    <w:rsid w:val="00B21BC7"/>
    <w:rsid w:val="00B23DD7"/>
    <w:rsid w:val="00B26B51"/>
    <w:rsid w:val="00B36B6E"/>
    <w:rsid w:val="00B415A3"/>
    <w:rsid w:val="00B56B34"/>
    <w:rsid w:val="00B60A3C"/>
    <w:rsid w:val="00B64338"/>
    <w:rsid w:val="00B75F42"/>
    <w:rsid w:val="00B82AC6"/>
    <w:rsid w:val="00B90D35"/>
    <w:rsid w:val="00B91265"/>
    <w:rsid w:val="00BB2200"/>
    <w:rsid w:val="00BB320A"/>
    <w:rsid w:val="00BB4790"/>
    <w:rsid w:val="00BC5BB6"/>
    <w:rsid w:val="00BD3ECE"/>
    <w:rsid w:val="00BD63D3"/>
    <w:rsid w:val="00BD69BF"/>
    <w:rsid w:val="00BE0F3D"/>
    <w:rsid w:val="00BF5230"/>
    <w:rsid w:val="00C03C15"/>
    <w:rsid w:val="00C06B27"/>
    <w:rsid w:val="00C10F4F"/>
    <w:rsid w:val="00C316EB"/>
    <w:rsid w:val="00C51DBF"/>
    <w:rsid w:val="00C70FF1"/>
    <w:rsid w:val="00C71620"/>
    <w:rsid w:val="00C73768"/>
    <w:rsid w:val="00C77073"/>
    <w:rsid w:val="00C822D9"/>
    <w:rsid w:val="00C837BC"/>
    <w:rsid w:val="00C90FD9"/>
    <w:rsid w:val="00C944DF"/>
    <w:rsid w:val="00C95959"/>
    <w:rsid w:val="00CA447F"/>
    <w:rsid w:val="00CA79E5"/>
    <w:rsid w:val="00CB1488"/>
    <w:rsid w:val="00CB2CD3"/>
    <w:rsid w:val="00CD1B13"/>
    <w:rsid w:val="00CD3787"/>
    <w:rsid w:val="00CD4AFC"/>
    <w:rsid w:val="00CE2782"/>
    <w:rsid w:val="00CE4E17"/>
    <w:rsid w:val="00CE6D5B"/>
    <w:rsid w:val="00CF79FF"/>
    <w:rsid w:val="00D112DA"/>
    <w:rsid w:val="00D14578"/>
    <w:rsid w:val="00D14EAC"/>
    <w:rsid w:val="00D16FE6"/>
    <w:rsid w:val="00D25527"/>
    <w:rsid w:val="00D26085"/>
    <w:rsid w:val="00D5627F"/>
    <w:rsid w:val="00D56B64"/>
    <w:rsid w:val="00D70E67"/>
    <w:rsid w:val="00D713ED"/>
    <w:rsid w:val="00D80A7B"/>
    <w:rsid w:val="00D8129C"/>
    <w:rsid w:val="00D85AA5"/>
    <w:rsid w:val="00DA1F86"/>
    <w:rsid w:val="00DD3246"/>
    <w:rsid w:val="00DE0781"/>
    <w:rsid w:val="00DE0FC8"/>
    <w:rsid w:val="00DE3E9A"/>
    <w:rsid w:val="00DE76CD"/>
    <w:rsid w:val="00E07C00"/>
    <w:rsid w:val="00E160B9"/>
    <w:rsid w:val="00E24FBA"/>
    <w:rsid w:val="00E26B5F"/>
    <w:rsid w:val="00E27E7F"/>
    <w:rsid w:val="00E55B23"/>
    <w:rsid w:val="00E639C6"/>
    <w:rsid w:val="00E6753E"/>
    <w:rsid w:val="00E71353"/>
    <w:rsid w:val="00E71B32"/>
    <w:rsid w:val="00E72D14"/>
    <w:rsid w:val="00E924D7"/>
    <w:rsid w:val="00E97A76"/>
    <w:rsid w:val="00EB57B0"/>
    <w:rsid w:val="00ED49FF"/>
    <w:rsid w:val="00EF0B25"/>
    <w:rsid w:val="00EF5769"/>
    <w:rsid w:val="00F06970"/>
    <w:rsid w:val="00F11CA8"/>
    <w:rsid w:val="00F13B3B"/>
    <w:rsid w:val="00F14B8A"/>
    <w:rsid w:val="00F213BC"/>
    <w:rsid w:val="00F2247B"/>
    <w:rsid w:val="00F23347"/>
    <w:rsid w:val="00F45096"/>
    <w:rsid w:val="00F46E50"/>
    <w:rsid w:val="00F53290"/>
    <w:rsid w:val="00F56B25"/>
    <w:rsid w:val="00F61044"/>
    <w:rsid w:val="00F62934"/>
    <w:rsid w:val="00F6748B"/>
    <w:rsid w:val="00F82D11"/>
    <w:rsid w:val="00F874FA"/>
    <w:rsid w:val="00FA468D"/>
    <w:rsid w:val="00FA5A52"/>
    <w:rsid w:val="00FA7427"/>
    <w:rsid w:val="00FB5BBD"/>
    <w:rsid w:val="00FC3BD9"/>
    <w:rsid w:val="00FC3E3F"/>
    <w:rsid w:val="00FD392B"/>
    <w:rsid w:val="00FE0610"/>
    <w:rsid w:val="00FF716B"/>
    <w:rsid w:val="10E847C6"/>
    <w:rsid w:val="44070B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
    <w:qFormat/>
    <w:uiPriority w:val="0"/>
    <w:pPr>
      <w:keepNext/>
      <w:spacing w:line="300" w:lineRule="auto"/>
      <w:jc w:val="center"/>
      <w:outlineLvl w:val="0"/>
    </w:pPr>
    <w:rPr>
      <w:rFonts w:eastAsia="黑体"/>
      <w:bCs/>
      <w:sz w:val="30"/>
    </w:rPr>
  </w:style>
  <w:style w:type="paragraph" w:styleId="3">
    <w:name w:val="heading 2"/>
    <w:basedOn w:val="1"/>
    <w:next w:val="1"/>
    <w:link w:val="9"/>
    <w:semiHidden/>
    <w:unhideWhenUsed/>
    <w:qFormat/>
    <w:uiPriority w:val="0"/>
    <w:pPr>
      <w:keepNext/>
      <w:keepLines/>
      <w:spacing w:line="300" w:lineRule="auto"/>
      <w:outlineLvl w:val="1"/>
    </w:pPr>
    <w:rPr>
      <w:rFonts w:ascii="Arial" w:hAnsi="Arial" w:eastAsia="黑体"/>
      <w:bCs/>
      <w:sz w:val="28"/>
      <w:szCs w:val="32"/>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1"/>
    <w:semiHidden/>
    <w:unhideWhenUsed/>
    <w:uiPriority w:val="99"/>
    <w:pPr>
      <w:tabs>
        <w:tab w:val="center" w:pos="4153"/>
        <w:tab w:val="right" w:pos="8306"/>
      </w:tabs>
      <w:snapToGrid w:val="0"/>
      <w:jc w:val="left"/>
    </w:pPr>
    <w:rPr>
      <w:sz w:val="18"/>
      <w:szCs w:val="18"/>
    </w:rPr>
  </w:style>
  <w:style w:type="paragraph" w:styleId="5">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标题 1 Char"/>
    <w:basedOn w:val="7"/>
    <w:link w:val="2"/>
    <w:uiPriority w:val="0"/>
    <w:rPr>
      <w:rFonts w:ascii="Times New Roman" w:hAnsi="Times New Roman" w:eastAsia="黑体" w:cs="Times New Roman"/>
      <w:bCs/>
      <w:sz w:val="30"/>
      <w:szCs w:val="24"/>
    </w:rPr>
  </w:style>
  <w:style w:type="character" w:customStyle="1" w:styleId="9">
    <w:name w:val="标题 2 Char"/>
    <w:basedOn w:val="7"/>
    <w:link w:val="3"/>
    <w:semiHidden/>
    <w:uiPriority w:val="0"/>
    <w:rPr>
      <w:rFonts w:ascii="Arial" w:hAnsi="Arial" w:eastAsia="黑体" w:cs="Times New Roman"/>
      <w:bCs/>
      <w:sz w:val="28"/>
      <w:szCs w:val="32"/>
    </w:rPr>
  </w:style>
  <w:style w:type="character" w:customStyle="1" w:styleId="10">
    <w:name w:val="页眉 Char"/>
    <w:basedOn w:val="7"/>
    <w:link w:val="5"/>
    <w:semiHidden/>
    <w:uiPriority w:val="99"/>
    <w:rPr>
      <w:rFonts w:ascii="Times New Roman" w:hAnsi="Times New Roman" w:eastAsia="宋体" w:cs="Times New Roman"/>
      <w:sz w:val="18"/>
      <w:szCs w:val="18"/>
    </w:rPr>
  </w:style>
  <w:style w:type="character" w:customStyle="1" w:styleId="11">
    <w:name w:val="页脚 Char"/>
    <w:basedOn w:val="7"/>
    <w:link w:val="4"/>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060530-8849-45F6-B5C2-304424B07C78}">
  <ds:schemaRefs/>
</ds:datastoreItem>
</file>

<file path=docProps/app.xml><?xml version="1.0" encoding="utf-8"?>
<Properties xmlns="http://schemas.openxmlformats.org/officeDocument/2006/extended-properties" xmlns:vt="http://schemas.openxmlformats.org/officeDocument/2006/docPropsVTypes">
  <Template>Normal</Template>
  <Pages>7</Pages>
  <Words>503</Words>
  <Characters>2872</Characters>
  <Lines>23</Lines>
  <Paragraphs>6</Paragraphs>
  <TotalTime>807</TotalTime>
  <ScaleCrop>false</ScaleCrop>
  <LinksUpToDate>false</LinksUpToDate>
  <CharactersWithSpaces>3369</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2018-11-05T14:00:00Z</dcterms:created>
  <dc:creator>zxp&amp;qb</dc:creator>
  <cp:lastModifiedBy>陆钰</cp:lastModifiedBy>
  <dcterms:modified xsi:type="dcterms:W3CDTF">2020-11-05T06:16:39Z</dcterms:modified>
  <cp:revision>4524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