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97" w:rsidRPr="00F90297" w:rsidRDefault="00F90297" w:rsidP="00F90297">
      <w:pPr>
        <w:autoSpaceDE w:val="0"/>
        <w:autoSpaceDN w:val="0"/>
        <w:adjustRightInd w:val="0"/>
        <w:snapToGrid w:val="0"/>
        <w:spacing w:line="400" w:lineRule="exact"/>
        <w:ind w:firstLineChars="200" w:firstLine="562"/>
        <w:jc w:val="center"/>
        <w:rPr>
          <w:rFonts w:ascii="宋体" w:hAnsi="宋体"/>
          <w:sz w:val="24"/>
        </w:rPr>
      </w:pPr>
      <w:r w:rsidRPr="00F90297">
        <w:rPr>
          <w:rFonts w:ascii="黑体" w:eastAsia="黑体" w:hAnsi="黑体" w:hint="eastAsia"/>
          <w:b/>
          <w:sz w:val="28"/>
          <w:szCs w:val="28"/>
        </w:rPr>
        <w:t>实验活动6  酸、碱的化学性质</w:t>
      </w:r>
    </w:p>
    <w:p w:rsidR="00F90297" w:rsidRDefault="00F90297" w:rsidP="00F90297">
      <w:pPr>
        <w:autoSpaceDE w:val="0"/>
        <w:autoSpaceDN w:val="0"/>
        <w:adjustRightInd w:val="0"/>
        <w:snapToGrid w:val="0"/>
        <w:spacing w:line="400" w:lineRule="exact"/>
        <w:jc w:val="center"/>
        <w:rPr>
          <w:sz w:val="24"/>
        </w:rPr>
      </w:pPr>
      <w:r>
        <w:rPr>
          <w:rFonts w:hint="eastAsia"/>
          <w:sz w:val="24"/>
        </w:rPr>
        <w:t>邢</w:t>
      </w:r>
      <w:r w:rsidR="006C7060">
        <w:rPr>
          <w:rFonts w:hint="eastAsia"/>
          <w:sz w:val="24"/>
        </w:rPr>
        <w:t xml:space="preserve">  </w:t>
      </w:r>
      <w:r>
        <w:rPr>
          <w:rFonts w:hint="eastAsia"/>
          <w:sz w:val="24"/>
        </w:rPr>
        <w:t>悦</w:t>
      </w:r>
    </w:p>
    <w:p w:rsidR="00F90297" w:rsidRDefault="00F90297" w:rsidP="00F90297">
      <w:pPr>
        <w:autoSpaceDE w:val="0"/>
        <w:autoSpaceDN w:val="0"/>
        <w:adjustRightInd w:val="0"/>
        <w:snapToGrid w:val="0"/>
        <w:spacing w:line="400" w:lineRule="exact"/>
        <w:jc w:val="center"/>
        <w:rPr>
          <w:rFonts w:ascii="宋体" w:hAnsi="宋体"/>
          <w:sz w:val="24"/>
        </w:rPr>
      </w:pPr>
      <w:r w:rsidRPr="00F90297">
        <w:rPr>
          <w:rFonts w:ascii="楷体" w:eastAsia="楷体" w:hAnsi="楷体" w:hint="eastAsia"/>
          <w:szCs w:val="21"/>
        </w:rPr>
        <w:t>天津市滨海新区塘沽新港中学</w:t>
      </w:r>
    </w:p>
    <w:p w:rsidR="00F90297" w:rsidRDefault="00F90297" w:rsidP="00F90297">
      <w:pPr>
        <w:autoSpaceDE w:val="0"/>
        <w:autoSpaceDN w:val="0"/>
        <w:adjustRightInd w:val="0"/>
        <w:snapToGrid w:val="0"/>
        <w:spacing w:line="400" w:lineRule="exact"/>
        <w:rPr>
          <w:rFonts w:ascii="宋体" w:hAnsi="宋体"/>
          <w:b/>
          <w:sz w:val="24"/>
        </w:rPr>
      </w:pPr>
      <w:r>
        <w:rPr>
          <w:rFonts w:ascii="宋体" w:hAnsi="宋体" w:hint="eastAsia"/>
          <w:b/>
          <w:sz w:val="24"/>
        </w:rPr>
        <w:t xml:space="preserve">    </w:t>
      </w:r>
      <w:r>
        <w:rPr>
          <w:rFonts w:ascii="宋体" w:hAnsi="宋体"/>
          <w:b/>
          <w:sz w:val="24"/>
        </w:rPr>
        <w:t>一、</w:t>
      </w:r>
      <w:r>
        <w:rPr>
          <w:rFonts w:ascii="宋体" w:hAnsi="宋体" w:hint="eastAsia"/>
          <w:b/>
          <w:sz w:val="24"/>
        </w:rPr>
        <w:t>教学与评价目标</w:t>
      </w:r>
    </w:p>
    <w:p w:rsidR="00F90297" w:rsidRDefault="00F90297" w:rsidP="00F90297">
      <w:pPr>
        <w:autoSpaceDE w:val="0"/>
        <w:autoSpaceDN w:val="0"/>
        <w:adjustRightInd w:val="0"/>
        <w:snapToGrid w:val="0"/>
        <w:spacing w:line="400" w:lineRule="exact"/>
        <w:rPr>
          <w:rFonts w:ascii="宋体" w:hAnsi="宋体"/>
          <w:sz w:val="24"/>
        </w:rPr>
      </w:pPr>
      <w:r>
        <w:rPr>
          <w:rFonts w:ascii="宋体" w:hAnsi="宋体" w:hint="eastAsia"/>
          <w:sz w:val="24"/>
        </w:rPr>
        <w:t xml:space="preserve">    1.教学目标</w:t>
      </w:r>
    </w:p>
    <w:p w:rsidR="00F90297" w:rsidRPr="00DB3455" w:rsidRDefault="00F90297" w:rsidP="00F90297">
      <w:pPr>
        <w:autoSpaceDE w:val="0"/>
        <w:autoSpaceDN w:val="0"/>
        <w:adjustRightInd w:val="0"/>
        <w:snapToGrid w:val="0"/>
        <w:spacing w:line="400" w:lineRule="exact"/>
        <w:rPr>
          <w:rFonts w:ascii="宋体" w:hAnsi="宋体"/>
          <w:szCs w:val="21"/>
        </w:rPr>
      </w:pPr>
      <w:r>
        <w:rPr>
          <w:rFonts w:ascii="宋体" w:hAnsi="宋体" w:hint="eastAsia"/>
          <w:b/>
          <w:sz w:val="24"/>
        </w:rPr>
        <w:t xml:space="preserve">    </w:t>
      </w:r>
      <w:r w:rsidRPr="00DB3455">
        <w:rPr>
          <w:rFonts w:ascii="宋体" w:hAnsi="宋体" w:hint="eastAsia"/>
          <w:szCs w:val="21"/>
        </w:rPr>
        <w:t>【知识与技能】</w:t>
      </w:r>
    </w:p>
    <w:p w:rsidR="00F90297" w:rsidRPr="00DB3455" w:rsidRDefault="00F90297" w:rsidP="00F90297">
      <w:pPr>
        <w:autoSpaceDE w:val="0"/>
        <w:autoSpaceDN w:val="0"/>
        <w:adjustRightInd w:val="0"/>
        <w:snapToGrid w:val="0"/>
        <w:spacing w:line="400" w:lineRule="exact"/>
        <w:rPr>
          <w:rFonts w:ascii="宋体" w:hAnsi="宋体"/>
          <w:b/>
          <w:szCs w:val="21"/>
        </w:rPr>
      </w:pPr>
      <w:r w:rsidRPr="00DB3455">
        <w:rPr>
          <w:rFonts w:ascii="宋体" w:hAnsi="宋体" w:hint="eastAsia"/>
          <w:szCs w:val="21"/>
        </w:rPr>
        <w:t xml:space="preserve">    （1）会用酸碱指示剂检验溶液酸碱性；</w:t>
      </w:r>
    </w:p>
    <w:p w:rsidR="00F90297" w:rsidRPr="00DB3455" w:rsidRDefault="00F90297" w:rsidP="00F90297">
      <w:pPr>
        <w:autoSpaceDE w:val="0"/>
        <w:autoSpaceDN w:val="0"/>
        <w:adjustRightInd w:val="0"/>
        <w:snapToGrid w:val="0"/>
        <w:spacing w:line="400" w:lineRule="exact"/>
        <w:rPr>
          <w:rFonts w:ascii="宋体" w:hAnsi="宋体"/>
          <w:szCs w:val="21"/>
        </w:rPr>
      </w:pPr>
      <w:r w:rsidRPr="00DB3455">
        <w:rPr>
          <w:rFonts w:ascii="宋体" w:hAnsi="宋体" w:hint="eastAsia"/>
          <w:szCs w:val="21"/>
        </w:rPr>
        <w:t xml:space="preserve">    （2）会用pH试纸检测溶液的酸碱度，并了解溶液的酸碱度在实际中的意义；</w:t>
      </w:r>
    </w:p>
    <w:p w:rsidR="00F90297" w:rsidRPr="00DB3455" w:rsidRDefault="00F90297" w:rsidP="00F90297">
      <w:pPr>
        <w:autoSpaceDE w:val="0"/>
        <w:autoSpaceDN w:val="0"/>
        <w:adjustRightInd w:val="0"/>
        <w:snapToGrid w:val="0"/>
        <w:spacing w:line="400" w:lineRule="exact"/>
        <w:rPr>
          <w:rFonts w:ascii="宋体" w:hAnsi="宋体"/>
          <w:szCs w:val="21"/>
        </w:rPr>
      </w:pPr>
      <w:r w:rsidRPr="00DB3455">
        <w:rPr>
          <w:rFonts w:ascii="宋体" w:hAnsi="宋体" w:hint="eastAsia"/>
          <w:szCs w:val="21"/>
        </w:rPr>
        <w:t xml:space="preserve">    （3）认识常见的酸和碱的化学性质；</w:t>
      </w:r>
    </w:p>
    <w:p w:rsidR="00F90297" w:rsidRPr="00DB3455" w:rsidRDefault="00F90297" w:rsidP="00F90297">
      <w:pPr>
        <w:autoSpaceDE w:val="0"/>
        <w:autoSpaceDN w:val="0"/>
        <w:adjustRightInd w:val="0"/>
        <w:snapToGrid w:val="0"/>
        <w:spacing w:line="400" w:lineRule="exact"/>
        <w:rPr>
          <w:rFonts w:ascii="宋体" w:hAnsi="宋体"/>
          <w:szCs w:val="21"/>
        </w:rPr>
      </w:pPr>
      <w:r w:rsidRPr="00DB3455">
        <w:rPr>
          <w:rFonts w:ascii="宋体" w:hAnsi="宋体" w:hint="eastAsia"/>
          <w:szCs w:val="21"/>
        </w:rPr>
        <w:t xml:space="preserve">    （4）认识酸碱之间发生的中和反应并进行深入分析。</w:t>
      </w:r>
    </w:p>
    <w:p w:rsidR="00F90297" w:rsidRPr="00DB3455" w:rsidRDefault="00F90297" w:rsidP="00F90297">
      <w:pPr>
        <w:autoSpaceDE w:val="0"/>
        <w:autoSpaceDN w:val="0"/>
        <w:adjustRightInd w:val="0"/>
        <w:snapToGrid w:val="0"/>
        <w:spacing w:line="400" w:lineRule="exact"/>
        <w:rPr>
          <w:rFonts w:ascii="宋体" w:hAnsi="宋体"/>
          <w:szCs w:val="21"/>
        </w:rPr>
      </w:pPr>
      <w:r w:rsidRPr="00DB3455">
        <w:rPr>
          <w:rFonts w:ascii="宋体" w:hAnsi="宋体" w:hint="eastAsia"/>
          <w:b/>
          <w:szCs w:val="21"/>
        </w:rPr>
        <w:t xml:space="preserve">    </w:t>
      </w:r>
      <w:r w:rsidRPr="00DB3455">
        <w:rPr>
          <w:rFonts w:ascii="宋体" w:hAnsi="宋体" w:hint="eastAsia"/>
          <w:szCs w:val="21"/>
        </w:rPr>
        <w:t>【过程与方法】</w:t>
      </w:r>
    </w:p>
    <w:p w:rsidR="00F90297" w:rsidRPr="00DB3455" w:rsidRDefault="00F90297" w:rsidP="00F90297">
      <w:pPr>
        <w:autoSpaceDE w:val="0"/>
        <w:autoSpaceDN w:val="0"/>
        <w:adjustRightInd w:val="0"/>
        <w:snapToGrid w:val="0"/>
        <w:spacing w:line="400" w:lineRule="exact"/>
        <w:rPr>
          <w:rFonts w:ascii="宋体" w:hAnsi="宋体"/>
          <w:b/>
          <w:szCs w:val="21"/>
        </w:rPr>
      </w:pPr>
      <w:r w:rsidRPr="00DB3455">
        <w:rPr>
          <w:rFonts w:ascii="宋体" w:hAnsi="宋体" w:hint="eastAsia"/>
          <w:szCs w:val="21"/>
        </w:rPr>
        <w:t xml:space="preserve">    在学生课前复习基础上，通过问题导入，学生分组合作，分析问题并动手实验，掌握已学的知识，并形成成熟知识网络。</w:t>
      </w:r>
    </w:p>
    <w:p w:rsidR="00F90297" w:rsidRPr="00DB3455" w:rsidRDefault="00F90297" w:rsidP="00F90297">
      <w:pPr>
        <w:autoSpaceDE w:val="0"/>
        <w:autoSpaceDN w:val="0"/>
        <w:adjustRightInd w:val="0"/>
        <w:snapToGrid w:val="0"/>
        <w:spacing w:line="400" w:lineRule="exact"/>
        <w:rPr>
          <w:rFonts w:ascii="宋体" w:hAnsi="宋体"/>
          <w:szCs w:val="21"/>
        </w:rPr>
      </w:pPr>
      <w:r w:rsidRPr="00DB3455">
        <w:rPr>
          <w:rFonts w:ascii="宋体" w:hAnsi="宋体" w:hint="eastAsia"/>
          <w:b/>
          <w:szCs w:val="21"/>
        </w:rPr>
        <w:t xml:space="preserve">   </w:t>
      </w:r>
      <w:r w:rsidRPr="00DB3455">
        <w:rPr>
          <w:rFonts w:ascii="宋体" w:hAnsi="宋体" w:hint="eastAsia"/>
          <w:szCs w:val="21"/>
        </w:rPr>
        <w:t xml:space="preserve"> 【情感态度与价值观】</w:t>
      </w:r>
    </w:p>
    <w:p w:rsidR="00F90297" w:rsidRPr="00DB3455" w:rsidRDefault="00F90297" w:rsidP="00F90297">
      <w:pPr>
        <w:autoSpaceDE w:val="0"/>
        <w:autoSpaceDN w:val="0"/>
        <w:adjustRightInd w:val="0"/>
        <w:snapToGrid w:val="0"/>
        <w:spacing w:line="400" w:lineRule="exact"/>
        <w:rPr>
          <w:rFonts w:ascii="宋体" w:hAnsi="宋体"/>
          <w:szCs w:val="21"/>
        </w:rPr>
      </w:pPr>
      <w:r w:rsidRPr="00DB3455">
        <w:rPr>
          <w:rFonts w:ascii="宋体" w:hAnsi="宋体" w:hint="eastAsia"/>
          <w:szCs w:val="21"/>
        </w:rPr>
        <w:t xml:space="preserve">    （1）进一步增强学生学习化学的兴趣，培养学生实事求是的科学精神；</w:t>
      </w:r>
    </w:p>
    <w:p w:rsidR="00F90297" w:rsidRPr="00DB3455" w:rsidRDefault="00F90297" w:rsidP="00F90297">
      <w:pPr>
        <w:autoSpaceDE w:val="0"/>
        <w:autoSpaceDN w:val="0"/>
        <w:adjustRightInd w:val="0"/>
        <w:snapToGrid w:val="0"/>
        <w:spacing w:line="400" w:lineRule="exact"/>
        <w:rPr>
          <w:rFonts w:ascii="宋体" w:hAnsi="宋体"/>
          <w:szCs w:val="21"/>
        </w:rPr>
      </w:pPr>
      <w:r w:rsidRPr="00DB3455">
        <w:rPr>
          <w:rFonts w:ascii="宋体" w:hAnsi="宋体" w:hint="eastAsia"/>
          <w:szCs w:val="21"/>
        </w:rPr>
        <w:t xml:space="preserve">    （2）体会化学与社会的密切关系，增强学生的社会责任感。</w:t>
      </w:r>
      <w:r w:rsidRPr="00DB3455">
        <w:rPr>
          <w:rFonts w:ascii="宋体" w:hAnsi="宋体"/>
          <w:szCs w:val="21"/>
        </w:rPr>
        <w:tab/>
      </w:r>
    </w:p>
    <w:p w:rsidR="00F90297" w:rsidRDefault="00F90297" w:rsidP="006C7060">
      <w:pPr>
        <w:autoSpaceDE w:val="0"/>
        <w:autoSpaceDN w:val="0"/>
        <w:adjustRightInd w:val="0"/>
        <w:snapToGrid w:val="0"/>
        <w:spacing w:line="400" w:lineRule="exact"/>
        <w:ind w:firstLineChars="200" w:firstLine="480"/>
        <w:rPr>
          <w:rFonts w:ascii="宋体" w:hAnsi="宋体"/>
          <w:sz w:val="24"/>
        </w:rPr>
      </w:pPr>
      <w:r>
        <w:rPr>
          <w:rFonts w:ascii="宋体" w:hAnsi="宋体" w:hint="eastAsia"/>
          <w:sz w:val="24"/>
        </w:rPr>
        <w:t>2.评价目标</w:t>
      </w:r>
    </w:p>
    <w:p w:rsidR="00F90297" w:rsidRPr="00DB3455" w:rsidRDefault="00F90297" w:rsidP="00DB3455">
      <w:pPr>
        <w:autoSpaceDE w:val="0"/>
        <w:autoSpaceDN w:val="0"/>
        <w:adjustRightInd w:val="0"/>
        <w:snapToGrid w:val="0"/>
        <w:spacing w:line="400" w:lineRule="exact"/>
        <w:ind w:firstLineChars="177" w:firstLine="372"/>
        <w:rPr>
          <w:rFonts w:ascii="宋体" w:hAnsi="宋体"/>
          <w:szCs w:val="21"/>
        </w:rPr>
      </w:pPr>
      <w:r w:rsidRPr="00DB3455">
        <w:rPr>
          <w:rFonts w:ascii="宋体" w:hAnsi="宋体" w:hint="eastAsia"/>
          <w:szCs w:val="21"/>
        </w:rPr>
        <w:t>（1）</w:t>
      </w:r>
      <w:r w:rsidR="004A1DFA" w:rsidRPr="00DB3455">
        <w:rPr>
          <w:rFonts w:ascii="宋体" w:hAnsi="宋体" w:hint="eastAsia"/>
          <w:szCs w:val="21"/>
        </w:rPr>
        <w:t>通过复习回顾、动手实验、小组讨论，对酸碱盐相关知识理解更系统，更明确，可以利用已学知识解释实验、设计实验。</w:t>
      </w:r>
    </w:p>
    <w:p w:rsidR="00F90297" w:rsidRPr="00DB3455" w:rsidRDefault="00F90297" w:rsidP="00DB3455">
      <w:pPr>
        <w:autoSpaceDE w:val="0"/>
        <w:autoSpaceDN w:val="0"/>
        <w:adjustRightInd w:val="0"/>
        <w:snapToGrid w:val="0"/>
        <w:spacing w:line="400" w:lineRule="exact"/>
        <w:ind w:firstLineChars="177" w:firstLine="372"/>
        <w:rPr>
          <w:rFonts w:ascii="宋体" w:hAnsi="宋体"/>
          <w:szCs w:val="21"/>
        </w:rPr>
      </w:pPr>
      <w:r w:rsidRPr="00DB3455">
        <w:rPr>
          <w:rFonts w:ascii="宋体" w:hAnsi="宋体" w:hint="eastAsia"/>
          <w:szCs w:val="21"/>
        </w:rPr>
        <w:t>（2）</w:t>
      </w:r>
      <w:r w:rsidR="004A1DFA" w:rsidRPr="00DB3455">
        <w:rPr>
          <w:rFonts w:ascii="宋体" w:hAnsi="宋体" w:hint="eastAsia"/>
          <w:szCs w:val="21"/>
        </w:rPr>
        <w:t>将零散的化学知识系统化，形成清晰简洁的思维导图。</w:t>
      </w:r>
    </w:p>
    <w:p w:rsidR="00F90297" w:rsidRDefault="00F90297" w:rsidP="00F90297">
      <w:pPr>
        <w:autoSpaceDE w:val="0"/>
        <w:autoSpaceDN w:val="0"/>
        <w:adjustRightInd w:val="0"/>
        <w:snapToGrid w:val="0"/>
        <w:spacing w:line="400" w:lineRule="exact"/>
        <w:ind w:firstLineChars="200" w:firstLine="482"/>
        <w:rPr>
          <w:rFonts w:ascii="宋体" w:hAnsi="宋体"/>
          <w:b/>
          <w:sz w:val="24"/>
        </w:rPr>
      </w:pPr>
      <w:r>
        <w:rPr>
          <w:rFonts w:ascii="宋体" w:hAnsi="宋体"/>
          <w:b/>
          <w:sz w:val="24"/>
        </w:rPr>
        <w:t>二、</w:t>
      </w:r>
      <w:r>
        <w:rPr>
          <w:rFonts w:ascii="宋体" w:hAnsi="宋体" w:hint="eastAsia"/>
          <w:b/>
          <w:sz w:val="24"/>
        </w:rPr>
        <w:t>教学</w:t>
      </w:r>
      <w:r w:rsidRPr="003947CF">
        <w:rPr>
          <w:rFonts w:ascii="宋体" w:hAnsi="宋体" w:hint="eastAsia"/>
          <w:b/>
          <w:sz w:val="24"/>
        </w:rPr>
        <w:t>与评价</w:t>
      </w:r>
      <w:r>
        <w:rPr>
          <w:rFonts w:ascii="宋体" w:hAnsi="宋体" w:hint="eastAsia"/>
          <w:b/>
          <w:sz w:val="24"/>
        </w:rPr>
        <w:t>思路</w:t>
      </w:r>
      <w:r>
        <w:rPr>
          <w:rFonts w:ascii="宋体" w:hAnsi="宋体"/>
          <w:b/>
          <w:sz w:val="24"/>
        </w:rPr>
        <w:t xml:space="preserve">   </w:t>
      </w:r>
      <w:r>
        <w:rPr>
          <w:rFonts w:ascii="宋体" w:hAnsi="宋体" w:hint="eastAsia"/>
          <w:b/>
          <w:sz w:val="24"/>
        </w:rPr>
        <w:t xml:space="preserve"> </w:t>
      </w:r>
    </w:p>
    <w:p w:rsidR="00F90297" w:rsidRPr="00DB3455" w:rsidRDefault="00316D04" w:rsidP="00DB3455">
      <w:pPr>
        <w:autoSpaceDE w:val="0"/>
        <w:autoSpaceDN w:val="0"/>
        <w:adjustRightInd w:val="0"/>
        <w:snapToGrid w:val="0"/>
        <w:spacing w:line="400" w:lineRule="exact"/>
        <w:ind w:firstLineChars="400" w:firstLine="840"/>
        <w:rPr>
          <w:rFonts w:ascii="宋体" w:hAnsi="宋体"/>
          <w:szCs w:val="21"/>
        </w:rPr>
      </w:pPr>
      <w:r>
        <w:rPr>
          <w:rFonts w:ascii="宋体" w:hAnsi="宋体"/>
          <w:noProof/>
          <w:szCs w:val="21"/>
        </w:rPr>
        <w:pict>
          <v:group id="_x0000_s2061" style="position:absolute;left:0;text-align:left;margin-left:78.35pt;margin-top:6.4pt;width:137.85pt;height:245.4pt;z-index:251669504" coordorigin="3885,9968" coordsize="2757,4908">
            <v:shapetype id="_x0000_t32" coordsize="21600,21600" o:spt="32" o:oned="t" path="m,l21600,21600e" filled="f">
              <v:path arrowok="t" fillok="f" o:connecttype="none"/>
              <o:lock v:ext="edit" shapetype="t"/>
            </v:shapetype>
            <v:shape id="_x0000_s2050" type="#_x0000_t32" style="position:absolute;left:5013;top:10080;width:1372;height:0" o:connectortype="straight" strokeweight="2pt">
              <v:stroke dashstyle="1 1"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1" type="#_x0000_t87" style="position:absolute;left:6355;top:9968;width:143;height:652" adj=",4506"/>
            <v:shape id="_x0000_s2052" type="#_x0000_t32" style="position:absolute;left:4985;top:11276;width:1372;height:0" o:connectortype="straight" strokeweight="2pt">
              <v:stroke dashstyle="1 1" endarrow="block"/>
            </v:shape>
            <v:shape id="_x0000_s2053" type="#_x0000_t32" style="position:absolute;left:4983;top:12933;width:1372;height:1" o:connectortype="straight" strokeweight="2pt">
              <v:stroke dashstyle="1 1" endarrow="block"/>
            </v:shape>
            <v:shape id="_x0000_s2054" type="#_x0000_t87" style="position:absolute;left:6456;top:12009;width:186;height:1820"/>
            <v:shape id="_x0000_s2055" type="#_x0000_t32" style="position:absolute;left:5084;top:14115;width:1372;height:1" o:connectortype="straight" strokeweight="2pt">
              <v:stroke dashstyle="1 1" endarrow="block"/>
            </v:shape>
            <v:shape id="_x0000_s2056" type="#_x0000_t32" style="position:absolute;left:5126;top:14875;width:1372;height:1" o:connectortype="straight" strokeweight="2pt">
              <v:stroke dashstyle="1 1" endarrow="block"/>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2057" type="#_x0000_t93" style="position:absolute;left:3614;top:10557;width:760;height:218;rotation:90"/>
            <v:shape id="_x0000_s2058" type="#_x0000_t93" style="position:absolute;left:3388;top:11960;width:1212;height:218;rotation:90"/>
            <v:shape id="_x0000_s2059" type="#_x0000_t93" style="position:absolute;left:3614;top:13340;width:760;height:218;rotation:90"/>
            <v:shape id="_x0000_s2060" type="#_x0000_t93" style="position:absolute;left:3783;top:14392;width:465;height:150;rotation:90"/>
          </v:group>
        </w:pict>
      </w:r>
      <w:r w:rsidR="00FC4B73" w:rsidRPr="00DB3455">
        <w:rPr>
          <w:rFonts w:ascii="宋体" w:hAnsi="宋体" w:hint="eastAsia"/>
          <w:szCs w:val="21"/>
          <w:bdr w:val="single" w:sz="4" w:space="0" w:color="auto"/>
        </w:rPr>
        <w:t>知识回顾，明确目标</w:t>
      </w:r>
      <w:r w:rsidR="00FC4B73" w:rsidRPr="00DB3455">
        <w:rPr>
          <w:rFonts w:ascii="宋体" w:hAnsi="宋体" w:hint="eastAsia"/>
          <w:szCs w:val="21"/>
        </w:rPr>
        <w:t xml:space="preserve">             </w:t>
      </w:r>
      <w:r w:rsidR="00DB3455">
        <w:rPr>
          <w:rFonts w:ascii="宋体" w:hAnsi="宋体" w:hint="eastAsia"/>
          <w:szCs w:val="21"/>
        </w:rPr>
        <w:t xml:space="preserve"> </w:t>
      </w:r>
      <w:r w:rsidR="00FC4B73" w:rsidRPr="00DB3455">
        <w:rPr>
          <w:rFonts w:ascii="宋体" w:hAnsi="宋体" w:hint="eastAsia"/>
          <w:szCs w:val="21"/>
        </w:rPr>
        <w:t>学生实验自制酸碱指示剂</w:t>
      </w:r>
    </w:p>
    <w:p w:rsidR="00FC4B73" w:rsidRPr="00DB3455" w:rsidRDefault="00FC4B73" w:rsidP="00DB3455">
      <w:pPr>
        <w:autoSpaceDE w:val="0"/>
        <w:autoSpaceDN w:val="0"/>
        <w:adjustRightInd w:val="0"/>
        <w:snapToGrid w:val="0"/>
        <w:spacing w:line="400" w:lineRule="exact"/>
        <w:ind w:firstLineChars="400" w:firstLine="840"/>
        <w:rPr>
          <w:rFonts w:ascii="宋体" w:hAnsi="宋体"/>
          <w:szCs w:val="21"/>
        </w:rPr>
      </w:pPr>
      <w:r w:rsidRPr="00DB3455">
        <w:rPr>
          <w:rFonts w:ascii="宋体" w:hAnsi="宋体" w:hint="eastAsia"/>
          <w:szCs w:val="21"/>
        </w:rPr>
        <w:t xml:space="preserve">                               </w:t>
      </w:r>
      <w:r w:rsidR="00DB3455">
        <w:rPr>
          <w:rFonts w:ascii="宋体" w:hAnsi="宋体" w:hint="eastAsia"/>
          <w:szCs w:val="21"/>
        </w:rPr>
        <w:t xml:space="preserve"> </w:t>
      </w:r>
      <w:r w:rsidRPr="00DB3455">
        <w:rPr>
          <w:rFonts w:ascii="宋体" w:hAnsi="宋体" w:hint="eastAsia"/>
          <w:szCs w:val="21"/>
        </w:rPr>
        <w:t>思维导图展示，中考情况分析</w:t>
      </w:r>
    </w:p>
    <w:p w:rsidR="00FC4B73" w:rsidRPr="00DB3455" w:rsidRDefault="00FC4B73" w:rsidP="00DB3455">
      <w:pPr>
        <w:autoSpaceDE w:val="0"/>
        <w:autoSpaceDN w:val="0"/>
        <w:adjustRightInd w:val="0"/>
        <w:snapToGrid w:val="0"/>
        <w:spacing w:line="400" w:lineRule="exact"/>
        <w:ind w:firstLineChars="400" w:firstLine="840"/>
        <w:rPr>
          <w:rFonts w:ascii="宋体" w:hAnsi="宋体"/>
          <w:szCs w:val="21"/>
        </w:rPr>
      </w:pPr>
    </w:p>
    <w:p w:rsidR="00FC4B73" w:rsidRPr="00DB3455" w:rsidRDefault="00FC4B73" w:rsidP="00DB3455">
      <w:pPr>
        <w:autoSpaceDE w:val="0"/>
        <w:autoSpaceDN w:val="0"/>
        <w:adjustRightInd w:val="0"/>
        <w:snapToGrid w:val="0"/>
        <w:spacing w:line="400" w:lineRule="exact"/>
        <w:ind w:firstLineChars="400" w:firstLine="840"/>
        <w:rPr>
          <w:rFonts w:ascii="宋体" w:hAnsi="宋体"/>
          <w:szCs w:val="21"/>
        </w:rPr>
      </w:pPr>
      <w:r w:rsidRPr="00DB3455">
        <w:rPr>
          <w:rFonts w:ascii="宋体" w:hAnsi="宋体" w:hint="eastAsia"/>
          <w:szCs w:val="21"/>
          <w:bdr w:val="single" w:sz="4" w:space="0" w:color="auto"/>
        </w:rPr>
        <w:t>创设情境</w:t>
      </w:r>
      <w:r w:rsidR="00F800B5" w:rsidRPr="00DB3455">
        <w:rPr>
          <w:rFonts w:ascii="宋体" w:hAnsi="宋体" w:hint="eastAsia"/>
          <w:szCs w:val="21"/>
          <w:bdr w:val="single" w:sz="4" w:space="0" w:color="auto"/>
        </w:rPr>
        <w:t>，激发兴趣</w:t>
      </w:r>
      <w:r w:rsidR="00F800B5" w:rsidRPr="00DB3455">
        <w:rPr>
          <w:rFonts w:ascii="宋体" w:hAnsi="宋体" w:hint="eastAsia"/>
          <w:szCs w:val="21"/>
        </w:rPr>
        <w:t xml:space="preserve">            魔术激趣，复习巩固</w:t>
      </w:r>
    </w:p>
    <w:p w:rsidR="00FC4B73" w:rsidRPr="00DB3455" w:rsidRDefault="00FC4B73" w:rsidP="00DB3455">
      <w:pPr>
        <w:autoSpaceDE w:val="0"/>
        <w:autoSpaceDN w:val="0"/>
        <w:adjustRightInd w:val="0"/>
        <w:snapToGrid w:val="0"/>
        <w:spacing w:line="400" w:lineRule="exact"/>
        <w:ind w:firstLineChars="400" w:firstLine="840"/>
        <w:rPr>
          <w:rFonts w:ascii="宋体" w:hAnsi="宋体"/>
          <w:szCs w:val="21"/>
        </w:rPr>
      </w:pPr>
    </w:p>
    <w:p w:rsidR="00F800B5" w:rsidRPr="00DB3455" w:rsidRDefault="00932F27" w:rsidP="00DB3455">
      <w:pPr>
        <w:autoSpaceDE w:val="0"/>
        <w:autoSpaceDN w:val="0"/>
        <w:adjustRightInd w:val="0"/>
        <w:snapToGrid w:val="0"/>
        <w:spacing w:line="400" w:lineRule="exact"/>
        <w:ind w:firstLineChars="400" w:firstLine="840"/>
        <w:rPr>
          <w:rFonts w:ascii="宋体" w:hAnsi="宋体"/>
          <w:szCs w:val="21"/>
        </w:rPr>
      </w:pPr>
      <w:r w:rsidRPr="00DB3455">
        <w:rPr>
          <w:rFonts w:ascii="宋体" w:hAnsi="宋体" w:hint="eastAsia"/>
          <w:szCs w:val="21"/>
        </w:rPr>
        <w:t xml:space="preserve">                                  第一站：检测未知溶液酸碱性</w:t>
      </w:r>
    </w:p>
    <w:p w:rsidR="00F800B5" w:rsidRPr="00DB3455" w:rsidRDefault="00932F27" w:rsidP="00DB3455">
      <w:pPr>
        <w:autoSpaceDE w:val="0"/>
        <w:autoSpaceDN w:val="0"/>
        <w:adjustRightInd w:val="0"/>
        <w:snapToGrid w:val="0"/>
        <w:spacing w:line="400" w:lineRule="exact"/>
        <w:ind w:firstLineChars="400" w:firstLine="840"/>
        <w:rPr>
          <w:rFonts w:ascii="宋体" w:hAnsi="宋体"/>
          <w:szCs w:val="21"/>
        </w:rPr>
      </w:pPr>
      <w:r w:rsidRPr="00DB3455">
        <w:rPr>
          <w:rFonts w:ascii="宋体" w:hAnsi="宋体" w:hint="eastAsia"/>
          <w:szCs w:val="21"/>
        </w:rPr>
        <w:t xml:space="preserve">                                  第二站：测土壤样品的pH值</w:t>
      </w:r>
    </w:p>
    <w:p w:rsidR="00F800B5" w:rsidRPr="00DB3455" w:rsidRDefault="00F800B5" w:rsidP="00DB3455">
      <w:pPr>
        <w:autoSpaceDE w:val="0"/>
        <w:autoSpaceDN w:val="0"/>
        <w:adjustRightInd w:val="0"/>
        <w:snapToGrid w:val="0"/>
        <w:spacing w:line="400" w:lineRule="exact"/>
        <w:ind w:firstLineChars="400" w:firstLine="840"/>
        <w:rPr>
          <w:rFonts w:ascii="宋体" w:hAnsi="宋体"/>
          <w:szCs w:val="21"/>
        </w:rPr>
      </w:pPr>
      <w:r w:rsidRPr="00DB3455">
        <w:rPr>
          <w:rFonts w:ascii="宋体" w:hAnsi="宋体" w:hint="eastAsia"/>
          <w:szCs w:val="21"/>
          <w:bdr w:val="single" w:sz="4" w:space="0" w:color="auto"/>
        </w:rPr>
        <w:t>任务导学，实验探究</w:t>
      </w:r>
      <w:r w:rsidR="00932F27" w:rsidRPr="00DB3455">
        <w:rPr>
          <w:rFonts w:ascii="宋体" w:hAnsi="宋体" w:hint="eastAsia"/>
          <w:szCs w:val="21"/>
        </w:rPr>
        <w:t xml:space="preserve">                第三站：给生锈的铁钉除锈</w:t>
      </w:r>
    </w:p>
    <w:p w:rsidR="00932F27" w:rsidRPr="00DB3455" w:rsidRDefault="00932F27" w:rsidP="00DB3455">
      <w:pPr>
        <w:autoSpaceDE w:val="0"/>
        <w:autoSpaceDN w:val="0"/>
        <w:adjustRightInd w:val="0"/>
        <w:snapToGrid w:val="0"/>
        <w:spacing w:line="400" w:lineRule="exact"/>
        <w:ind w:firstLineChars="400" w:firstLine="840"/>
        <w:rPr>
          <w:rFonts w:ascii="宋体" w:hAnsi="宋体"/>
          <w:szCs w:val="21"/>
        </w:rPr>
      </w:pPr>
      <w:r w:rsidRPr="00DB3455">
        <w:rPr>
          <w:rFonts w:ascii="宋体" w:hAnsi="宋体" w:hint="eastAsia"/>
          <w:szCs w:val="21"/>
        </w:rPr>
        <w:t xml:space="preserve">                                  第四站：中和反应再探究</w:t>
      </w:r>
    </w:p>
    <w:p w:rsidR="00932F27" w:rsidRPr="00DB3455" w:rsidRDefault="00932F27" w:rsidP="00DB3455">
      <w:pPr>
        <w:autoSpaceDE w:val="0"/>
        <w:autoSpaceDN w:val="0"/>
        <w:adjustRightInd w:val="0"/>
        <w:snapToGrid w:val="0"/>
        <w:spacing w:line="400" w:lineRule="exact"/>
        <w:ind w:firstLineChars="400" w:firstLine="840"/>
        <w:rPr>
          <w:rFonts w:ascii="宋体" w:hAnsi="宋体"/>
          <w:szCs w:val="21"/>
        </w:rPr>
      </w:pPr>
      <w:r w:rsidRPr="00DB3455">
        <w:rPr>
          <w:rFonts w:ascii="宋体" w:hAnsi="宋体" w:hint="eastAsia"/>
          <w:szCs w:val="21"/>
        </w:rPr>
        <w:t xml:space="preserve">                                  第五站：检测熟石灰的性质</w:t>
      </w:r>
    </w:p>
    <w:p w:rsidR="00932F27" w:rsidRPr="00DB3455" w:rsidRDefault="00932F27" w:rsidP="00DB3455">
      <w:pPr>
        <w:autoSpaceDE w:val="0"/>
        <w:autoSpaceDN w:val="0"/>
        <w:adjustRightInd w:val="0"/>
        <w:snapToGrid w:val="0"/>
        <w:spacing w:line="400" w:lineRule="exact"/>
        <w:ind w:firstLineChars="400" w:firstLine="840"/>
        <w:rPr>
          <w:rFonts w:ascii="宋体" w:hAnsi="宋体"/>
          <w:szCs w:val="21"/>
        </w:rPr>
      </w:pPr>
      <w:r w:rsidRPr="00DB3455">
        <w:rPr>
          <w:rFonts w:ascii="宋体" w:hAnsi="宋体" w:hint="eastAsia"/>
          <w:szCs w:val="21"/>
          <w:bdr w:val="single" w:sz="4" w:space="0" w:color="auto"/>
        </w:rPr>
        <w:t>课堂小结，梳理心得</w:t>
      </w:r>
      <w:r w:rsidRPr="00DB3455">
        <w:rPr>
          <w:rFonts w:ascii="宋体" w:hAnsi="宋体" w:hint="eastAsia"/>
          <w:szCs w:val="21"/>
        </w:rPr>
        <w:t xml:space="preserve">             师生共建思维导图，形成知识网络</w:t>
      </w:r>
    </w:p>
    <w:p w:rsidR="00932F27" w:rsidRPr="00DB3455" w:rsidRDefault="00932F27" w:rsidP="00DB3455">
      <w:pPr>
        <w:autoSpaceDE w:val="0"/>
        <w:autoSpaceDN w:val="0"/>
        <w:adjustRightInd w:val="0"/>
        <w:snapToGrid w:val="0"/>
        <w:spacing w:line="400" w:lineRule="exact"/>
        <w:ind w:firstLineChars="400" w:firstLine="840"/>
        <w:rPr>
          <w:rFonts w:ascii="宋体" w:hAnsi="宋体"/>
          <w:szCs w:val="21"/>
        </w:rPr>
      </w:pPr>
    </w:p>
    <w:p w:rsidR="00932F27" w:rsidRPr="00DB3455" w:rsidRDefault="00932F27" w:rsidP="00DB3455">
      <w:pPr>
        <w:autoSpaceDE w:val="0"/>
        <w:autoSpaceDN w:val="0"/>
        <w:adjustRightInd w:val="0"/>
        <w:snapToGrid w:val="0"/>
        <w:spacing w:line="400" w:lineRule="exact"/>
        <w:ind w:firstLineChars="400" w:firstLine="840"/>
        <w:rPr>
          <w:rFonts w:ascii="宋体" w:hAnsi="宋体"/>
          <w:szCs w:val="21"/>
        </w:rPr>
      </w:pPr>
      <w:r w:rsidRPr="00DB3455">
        <w:rPr>
          <w:rFonts w:ascii="宋体" w:hAnsi="宋体" w:hint="eastAsia"/>
          <w:szCs w:val="21"/>
          <w:bdr w:val="single" w:sz="4" w:space="0" w:color="auto"/>
        </w:rPr>
        <w:t>达标检测，反馈评价</w:t>
      </w:r>
      <w:r w:rsidRPr="00DB3455">
        <w:rPr>
          <w:rFonts w:ascii="宋体" w:hAnsi="宋体" w:hint="eastAsia"/>
          <w:szCs w:val="21"/>
        </w:rPr>
        <w:t xml:space="preserve">             </w:t>
      </w:r>
      <w:r w:rsidR="00DB3455">
        <w:rPr>
          <w:rFonts w:ascii="宋体" w:hAnsi="宋体" w:hint="eastAsia"/>
          <w:szCs w:val="21"/>
        </w:rPr>
        <w:t xml:space="preserve"> </w:t>
      </w:r>
      <w:r w:rsidRPr="00DB3455">
        <w:rPr>
          <w:rFonts w:ascii="宋体" w:hAnsi="宋体" w:hint="eastAsia"/>
          <w:szCs w:val="21"/>
        </w:rPr>
        <w:t>验收学习成果</w:t>
      </w:r>
    </w:p>
    <w:p w:rsidR="00F90297" w:rsidRDefault="00F90297" w:rsidP="00F90297">
      <w:pPr>
        <w:autoSpaceDE w:val="0"/>
        <w:autoSpaceDN w:val="0"/>
        <w:adjustRightInd w:val="0"/>
        <w:snapToGrid w:val="0"/>
        <w:spacing w:line="400" w:lineRule="exact"/>
        <w:ind w:firstLineChars="200" w:firstLine="482"/>
        <w:rPr>
          <w:rFonts w:ascii="宋体" w:hAnsi="宋体"/>
          <w:sz w:val="24"/>
        </w:rPr>
      </w:pPr>
      <w:r>
        <w:rPr>
          <w:rFonts w:ascii="宋体" w:hAnsi="宋体"/>
          <w:b/>
          <w:sz w:val="24"/>
        </w:rPr>
        <w:lastRenderedPageBreak/>
        <w:t>三、</w:t>
      </w:r>
      <w:r>
        <w:rPr>
          <w:rFonts w:ascii="宋体" w:hAnsi="宋体" w:hint="eastAsia"/>
          <w:b/>
          <w:sz w:val="24"/>
        </w:rPr>
        <w:t>教学流程</w:t>
      </w:r>
      <w:r>
        <w:rPr>
          <w:rFonts w:ascii="宋体" w:hAnsi="宋体"/>
          <w:b/>
          <w:sz w:val="24"/>
        </w:rPr>
        <w:t xml:space="preserve">  </w:t>
      </w:r>
    </w:p>
    <w:p w:rsidR="006C7060" w:rsidRPr="006C7060" w:rsidRDefault="00F90297" w:rsidP="00120C5A">
      <w:pPr>
        <w:autoSpaceDE w:val="0"/>
        <w:autoSpaceDN w:val="0"/>
        <w:adjustRightInd w:val="0"/>
        <w:snapToGrid w:val="0"/>
        <w:spacing w:line="400" w:lineRule="exact"/>
        <w:ind w:firstLineChars="400" w:firstLine="960"/>
        <w:rPr>
          <w:rFonts w:ascii="宋体" w:hAnsi="宋体"/>
          <w:szCs w:val="21"/>
        </w:rPr>
      </w:pPr>
      <w:r w:rsidRPr="00120C5A">
        <w:rPr>
          <w:rFonts w:ascii="宋体" w:hAnsi="宋体" w:hint="eastAsia"/>
          <w:sz w:val="24"/>
        </w:rPr>
        <w:t>1.</w:t>
      </w:r>
      <w:r w:rsidR="006C7060" w:rsidRPr="006C7060">
        <w:rPr>
          <w:rFonts w:ascii="楷体" w:eastAsia="楷体" w:hAnsi="楷体" w:hint="eastAsia"/>
          <w:szCs w:val="21"/>
        </w:rPr>
        <w:t xml:space="preserve"> </w:t>
      </w:r>
      <w:r w:rsidR="00F800B5">
        <w:rPr>
          <w:rFonts w:ascii="宋体" w:hAnsi="宋体" w:hint="eastAsia"/>
          <w:szCs w:val="21"/>
        </w:rPr>
        <w:t>知识回顾，明确目标</w:t>
      </w:r>
    </w:p>
    <w:p w:rsidR="00F90297" w:rsidRDefault="00F90297" w:rsidP="00F90297">
      <w:pPr>
        <w:autoSpaceDE w:val="0"/>
        <w:autoSpaceDN w:val="0"/>
        <w:adjustRightInd w:val="0"/>
        <w:snapToGrid w:val="0"/>
        <w:spacing w:line="400" w:lineRule="exact"/>
        <w:ind w:firstLineChars="400" w:firstLine="960"/>
        <w:rPr>
          <w:rFonts w:ascii="宋体" w:hAnsi="宋体"/>
          <w:sz w:val="24"/>
        </w:rPr>
      </w:pPr>
      <w:r>
        <w:rPr>
          <w:rFonts w:ascii="宋体" w:hAnsi="宋体" w:hint="eastAsia"/>
          <w:sz w:val="24"/>
        </w:rPr>
        <w:t>【学习任务1】</w:t>
      </w:r>
      <w:r w:rsidR="006C7060" w:rsidRPr="006C7060">
        <w:rPr>
          <w:rFonts w:ascii="宋体" w:hAnsi="宋体" w:hint="eastAsia"/>
          <w:szCs w:val="21"/>
        </w:rPr>
        <w:t>观看视频</w:t>
      </w:r>
      <w:r w:rsidR="006C7060">
        <w:rPr>
          <w:rFonts w:ascii="宋体" w:hAnsi="宋体" w:hint="eastAsia"/>
          <w:szCs w:val="21"/>
        </w:rPr>
        <w:t>，回顾中考</w:t>
      </w:r>
      <w:r w:rsidR="006C7060" w:rsidRPr="006C7060">
        <w:rPr>
          <w:rFonts w:ascii="宋体" w:hAnsi="宋体"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4"/>
        <w:gridCol w:w="4006"/>
        <w:gridCol w:w="2840"/>
      </w:tblGrid>
      <w:tr w:rsidR="00F90297" w:rsidRPr="00B11ED9" w:rsidTr="00E44C54">
        <w:tc>
          <w:tcPr>
            <w:tcW w:w="1674" w:type="dxa"/>
            <w:shd w:val="clear" w:color="auto" w:fill="auto"/>
          </w:tcPr>
          <w:p w:rsidR="00F90297" w:rsidRPr="00B11ED9" w:rsidRDefault="00F90297" w:rsidP="00E44C54">
            <w:pPr>
              <w:autoSpaceDE w:val="0"/>
              <w:autoSpaceDN w:val="0"/>
              <w:adjustRightInd w:val="0"/>
              <w:snapToGrid w:val="0"/>
              <w:spacing w:line="400" w:lineRule="exact"/>
              <w:jc w:val="center"/>
              <w:rPr>
                <w:rFonts w:ascii="宋体" w:hAnsi="宋体"/>
                <w:sz w:val="24"/>
              </w:rPr>
            </w:pPr>
            <w:r w:rsidRPr="00B11ED9">
              <w:rPr>
                <w:rFonts w:ascii="宋体" w:hAnsi="宋体" w:hint="eastAsia"/>
                <w:sz w:val="24"/>
              </w:rPr>
              <w:t>活动名称</w:t>
            </w:r>
          </w:p>
        </w:tc>
        <w:tc>
          <w:tcPr>
            <w:tcW w:w="4006" w:type="dxa"/>
            <w:shd w:val="clear" w:color="auto" w:fill="auto"/>
          </w:tcPr>
          <w:p w:rsidR="00F90297" w:rsidRPr="00B11ED9" w:rsidRDefault="00F90297" w:rsidP="00E44C54">
            <w:pPr>
              <w:autoSpaceDE w:val="0"/>
              <w:autoSpaceDN w:val="0"/>
              <w:adjustRightInd w:val="0"/>
              <w:snapToGrid w:val="0"/>
              <w:spacing w:line="400" w:lineRule="exact"/>
              <w:jc w:val="center"/>
              <w:rPr>
                <w:rFonts w:ascii="宋体" w:hAnsi="宋体"/>
                <w:sz w:val="24"/>
              </w:rPr>
            </w:pPr>
            <w:r w:rsidRPr="00B11ED9">
              <w:rPr>
                <w:rFonts w:ascii="宋体" w:hAnsi="宋体" w:hint="eastAsia"/>
                <w:sz w:val="24"/>
              </w:rPr>
              <w:t>学生活动</w:t>
            </w:r>
          </w:p>
        </w:tc>
        <w:tc>
          <w:tcPr>
            <w:tcW w:w="2840" w:type="dxa"/>
            <w:shd w:val="clear" w:color="auto" w:fill="auto"/>
          </w:tcPr>
          <w:p w:rsidR="00F90297" w:rsidRPr="00B11ED9" w:rsidRDefault="00F90297" w:rsidP="00E44C54">
            <w:pPr>
              <w:autoSpaceDE w:val="0"/>
              <w:autoSpaceDN w:val="0"/>
              <w:adjustRightInd w:val="0"/>
              <w:snapToGrid w:val="0"/>
              <w:spacing w:line="400" w:lineRule="exact"/>
              <w:jc w:val="center"/>
              <w:rPr>
                <w:rFonts w:ascii="宋体" w:hAnsi="宋体"/>
                <w:sz w:val="24"/>
              </w:rPr>
            </w:pPr>
            <w:r w:rsidRPr="00B11ED9">
              <w:rPr>
                <w:rFonts w:ascii="宋体" w:hAnsi="宋体" w:hint="eastAsia"/>
                <w:sz w:val="24"/>
              </w:rPr>
              <w:t>设计意图</w:t>
            </w:r>
          </w:p>
        </w:tc>
      </w:tr>
      <w:tr w:rsidR="00F90297" w:rsidRPr="00B11ED9" w:rsidTr="00E44C54">
        <w:tc>
          <w:tcPr>
            <w:tcW w:w="1674" w:type="dxa"/>
            <w:shd w:val="clear" w:color="auto" w:fill="auto"/>
          </w:tcPr>
          <w:p w:rsidR="00F90297" w:rsidRPr="00DB3455" w:rsidRDefault="006C7060" w:rsidP="00E44C54">
            <w:pPr>
              <w:autoSpaceDE w:val="0"/>
              <w:autoSpaceDN w:val="0"/>
              <w:adjustRightInd w:val="0"/>
              <w:snapToGrid w:val="0"/>
              <w:spacing w:line="400" w:lineRule="exact"/>
              <w:rPr>
                <w:rFonts w:ascii="宋体" w:hAnsi="宋体"/>
                <w:szCs w:val="21"/>
              </w:rPr>
            </w:pPr>
            <w:r w:rsidRPr="00DB3455">
              <w:rPr>
                <w:rFonts w:ascii="宋体" w:hAnsi="宋体" w:hint="eastAsia"/>
                <w:szCs w:val="21"/>
              </w:rPr>
              <w:t>视频回顾</w:t>
            </w:r>
          </w:p>
        </w:tc>
        <w:tc>
          <w:tcPr>
            <w:tcW w:w="4006" w:type="dxa"/>
            <w:shd w:val="clear" w:color="auto" w:fill="auto"/>
          </w:tcPr>
          <w:p w:rsidR="00F90297" w:rsidRPr="00DB3455" w:rsidRDefault="006C7060" w:rsidP="00E44C54">
            <w:pPr>
              <w:autoSpaceDE w:val="0"/>
              <w:autoSpaceDN w:val="0"/>
              <w:adjustRightInd w:val="0"/>
              <w:snapToGrid w:val="0"/>
              <w:spacing w:line="400" w:lineRule="exact"/>
              <w:rPr>
                <w:rFonts w:ascii="宋体" w:hAnsi="宋体"/>
                <w:szCs w:val="21"/>
              </w:rPr>
            </w:pPr>
            <w:r w:rsidRPr="00DB3455">
              <w:rPr>
                <w:rFonts w:ascii="宋体" w:hAnsi="宋体" w:hint="eastAsia"/>
                <w:szCs w:val="21"/>
              </w:rPr>
              <w:t>观看之前化学课上自制酸碱指示剂的视频</w:t>
            </w:r>
          </w:p>
        </w:tc>
        <w:tc>
          <w:tcPr>
            <w:tcW w:w="2840" w:type="dxa"/>
            <w:shd w:val="clear" w:color="auto" w:fill="auto"/>
          </w:tcPr>
          <w:p w:rsidR="00F90297" w:rsidRPr="00DB3455" w:rsidRDefault="006C7060" w:rsidP="00E44C54">
            <w:pPr>
              <w:autoSpaceDE w:val="0"/>
              <w:autoSpaceDN w:val="0"/>
              <w:adjustRightInd w:val="0"/>
              <w:snapToGrid w:val="0"/>
              <w:spacing w:line="400" w:lineRule="exact"/>
              <w:rPr>
                <w:rFonts w:ascii="宋体" w:hAnsi="宋体"/>
                <w:szCs w:val="21"/>
              </w:rPr>
            </w:pPr>
            <w:r w:rsidRPr="00DB3455">
              <w:rPr>
                <w:rFonts w:ascii="宋体" w:hAnsi="宋体" w:hint="eastAsia"/>
                <w:szCs w:val="21"/>
              </w:rPr>
              <w:t>通过视频回忆学过的知识，为本节课的学习做铺垫。</w:t>
            </w:r>
          </w:p>
        </w:tc>
      </w:tr>
      <w:tr w:rsidR="00F800B5" w:rsidRPr="00B11ED9" w:rsidTr="00E44C54">
        <w:tc>
          <w:tcPr>
            <w:tcW w:w="1674" w:type="dxa"/>
            <w:shd w:val="clear" w:color="auto" w:fill="auto"/>
          </w:tcPr>
          <w:p w:rsidR="00F800B5" w:rsidRPr="00DB3455" w:rsidRDefault="00F800B5" w:rsidP="00055120">
            <w:pPr>
              <w:autoSpaceDE w:val="0"/>
              <w:autoSpaceDN w:val="0"/>
              <w:adjustRightInd w:val="0"/>
              <w:snapToGrid w:val="0"/>
              <w:spacing w:line="400" w:lineRule="exact"/>
              <w:rPr>
                <w:rFonts w:ascii="宋体" w:hAnsi="宋体"/>
                <w:szCs w:val="21"/>
              </w:rPr>
            </w:pPr>
            <w:r w:rsidRPr="00DB3455">
              <w:rPr>
                <w:rFonts w:ascii="宋体" w:hAnsi="宋体" w:hint="eastAsia"/>
                <w:szCs w:val="21"/>
              </w:rPr>
              <w:t>课前基础知识回顾</w:t>
            </w:r>
          </w:p>
        </w:tc>
        <w:tc>
          <w:tcPr>
            <w:tcW w:w="4006" w:type="dxa"/>
            <w:shd w:val="clear" w:color="auto" w:fill="auto"/>
          </w:tcPr>
          <w:p w:rsidR="00F800B5" w:rsidRPr="00DB3455" w:rsidRDefault="00F800B5" w:rsidP="00055120">
            <w:pPr>
              <w:autoSpaceDE w:val="0"/>
              <w:autoSpaceDN w:val="0"/>
              <w:adjustRightInd w:val="0"/>
              <w:snapToGrid w:val="0"/>
              <w:spacing w:line="400" w:lineRule="exact"/>
              <w:rPr>
                <w:rFonts w:ascii="宋体" w:hAnsi="宋体"/>
                <w:szCs w:val="21"/>
              </w:rPr>
            </w:pPr>
            <w:r w:rsidRPr="00DB3455">
              <w:rPr>
                <w:rFonts w:ascii="宋体" w:hAnsi="宋体" w:hint="eastAsia"/>
                <w:szCs w:val="21"/>
              </w:rPr>
              <w:t>分享优秀学生课前根据第十单元知识绘制的思维导图，分享思路。</w:t>
            </w:r>
          </w:p>
          <w:p w:rsidR="00F800B5" w:rsidRPr="00DB3455" w:rsidRDefault="00F800B5" w:rsidP="00055120">
            <w:pPr>
              <w:autoSpaceDE w:val="0"/>
              <w:autoSpaceDN w:val="0"/>
              <w:adjustRightInd w:val="0"/>
              <w:snapToGrid w:val="0"/>
              <w:spacing w:line="400" w:lineRule="exact"/>
              <w:rPr>
                <w:rFonts w:ascii="宋体" w:hAnsi="宋体"/>
                <w:szCs w:val="21"/>
              </w:rPr>
            </w:pPr>
          </w:p>
        </w:tc>
        <w:tc>
          <w:tcPr>
            <w:tcW w:w="2840" w:type="dxa"/>
            <w:shd w:val="clear" w:color="auto" w:fill="auto"/>
          </w:tcPr>
          <w:p w:rsidR="00F800B5" w:rsidRPr="00DB3455" w:rsidRDefault="00F800B5" w:rsidP="00055120">
            <w:pPr>
              <w:autoSpaceDE w:val="0"/>
              <w:autoSpaceDN w:val="0"/>
              <w:adjustRightInd w:val="0"/>
              <w:snapToGrid w:val="0"/>
              <w:spacing w:line="400" w:lineRule="exact"/>
              <w:rPr>
                <w:rFonts w:ascii="宋体" w:hAnsi="宋体"/>
                <w:szCs w:val="21"/>
              </w:rPr>
            </w:pPr>
            <w:r w:rsidRPr="00DB3455">
              <w:rPr>
                <w:rFonts w:ascii="宋体" w:hAnsi="宋体" w:hint="eastAsia"/>
                <w:szCs w:val="21"/>
              </w:rPr>
              <w:t>通过自主复习，整合知识，形成初步的知识体系，并在优秀同学的带领下激发学生的学习热情，锻炼学生的语言表达能力。</w:t>
            </w:r>
          </w:p>
        </w:tc>
      </w:tr>
      <w:tr w:rsidR="00F800B5" w:rsidRPr="00B11ED9" w:rsidTr="00E44C54">
        <w:tc>
          <w:tcPr>
            <w:tcW w:w="1674" w:type="dxa"/>
            <w:shd w:val="clear" w:color="auto" w:fill="auto"/>
          </w:tcPr>
          <w:p w:rsidR="00F800B5" w:rsidRPr="00DB3455" w:rsidRDefault="00F800B5" w:rsidP="00E44C54">
            <w:pPr>
              <w:autoSpaceDE w:val="0"/>
              <w:autoSpaceDN w:val="0"/>
              <w:adjustRightInd w:val="0"/>
              <w:snapToGrid w:val="0"/>
              <w:spacing w:line="400" w:lineRule="exact"/>
              <w:rPr>
                <w:rFonts w:ascii="宋体" w:hAnsi="宋体"/>
                <w:szCs w:val="21"/>
              </w:rPr>
            </w:pPr>
            <w:r w:rsidRPr="00DB3455">
              <w:rPr>
                <w:rFonts w:ascii="宋体" w:hAnsi="宋体" w:hint="eastAsia"/>
                <w:szCs w:val="21"/>
              </w:rPr>
              <w:t>中考考点分析</w:t>
            </w:r>
          </w:p>
        </w:tc>
        <w:tc>
          <w:tcPr>
            <w:tcW w:w="4006" w:type="dxa"/>
            <w:shd w:val="clear" w:color="auto" w:fill="auto"/>
          </w:tcPr>
          <w:p w:rsidR="00F800B5" w:rsidRPr="00DB3455" w:rsidRDefault="00F800B5" w:rsidP="00E44C54">
            <w:pPr>
              <w:autoSpaceDE w:val="0"/>
              <w:autoSpaceDN w:val="0"/>
              <w:adjustRightInd w:val="0"/>
              <w:snapToGrid w:val="0"/>
              <w:spacing w:line="400" w:lineRule="exact"/>
              <w:rPr>
                <w:rFonts w:ascii="宋体" w:hAnsi="宋体"/>
                <w:szCs w:val="21"/>
              </w:rPr>
            </w:pPr>
            <w:r w:rsidRPr="00DB3455">
              <w:rPr>
                <w:rFonts w:ascii="宋体" w:hAnsi="宋体" w:hint="eastAsia"/>
                <w:szCs w:val="21"/>
              </w:rPr>
              <w:t>倾听并注意。</w:t>
            </w:r>
          </w:p>
        </w:tc>
        <w:tc>
          <w:tcPr>
            <w:tcW w:w="2840" w:type="dxa"/>
            <w:shd w:val="clear" w:color="auto" w:fill="auto"/>
          </w:tcPr>
          <w:p w:rsidR="00F800B5" w:rsidRPr="00DB3455" w:rsidRDefault="00F800B5" w:rsidP="00E44C54">
            <w:pPr>
              <w:autoSpaceDE w:val="0"/>
              <w:autoSpaceDN w:val="0"/>
              <w:adjustRightInd w:val="0"/>
              <w:snapToGrid w:val="0"/>
              <w:spacing w:line="400" w:lineRule="exact"/>
              <w:rPr>
                <w:rFonts w:ascii="宋体" w:hAnsi="宋体"/>
                <w:szCs w:val="21"/>
              </w:rPr>
            </w:pPr>
            <w:r w:rsidRPr="00DB3455">
              <w:rPr>
                <w:rFonts w:ascii="宋体" w:hAnsi="宋体" w:hint="eastAsia"/>
                <w:szCs w:val="21"/>
              </w:rPr>
              <w:t>结合往年中考题涉及本部分知识的所占比例，说明本节课重要性。引起学生注意，为本节课的认真学习做好心理预示。</w:t>
            </w:r>
          </w:p>
        </w:tc>
      </w:tr>
    </w:tbl>
    <w:p w:rsidR="00F90297" w:rsidRDefault="00120C5A" w:rsidP="00120C5A">
      <w:pPr>
        <w:autoSpaceDE w:val="0"/>
        <w:autoSpaceDN w:val="0"/>
        <w:adjustRightInd w:val="0"/>
        <w:snapToGrid w:val="0"/>
        <w:spacing w:line="400" w:lineRule="exact"/>
        <w:rPr>
          <w:rFonts w:ascii="宋体" w:hAnsi="宋体"/>
          <w:sz w:val="24"/>
        </w:rPr>
      </w:pPr>
      <w:r>
        <w:rPr>
          <w:rFonts w:ascii="宋体" w:hAnsi="宋体" w:hint="eastAsia"/>
          <w:sz w:val="24"/>
        </w:rPr>
        <w:t xml:space="preserve">    </w:t>
      </w:r>
      <w:r w:rsidR="00F90297">
        <w:rPr>
          <w:rFonts w:ascii="宋体" w:hAnsi="宋体" w:hint="eastAsia"/>
          <w:sz w:val="24"/>
        </w:rPr>
        <w:t>【评价任务</w:t>
      </w:r>
      <w:r w:rsidR="00F800B5">
        <w:rPr>
          <w:rFonts w:ascii="宋体" w:hAnsi="宋体" w:hint="eastAsia"/>
          <w:sz w:val="24"/>
        </w:rPr>
        <w:t>1</w:t>
      </w:r>
      <w:r w:rsidR="00F90297">
        <w:rPr>
          <w:rFonts w:ascii="宋体" w:hAnsi="宋体" w:hint="eastAsia"/>
          <w:sz w:val="24"/>
        </w:rPr>
        <w:t>】</w:t>
      </w:r>
      <w:r w:rsidRPr="00DB3455">
        <w:rPr>
          <w:rFonts w:ascii="宋体" w:hAnsi="宋体" w:hint="eastAsia"/>
          <w:szCs w:val="21"/>
        </w:rPr>
        <w:t>点评学生思维导图，引导学生形成学习方法。</w:t>
      </w:r>
    </w:p>
    <w:p w:rsidR="00120C5A" w:rsidRPr="00120C5A" w:rsidRDefault="00F800B5" w:rsidP="00120C5A">
      <w:pPr>
        <w:autoSpaceDE w:val="0"/>
        <w:autoSpaceDN w:val="0"/>
        <w:adjustRightInd w:val="0"/>
        <w:snapToGrid w:val="0"/>
        <w:spacing w:line="400" w:lineRule="exact"/>
        <w:ind w:firstLineChars="177" w:firstLine="425"/>
        <w:rPr>
          <w:rFonts w:ascii="宋体" w:hAnsi="宋体"/>
          <w:szCs w:val="21"/>
        </w:rPr>
      </w:pPr>
      <w:r>
        <w:rPr>
          <w:rFonts w:ascii="宋体" w:hAnsi="宋体" w:hint="eastAsia"/>
          <w:sz w:val="24"/>
        </w:rPr>
        <w:t>2</w:t>
      </w:r>
      <w:r w:rsidR="00120C5A">
        <w:rPr>
          <w:rFonts w:ascii="宋体" w:hAnsi="宋体" w:hint="eastAsia"/>
          <w:sz w:val="24"/>
        </w:rPr>
        <w:t>.</w:t>
      </w:r>
      <w:r w:rsidR="00120C5A" w:rsidRPr="00120C5A">
        <w:rPr>
          <w:rFonts w:hint="eastAsia"/>
        </w:rPr>
        <w:t xml:space="preserve"> </w:t>
      </w:r>
      <w:r w:rsidR="00120C5A" w:rsidRPr="00120C5A">
        <w:rPr>
          <w:rFonts w:ascii="宋体" w:hAnsi="宋体" w:hint="eastAsia"/>
          <w:szCs w:val="21"/>
        </w:rPr>
        <w:t>创设情境，激发兴趣</w:t>
      </w:r>
    </w:p>
    <w:p w:rsidR="00120C5A" w:rsidRPr="00120C5A" w:rsidRDefault="00120C5A" w:rsidP="00120C5A">
      <w:pPr>
        <w:autoSpaceDE w:val="0"/>
        <w:autoSpaceDN w:val="0"/>
        <w:adjustRightInd w:val="0"/>
        <w:snapToGrid w:val="0"/>
        <w:spacing w:line="400" w:lineRule="exact"/>
        <w:ind w:firstLineChars="177" w:firstLine="425"/>
        <w:rPr>
          <w:rFonts w:ascii="宋体" w:hAnsi="宋体"/>
          <w:szCs w:val="21"/>
        </w:rPr>
      </w:pPr>
      <w:r>
        <w:rPr>
          <w:rFonts w:ascii="宋体" w:hAnsi="宋体" w:hint="eastAsia"/>
          <w:sz w:val="24"/>
        </w:rPr>
        <w:t>【学习任务</w:t>
      </w:r>
      <w:r w:rsidR="00F800B5">
        <w:rPr>
          <w:rFonts w:ascii="宋体" w:hAnsi="宋体" w:hint="eastAsia"/>
          <w:sz w:val="24"/>
        </w:rPr>
        <w:t>2</w:t>
      </w:r>
      <w:r>
        <w:rPr>
          <w:rFonts w:ascii="宋体" w:hAnsi="宋体" w:hint="eastAsia"/>
          <w:sz w:val="24"/>
        </w:rPr>
        <w:t>】</w:t>
      </w:r>
      <w:r>
        <w:rPr>
          <w:rFonts w:ascii="宋体" w:hAnsi="宋体" w:hint="eastAsia"/>
          <w:szCs w:val="21"/>
        </w:rPr>
        <w:t>观看魔术，引发思考</w:t>
      </w:r>
      <w:r w:rsidRPr="00120C5A">
        <w:rPr>
          <w:rFonts w:ascii="宋体" w:hAnsi="宋体"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4"/>
        <w:gridCol w:w="4006"/>
        <w:gridCol w:w="2840"/>
      </w:tblGrid>
      <w:tr w:rsidR="00120C5A" w:rsidRPr="00B11ED9" w:rsidTr="00E44C54">
        <w:tc>
          <w:tcPr>
            <w:tcW w:w="1674" w:type="dxa"/>
            <w:shd w:val="clear" w:color="auto" w:fill="auto"/>
          </w:tcPr>
          <w:p w:rsidR="00120C5A" w:rsidRPr="00B11ED9" w:rsidRDefault="00120C5A" w:rsidP="00E44C54">
            <w:pPr>
              <w:autoSpaceDE w:val="0"/>
              <w:autoSpaceDN w:val="0"/>
              <w:adjustRightInd w:val="0"/>
              <w:snapToGrid w:val="0"/>
              <w:spacing w:line="400" w:lineRule="exact"/>
              <w:jc w:val="center"/>
              <w:rPr>
                <w:rFonts w:ascii="宋体" w:hAnsi="宋体"/>
                <w:sz w:val="24"/>
              </w:rPr>
            </w:pPr>
            <w:r w:rsidRPr="00B11ED9">
              <w:rPr>
                <w:rFonts w:ascii="宋体" w:hAnsi="宋体" w:hint="eastAsia"/>
                <w:sz w:val="24"/>
              </w:rPr>
              <w:t>活动名称</w:t>
            </w:r>
          </w:p>
        </w:tc>
        <w:tc>
          <w:tcPr>
            <w:tcW w:w="4006" w:type="dxa"/>
            <w:shd w:val="clear" w:color="auto" w:fill="auto"/>
          </w:tcPr>
          <w:p w:rsidR="00120C5A" w:rsidRPr="00B11ED9" w:rsidRDefault="00120C5A" w:rsidP="00E44C54">
            <w:pPr>
              <w:autoSpaceDE w:val="0"/>
              <w:autoSpaceDN w:val="0"/>
              <w:adjustRightInd w:val="0"/>
              <w:snapToGrid w:val="0"/>
              <w:spacing w:line="400" w:lineRule="exact"/>
              <w:jc w:val="center"/>
              <w:rPr>
                <w:rFonts w:ascii="宋体" w:hAnsi="宋体"/>
                <w:sz w:val="24"/>
              </w:rPr>
            </w:pPr>
            <w:r w:rsidRPr="00B11ED9">
              <w:rPr>
                <w:rFonts w:ascii="宋体" w:hAnsi="宋体" w:hint="eastAsia"/>
                <w:sz w:val="24"/>
              </w:rPr>
              <w:t>学生活动</w:t>
            </w:r>
          </w:p>
        </w:tc>
        <w:tc>
          <w:tcPr>
            <w:tcW w:w="2840" w:type="dxa"/>
            <w:shd w:val="clear" w:color="auto" w:fill="auto"/>
          </w:tcPr>
          <w:p w:rsidR="00120C5A" w:rsidRPr="00B11ED9" w:rsidRDefault="00120C5A" w:rsidP="00E44C54">
            <w:pPr>
              <w:autoSpaceDE w:val="0"/>
              <w:autoSpaceDN w:val="0"/>
              <w:adjustRightInd w:val="0"/>
              <w:snapToGrid w:val="0"/>
              <w:spacing w:line="400" w:lineRule="exact"/>
              <w:jc w:val="center"/>
              <w:rPr>
                <w:rFonts w:ascii="宋体" w:hAnsi="宋体"/>
                <w:sz w:val="24"/>
              </w:rPr>
            </w:pPr>
            <w:r w:rsidRPr="00B11ED9">
              <w:rPr>
                <w:rFonts w:ascii="宋体" w:hAnsi="宋体" w:hint="eastAsia"/>
                <w:sz w:val="24"/>
              </w:rPr>
              <w:t>设计意图</w:t>
            </w:r>
          </w:p>
        </w:tc>
      </w:tr>
      <w:tr w:rsidR="00120C5A" w:rsidRPr="00B11ED9" w:rsidTr="00E44C54">
        <w:tc>
          <w:tcPr>
            <w:tcW w:w="1674" w:type="dxa"/>
            <w:shd w:val="clear" w:color="auto" w:fill="auto"/>
          </w:tcPr>
          <w:p w:rsidR="00120C5A" w:rsidRPr="00DB3455" w:rsidRDefault="00120C5A" w:rsidP="00E44C54">
            <w:pPr>
              <w:autoSpaceDE w:val="0"/>
              <w:autoSpaceDN w:val="0"/>
              <w:adjustRightInd w:val="0"/>
              <w:snapToGrid w:val="0"/>
              <w:spacing w:line="400" w:lineRule="exact"/>
              <w:rPr>
                <w:rFonts w:ascii="宋体" w:hAnsi="宋体"/>
                <w:szCs w:val="21"/>
              </w:rPr>
            </w:pPr>
            <w:r w:rsidRPr="00DB3455">
              <w:rPr>
                <w:rFonts w:ascii="宋体" w:hAnsi="宋体" w:hint="eastAsia"/>
                <w:szCs w:val="21"/>
              </w:rPr>
              <w:t>魔术激趣</w:t>
            </w:r>
          </w:p>
        </w:tc>
        <w:tc>
          <w:tcPr>
            <w:tcW w:w="4006" w:type="dxa"/>
            <w:shd w:val="clear" w:color="auto" w:fill="auto"/>
          </w:tcPr>
          <w:p w:rsidR="00120C5A" w:rsidRPr="00DB3455" w:rsidRDefault="00120C5A" w:rsidP="00E44C54">
            <w:pPr>
              <w:autoSpaceDE w:val="0"/>
              <w:autoSpaceDN w:val="0"/>
              <w:adjustRightInd w:val="0"/>
              <w:snapToGrid w:val="0"/>
              <w:spacing w:line="400" w:lineRule="exact"/>
              <w:rPr>
                <w:rFonts w:ascii="宋体" w:hAnsi="宋体"/>
                <w:szCs w:val="21"/>
              </w:rPr>
            </w:pPr>
            <w:r w:rsidRPr="00DB3455">
              <w:rPr>
                <w:rFonts w:ascii="宋体" w:hAnsi="宋体" w:hint="eastAsia"/>
                <w:szCs w:val="21"/>
              </w:rPr>
              <w:t>学生观看教师表演的三个魔术：</w:t>
            </w:r>
          </w:p>
          <w:p w:rsidR="00120C5A" w:rsidRPr="00DB3455" w:rsidRDefault="00120C5A" w:rsidP="00120C5A">
            <w:pPr>
              <w:autoSpaceDE w:val="0"/>
              <w:autoSpaceDN w:val="0"/>
              <w:adjustRightInd w:val="0"/>
              <w:snapToGrid w:val="0"/>
              <w:spacing w:line="400" w:lineRule="exact"/>
              <w:rPr>
                <w:rFonts w:ascii="宋体" w:hAnsi="宋体"/>
                <w:szCs w:val="21"/>
              </w:rPr>
            </w:pPr>
            <w:r w:rsidRPr="00DB3455">
              <w:rPr>
                <w:rFonts w:ascii="宋体" w:hAnsi="宋体" w:hint="eastAsia"/>
                <w:b/>
                <w:szCs w:val="21"/>
              </w:rPr>
              <w:t>魔术A：</w:t>
            </w:r>
            <w:r w:rsidRPr="00DB3455">
              <w:rPr>
                <w:rFonts w:ascii="宋体" w:hAnsi="宋体" w:hint="eastAsia"/>
                <w:szCs w:val="21"/>
              </w:rPr>
              <w:t>红酒褪色</w:t>
            </w:r>
          </w:p>
          <w:p w:rsidR="00120C5A" w:rsidRPr="00DB3455" w:rsidRDefault="00120C5A" w:rsidP="00120C5A">
            <w:pPr>
              <w:autoSpaceDE w:val="0"/>
              <w:autoSpaceDN w:val="0"/>
              <w:adjustRightInd w:val="0"/>
              <w:snapToGrid w:val="0"/>
              <w:spacing w:line="400" w:lineRule="exact"/>
              <w:rPr>
                <w:rFonts w:ascii="宋体" w:hAnsi="宋体"/>
                <w:szCs w:val="21"/>
              </w:rPr>
            </w:pPr>
            <w:r w:rsidRPr="00DB3455">
              <w:rPr>
                <w:rFonts w:ascii="宋体" w:hAnsi="宋体" w:hint="eastAsia"/>
                <w:b/>
                <w:szCs w:val="21"/>
              </w:rPr>
              <w:t>魔术B：</w:t>
            </w:r>
            <w:r w:rsidRPr="00DB3455">
              <w:rPr>
                <w:rFonts w:ascii="宋体" w:hAnsi="宋体" w:hint="eastAsia"/>
                <w:szCs w:val="21"/>
              </w:rPr>
              <w:t>水变牛奶</w:t>
            </w:r>
          </w:p>
          <w:p w:rsidR="00120C5A" w:rsidRPr="00DB3455" w:rsidRDefault="00120C5A" w:rsidP="00120C5A">
            <w:pPr>
              <w:autoSpaceDE w:val="0"/>
              <w:autoSpaceDN w:val="0"/>
              <w:adjustRightInd w:val="0"/>
              <w:snapToGrid w:val="0"/>
              <w:spacing w:line="400" w:lineRule="exact"/>
              <w:rPr>
                <w:rFonts w:ascii="宋体" w:hAnsi="宋体"/>
                <w:szCs w:val="21"/>
              </w:rPr>
            </w:pPr>
            <w:r w:rsidRPr="00DB3455">
              <w:rPr>
                <w:rFonts w:ascii="宋体" w:hAnsi="宋体" w:hint="eastAsia"/>
                <w:b/>
                <w:szCs w:val="21"/>
              </w:rPr>
              <w:t>魔术C：</w:t>
            </w:r>
            <w:r w:rsidRPr="00DB3455">
              <w:rPr>
                <w:rFonts w:ascii="宋体" w:hAnsi="宋体" w:hint="eastAsia"/>
                <w:szCs w:val="21"/>
              </w:rPr>
              <w:t>制气泡饮</w:t>
            </w:r>
          </w:p>
          <w:p w:rsidR="00120C5A" w:rsidRPr="00DB3455" w:rsidRDefault="00120C5A" w:rsidP="00E44C54">
            <w:pPr>
              <w:autoSpaceDE w:val="0"/>
              <w:autoSpaceDN w:val="0"/>
              <w:adjustRightInd w:val="0"/>
              <w:snapToGrid w:val="0"/>
              <w:spacing w:line="400" w:lineRule="exact"/>
              <w:rPr>
                <w:rFonts w:ascii="宋体" w:hAnsi="宋体"/>
                <w:szCs w:val="21"/>
              </w:rPr>
            </w:pPr>
          </w:p>
        </w:tc>
        <w:tc>
          <w:tcPr>
            <w:tcW w:w="2840" w:type="dxa"/>
            <w:shd w:val="clear" w:color="auto" w:fill="auto"/>
          </w:tcPr>
          <w:p w:rsidR="00DB7EDD" w:rsidRPr="00DB3455" w:rsidRDefault="00DB7EDD" w:rsidP="00DB7EDD">
            <w:pPr>
              <w:autoSpaceDE w:val="0"/>
              <w:autoSpaceDN w:val="0"/>
              <w:adjustRightInd w:val="0"/>
              <w:snapToGrid w:val="0"/>
              <w:spacing w:line="400" w:lineRule="exact"/>
              <w:rPr>
                <w:rFonts w:ascii="宋体" w:hAnsi="宋体"/>
                <w:szCs w:val="21"/>
              </w:rPr>
            </w:pPr>
            <w:r w:rsidRPr="00DB3455">
              <w:rPr>
                <w:rFonts w:ascii="宋体" w:hAnsi="宋体" w:hint="eastAsia"/>
                <w:szCs w:val="21"/>
              </w:rPr>
              <w:t>利用大家都观看过的魔术表演，激发学生的兴趣，为本节课的学习做铺垫。</w:t>
            </w:r>
          </w:p>
          <w:p w:rsidR="00120C5A" w:rsidRPr="00DB3455" w:rsidRDefault="00DB7EDD" w:rsidP="00E44C54">
            <w:pPr>
              <w:autoSpaceDE w:val="0"/>
              <w:autoSpaceDN w:val="0"/>
              <w:adjustRightInd w:val="0"/>
              <w:snapToGrid w:val="0"/>
              <w:spacing w:line="400" w:lineRule="exact"/>
              <w:rPr>
                <w:rFonts w:ascii="宋体" w:hAnsi="宋体"/>
                <w:szCs w:val="21"/>
              </w:rPr>
            </w:pPr>
            <w:r w:rsidRPr="00DB3455">
              <w:rPr>
                <w:rFonts w:ascii="宋体" w:hAnsi="宋体" w:hint="eastAsia"/>
                <w:szCs w:val="21"/>
              </w:rPr>
              <w:t>通过三个魔术实验，在激发学生热情的基础上，复习巩固已学有关酸碱的知识。</w:t>
            </w:r>
          </w:p>
        </w:tc>
      </w:tr>
    </w:tbl>
    <w:p w:rsidR="00120C5A" w:rsidRDefault="00120C5A" w:rsidP="00120C5A">
      <w:pPr>
        <w:autoSpaceDE w:val="0"/>
        <w:autoSpaceDN w:val="0"/>
        <w:adjustRightInd w:val="0"/>
        <w:snapToGrid w:val="0"/>
        <w:spacing w:line="400" w:lineRule="exact"/>
        <w:ind w:firstLineChars="400" w:firstLine="960"/>
        <w:rPr>
          <w:rFonts w:ascii="宋体" w:hAnsi="宋体"/>
          <w:sz w:val="24"/>
        </w:rPr>
      </w:pPr>
      <w:r>
        <w:rPr>
          <w:rFonts w:ascii="宋体" w:hAnsi="宋体" w:hint="eastAsia"/>
          <w:sz w:val="24"/>
        </w:rPr>
        <w:t>【评价任务</w:t>
      </w:r>
      <w:r w:rsidR="00F800B5">
        <w:rPr>
          <w:rFonts w:ascii="宋体" w:hAnsi="宋体" w:hint="eastAsia"/>
          <w:sz w:val="24"/>
        </w:rPr>
        <w:t>2</w:t>
      </w:r>
      <w:r>
        <w:rPr>
          <w:rFonts w:ascii="宋体" w:hAnsi="宋体" w:hint="eastAsia"/>
          <w:sz w:val="24"/>
        </w:rPr>
        <w:t>】</w:t>
      </w:r>
      <w:r w:rsidR="00DB7EDD" w:rsidRPr="00DB3455">
        <w:rPr>
          <w:rFonts w:ascii="宋体" w:hAnsi="宋体" w:hint="eastAsia"/>
          <w:szCs w:val="21"/>
        </w:rPr>
        <w:t>学生利用已学知识猜想魔术的秘密,复习巩固已学知识。</w:t>
      </w:r>
    </w:p>
    <w:p w:rsidR="00DB7EDD" w:rsidRPr="00120C5A" w:rsidRDefault="00F800B5" w:rsidP="00DB7EDD">
      <w:pPr>
        <w:autoSpaceDE w:val="0"/>
        <w:autoSpaceDN w:val="0"/>
        <w:adjustRightInd w:val="0"/>
        <w:snapToGrid w:val="0"/>
        <w:spacing w:line="400" w:lineRule="exact"/>
        <w:ind w:firstLineChars="177" w:firstLine="425"/>
        <w:rPr>
          <w:rFonts w:ascii="宋体" w:hAnsi="宋体"/>
          <w:szCs w:val="21"/>
        </w:rPr>
      </w:pPr>
      <w:r>
        <w:rPr>
          <w:rFonts w:ascii="宋体" w:hAnsi="宋体" w:hint="eastAsia"/>
          <w:sz w:val="24"/>
        </w:rPr>
        <w:t>3</w:t>
      </w:r>
      <w:r w:rsidR="00DB7EDD">
        <w:rPr>
          <w:rFonts w:ascii="宋体" w:hAnsi="宋体" w:hint="eastAsia"/>
          <w:sz w:val="24"/>
        </w:rPr>
        <w:t>.</w:t>
      </w:r>
      <w:r w:rsidR="00DB7EDD" w:rsidRPr="00120C5A">
        <w:rPr>
          <w:rFonts w:hint="eastAsia"/>
        </w:rPr>
        <w:t xml:space="preserve"> </w:t>
      </w:r>
      <w:r>
        <w:rPr>
          <w:rFonts w:ascii="宋体" w:hAnsi="宋体" w:hint="eastAsia"/>
          <w:szCs w:val="21"/>
        </w:rPr>
        <w:t>任务导学，实验探究</w:t>
      </w:r>
      <w:r w:rsidR="00C019C7">
        <w:rPr>
          <w:rFonts w:ascii="宋体" w:hAnsi="宋体" w:hint="eastAsia"/>
          <w:szCs w:val="21"/>
        </w:rPr>
        <w:t>。</w:t>
      </w:r>
    </w:p>
    <w:p w:rsidR="00DB7EDD" w:rsidRPr="00120C5A" w:rsidRDefault="00DB7EDD" w:rsidP="00DB7EDD">
      <w:pPr>
        <w:autoSpaceDE w:val="0"/>
        <w:autoSpaceDN w:val="0"/>
        <w:adjustRightInd w:val="0"/>
        <w:snapToGrid w:val="0"/>
        <w:spacing w:line="400" w:lineRule="exact"/>
        <w:ind w:firstLineChars="177" w:firstLine="425"/>
        <w:rPr>
          <w:rFonts w:ascii="宋体" w:hAnsi="宋体"/>
          <w:szCs w:val="21"/>
        </w:rPr>
      </w:pPr>
      <w:r>
        <w:rPr>
          <w:rFonts w:ascii="宋体" w:hAnsi="宋体" w:hint="eastAsia"/>
          <w:sz w:val="24"/>
        </w:rPr>
        <w:t>【学习任务</w:t>
      </w:r>
      <w:r w:rsidR="00F800B5">
        <w:rPr>
          <w:rFonts w:ascii="宋体" w:hAnsi="宋体" w:hint="eastAsia"/>
          <w:sz w:val="24"/>
        </w:rPr>
        <w:t>3</w:t>
      </w:r>
      <w:r>
        <w:rPr>
          <w:rFonts w:ascii="宋体" w:hAnsi="宋体" w:hint="eastAsia"/>
          <w:sz w:val="24"/>
        </w:rPr>
        <w:t>】</w:t>
      </w:r>
      <w:r w:rsidR="00C019C7" w:rsidRPr="002F04F6">
        <w:rPr>
          <w:rFonts w:ascii="宋体" w:hAnsi="宋体" w:hint="eastAsia"/>
          <w:szCs w:val="21"/>
        </w:rPr>
        <w:t>化身检验员，开展五站式检验任务</w:t>
      </w:r>
      <w:r w:rsidR="00C019C7">
        <w:rPr>
          <w:rFonts w:ascii="宋体" w:hAnsi="宋体"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4"/>
        <w:gridCol w:w="4006"/>
        <w:gridCol w:w="2840"/>
      </w:tblGrid>
      <w:tr w:rsidR="00DB7EDD" w:rsidRPr="00B11ED9" w:rsidTr="00055120">
        <w:tc>
          <w:tcPr>
            <w:tcW w:w="1674" w:type="dxa"/>
            <w:shd w:val="clear" w:color="auto" w:fill="auto"/>
          </w:tcPr>
          <w:p w:rsidR="00DB7EDD" w:rsidRPr="00B11ED9" w:rsidRDefault="00DB7EDD" w:rsidP="00055120">
            <w:pPr>
              <w:autoSpaceDE w:val="0"/>
              <w:autoSpaceDN w:val="0"/>
              <w:adjustRightInd w:val="0"/>
              <w:snapToGrid w:val="0"/>
              <w:spacing w:line="400" w:lineRule="exact"/>
              <w:jc w:val="center"/>
              <w:rPr>
                <w:rFonts w:ascii="宋体" w:hAnsi="宋体"/>
                <w:sz w:val="24"/>
              </w:rPr>
            </w:pPr>
            <w:r w:rsidRPr="00B11ED9">
              <w:rPr>
                <w:rFonts w:ascii="宋体" w:hAnsi="宋体" w:hint="eastAsia"/>
                <w:sz w:val="24"/>
              </w:rPr>
              <w:t>活动名称</w:t>
            </w:r>
          </w:p>
        </w:tc>
        <w:tc>
          <w:tcPr>
            <w:tcW w:w="4006" w:type="dxa"/>
            <w:shd w:val="clear" w:color="auto" w:fill="auto"/>
          </w:tcPr>
          <w:p w:rsidR="00DB7EDD" w:rsidRPr="00B11ED9" w:rsidRDefault="00DB7EDD" w:rsidP="00055120">
            <w:pPr>
              <w:autoSpaceDE w:val="0"/>
              <w:autoSpaceDN w:val="0"/>
              <w:adjustRightInd w:val="0"/>
              <w:snapToGrid w:val="0"/>
              <w:spacing w:line="400" w:lineRule="exact"/>
              <w:jc w:val="center"/>
              <w:rPr>
                <w:rFonts w:ascii="宋体" w:hAnsi="宋体"/>
                <w:sz w:val="24"/>
              </w:rPr>
            </w:pPr>
            <w:r w:rsidRPr="00B11ED9">
              <w:rPr>
                <w:rFonts w:ascii="宋体" w:hAnsi="宋体" w:hint="eastAsia"/>
                <w:sz w:val="24"/>
              </w:rPr>
              <w:t>学生活动</w:t>
            </w:r>
          </w:p>
        </w:tc>
        <w:tc>
          <w:tcPr>
            <w:tcW w:w="2840" w:type="dxa"/>
            <w:shd w:val="clear" w:color="auto" w:fill="auto"/>
          </w:tcPr>
          <w:p w:rsidR="00DB7EDD" w:rsidRPr="00B11ED9" w:rsidRDefault="00DB7EDD" w:rsidP="00055120">
            <w:pPr>
              <w:autoSpaceDE w:val="0"/>
              <w:autoSpaceDN w:val="0"/>
              <w:adjustRightInd w:val="0"/>
              <w:snapToGrid w:val="0"/>
              <w:spacing w:line="400" w:lineRule="exact"/>
              <w:jc w:val="center"/>
              <w:rPr>
                <w:rFonts w:ascii="宋体" w:hAnsi="宋体"/>
                <w:sz w:val="24"/>
              </w:rPr>
            </w:pPr>
            <w:r w:rsidRPr="00B11ED9">
              <w:rPr>
                <w:rFonts w:ascii="宋体" w:hAnsi="宋体" w:hint="eastAsia"/>
                <w:sz w:val="24"/>
              </w:rPr>
              <w:t>设计意图</w:t>
            </w:r>
          </w:p>
        </w:tc>
      </w:tr>
      <w:tr w:rsidR="00DB7EDD" w:rsidRPr="00B11ED9" w:rsidTr="00055120">
        <w:tc>
          <w:tcPr>
            <w:tcW w:w="1674" w:type="dxa"/>
            <w:shd w:val="clear" w:color="auto" w:fill="auto"/>
          </w:tcPr>
          <w:p w:rsidR="00DB7EDD" w:rsidRPr="00DB3455" w:rsidRDefault="00DB7EDD" w:rsidP="00DB7EDD">
            <w:pPr>
              <w:autoSpaceDE w:val="0"/>
              <w:autoSpaceDN w:val="0"/>
              <w:adjustRightInd w:val="0"/>
              <w:snapToGrid w:val="0"/>
              <w:spacing w:line="400" w:lineRule="exact"/>
              <w:rPr>
                <w:rFonts w:ascii="宋体" w:hAnsi="宋体"/>
                <w:szCs w:val="21"/>
              </w:rPr>
            </w:pPr>
            <w:r w:rsidRPr="00DB3455">
              <w:rPr>
                <w:rFonts w:ascii="宋体" w:hAnsi="宋体" w:hint="eastAsia"/>
                <w:szCs w:val="21"/>
              </w:rPr>
              <w:t>第一站：检验未知溶液酸碱性。</w:t>
            </w:r>
          </w:p>
          <w:p w:rsidR="00DB7EDD" w:rsidRPr="00DB3455" w:rsidRDefault="00DB7EDD" w:rsidP="00055120">
            <w:pPr>
              <w:autoSpaceDE w:val="0"/>
              <w:autoSpaceDN w:val="0"/>
              <w:adjustRightInd w:val="0"/>
              <w:snapToGrid w:val="0"/>
              <w:spacing w:line="400" w:lineRule="exact"/>
              <w:rPr>
                <w:rFonts w:ascii="宋体" w:hAnsi="宋体"/>
                <w:szCs w:val="21"/>
              </w:rPr>
            </w:pPr>
          </w:p>
          <w:p w:rsidR="00DB7EDD" w:rsidRPr="00DB3455" w:rsidRDefault="00DB7EDD" w:rsidP="00055120">
            <w:pPr>
              <w:autoSpaceDE w:val="0"/>
              <w:autoSpaceDN w:val="0"/>
              <w:adjustRightInd w:val="0"/>
              <w:snapToGrid w:val="0"/>
              <w:spacing w:line="400" w:lineRule="exact"/>
              <w:rPr>
                <w:rFonts w:ascii="宋体" w:hAnsi="宋体"/>
                <w:szCs w:val="21"/>
              </w:rPr>
            </w:pPr>
          </w:p>
          <w:p w:rsidR="00DB7EDD" w:rsidRPr="00DB3455" w:rsidRDefault="00DB7EDD" w:rsidP="00055120">
            <w:pPr>
              <w:autoSpaceDE w:val="0"/>
              <w:autoSpaceDN w:val="0"/>
              <w:adjustRightInd w:val="0"/>
              <w:snapToGrid w:val="0"/>
              <w:spacing w:line="400" w:lineRule="exact"/>
              <w:rPr>
                <w:rFonts w:ascii="宋体" w:hAnsi="宋体"/>
                <w:szCs w:val="21"/>
              </w:rPr>
            </w:pPr>
          </w:p>
          <w:p w:rsidR="00DB7EDD" w:rsidRPr="00DB3455" w:rsidRDefault="00DB7EDD" w:rsidP="00055120">
            <w:pPr>
              <w:autoSpaceDE w:val="0"/>
              <w:autoSpaceDN w:val="0"/>
              <w:adjustRightInd w:val="0"/>
              <w:snapToGrid w:val="0"/>
              <w:spacing w:line="400" w:lineRule="exact"/>
              <w:rPr>
                <w:rFonts w:ascii="宋体" w:hAnsi="宋体"/>
                <w:szCs w:val="21"/>
              </w:rPr>
            </w:pPr>
          </w:p>
          <w:p w:rsidR="00DB7EDD" w:rsidRPr="00DB3455" w:rsidRDefault="00DB7EDD" w:rsidP="00055120">
            <w:pPr>
              <w:autoSpaceDE w:val="0"/>
              <w:autoSpaceDN w:val="0"/>
              <w:adjustRightInd w:val="0"/>
              <w:snapToGrid w:val="0"/>
              <w:spacing w:line="400" w:lineRule="exact"/>
              <w:rPr>
                <w:rFonts w:ascii="宋体" w:hAnsi="宋体"/>
                <w:szCs w:val="21"/>
              </w:rPr>
            </w:pPr>
          </w:p>
          <w:p w:rsidR="00DB7EDD" w:rsidRPr="00DB3455" w:rsidRDefault="00DB7EDD" w:rsidP="00055120">
            <w:pPr>
              <w:autoSpaceDE w:val="0"/>
              <w:autoSpaceDN w:val="0"/>
              <w:adjustRightInd w:val="0"/>
              <w:snapToGrid w:val="0"/>
              <w:spacing w:line="400" w:lineRule="exact"/>
              <w:rPr>
                <w:rFonts w:ascii="宋体" w:hAnsi="宋体"/>
                <w:szCs w:val="21"/>
              </w:rPr>
            </w:pPr>
          </w:p>
          <w:p w:rsidR="00DB7EDD" w:rsidRPr="00DB3455" w:rsidRDefault="00DB7EDD" w:rsidP="00055120">
            <w:pPr>
              <w:autoSpaceDE w:val="0"/>
              <w:autoSpaceDN w:val="0"/>
              <w:adjustRightInd w:val="0"/>
              <w:snapToGrid w:val="0"/>
              <w:spacing w:line="400" w:lineRule="exact"/>
              <w:rPr>
                <w:rFonts w:ascii="宋体" w:hAnsi="宋体"/>
                <w:szCs w:val="21"/>
              </w:rPr>
            </w:pPr>
          </w:p>
          <w:p w:rsidR="00DB7EDD" w:rsidRPr="00DB3455" w:rsidRDefault="00DB7EDD" w:rsidP="00055120">
            <w:pPr>
              <w:autoSpaceDE w:val="0"/>
              <w:autoSpaceDN w:val="0"/>
              <w:adjustRightInd w:val="0"/>
              <w:snapToGrid w:val="0"/>
              <w:spacing w:line="400" w:lineRule="exact"/>
              <w:rPr>
                <w:rFonts w:ascii="宋体" w:hAnsi="宋体"/>
                <w:szCs w:val="21"/>
              </w:rPr>
            </w:pPr>
          </w:p>
          <w:p w:rsidR="00DB7EDD" w:rsidRPr="00DB3455" w:rsidRDefault="00DB7EDD" w:rsidP="00055120">
            <w:pPr>
              <w:autoSpaceDE w:val="0"/>
              <w:autoSpaceDN w:val="0"/>
              <w:adjustRightInd w:val="0"/>
              <w:snapToGrid w:val="0"/>
              <w:spacing w:line="400" w:lineRule="exact"/>
              <w:rPr>
                <w:rFonts w:ascii="宋体" w:hAnsi="宋体"/>
                <w:szCs w:val="21"/>
              </w:rPr>
            </w:pPr>
          </w:p>
          <w:p w:rsidR="00DB7EDD" w:rsidRPr="00DB3455" w:rsidRDefault="00DB7EDD" w:rsidP="00055120">
            <w:pPr>
              <w:autoSpaceDE w:val="0"/>
              <w:autoSpaceDN w:val="0"/>
              <w:adjustRightInd w:val="0"/>
              <w:snapToGrid w:val="0"/>
              <w:spacing w:line="400" w:lineRule="exact"/>
              <w:rPr>
                <w:rFonts w:ascii="宋体" w:hAnsi="宋体"/>
                <w:szCs w:val="21"/>
              </w:rPr>
            </w:pPr>
          </w:p>
          <w:p w:rsidR="00DB7EDD" w:rsidRPr="00DB3455" w:rsidRDefault="00DB7EDD" w:rsidP="00055120">
            <w:pPr>
              <w:autoSpaceDE w:val="0"/>
              <w:autoSpaceDN w:val="0"/>
              <w:adjustRightInd w:val="0"/>
              <w:snapToGrid w:val="0"/>
              <w:spacing w:line="400" w:lineRule="exact"/>
              <w:rPr>
                <w:rFonts w:ascii="宋体" w:hAnsi="宋体"/>
                <w:szCs w:val="21"/>
              </w:rPr>
            </w:pPr>
          </w:p>
          <w:p w:rsidR="00DB7EDD" w:rsidRPr="00DB3455" w:rsidRDefault="00DB7EDD" w:rsidP="00DB7EDD">
            <w:pPr>
              <w:autoSpaceDE w:val="0"/>
              <w:autoSpaceDN w:val="0"/>
              <w:adjustRightInd w:val="0"/>
              <w:snapToGrid w:val="0"/>
              <w:spacing w:line="400" w:lineRule="exact"/>
              <w:rPr>
                <w:rFonts w:ascii="宋体" w:hAnsi="宋体"/>
                <w:szCs w:val="21"/>
              </w:rPr>
            </w:pPr>
            <w:r w:rsidRPr="00DB3455">
              <w:rPr>
                <w:rFonts w:ascii="宋体" w:hAnsi="宋体" w:hint="eastAsia"/>
                <w:szCs w:val="21"/>
              </w:rPr>
              <w:t>追问：如果老师手里只有无色酚酞溶液，能否上述鉴别三瓶溶液？</w:t>
            </w:r>
          </w:p>
          <w:p w:rsidR="00DB7EDD" w:rsidRPr="00DB3455" w:rsidRDefault="00DB7EDD" w:rsidP="00DB7EDD">
            <w:pPr>
              <w:autoSpaceDE w:val="0"/>
              <w:autoSpaceDN w:val="0"/>
              <w:adjustRightInd w:val="0"/>
              <w:snapToGrid w:val="0"/>
              <w:spacing w:line="400" w:lineRule="exact"/>
              <w:rPr>
                <w:rFonts w:ascii="宋体" w:hAnsi="宋体"/>
                <w:szCs w:val="21"/>
              </w:rPr>
            </w:pPr>
            <w:r w:rsidRPr="00DB3455">
              <w:rPr>
                <w:rFonts w:ascii="宋体" w:hAnsi="宋体" w:hint="eastAsia"/>
                <w:szCs w:val="21"/>
              </w:rPr>
              <w:t>还可以用什么检测区分三瓶溶液？</w:t>
            </w:r>
          </w:p>
          <w:p w:rsidR="00DB7EDD" w:rsidRPr="00DB3455" w:rsidRDefault="00DB7EDD" w:rsidP="00DB7EDD">
            <w:pPr>
              <w:autoSpaceDE w:val="0"/>
              <w:autoSpaceDN w:val="0"/>
              <w:adjustRightInd w:val="0"/>
              <w:snapToGrid w:val="0"/>
              <w:spacing w:line="400" w:lineRule="exact"/>
              <w:rPr>
                <w:rFonts w:ascii="宋体" w:hAnsi="宋体"/>
                <w:szCs w:val="21"/>
              </w:rPr>
            </w:pPr>
            <w:r w:rsidRPr="00DB3455">
              <w:rPr>
                <w:rFonts w:ascii="宋体" w:hAnsi="宋体" w:hint="eastAsia"/>
                <w:szCs w:val="21"/>
              </w:rPr>
              <w:t>有哪些注意事项？</w:t>
            </w: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第二站：测定土壤pH值。</w:t>
            </w: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图片资料展示，分享更多关于土壤酸碱性测定的相关知识。</w:t>
            </w: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布置任务测定已给土壤样品的pH.</w:t>
            </w: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第三站：给生锈的铁钉除锈</w:t>
            </w: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创设情境，两位小实验员进行铁定除锈，并记录实验现象。</w:t>
            </w: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lastRenderedPageBreak/>
              <w:t>小瘦子认真实验，铁钉变亮时立即取出并记录。</w:t>
            </w: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小胖子睡着了，比小瘦子晚一段时间后取出。并观察比对。</w:t>
            </w: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第四站：中和反应再探究</w:t>
            </w: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图片展示新授课时利用氢氧化钠溶液和稀盐酸验证中和反应是否发生的实验。</w:t>
            </w: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完成学案上的实验并记录现象、书写化学方程式。</w:t>
            </w: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问：是不是所有的中和反应都无现象？</w:t>
            </w:r>
          </w:p>
          <w:p w:rsidR="00785E3A" w:rsidRPr="00DB3455" w:rsidRDefault="00785E3A"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第五站：验证并分析熟石灰的性质</w:t>
            </w:r>
          </w:p>
        </w:tc>
        <w:tc>
          <w:tcPr>
            <w:tcW w:w="4006" w:type="dxa"/>
            <w:shd w:val="clear" w:color="auto" w:fill="auto"/>
          </w:tcPr>
          <w:p w:rsidR="00DB7EDD" w:rsidRPr="00DB3455" w:rsidRDefault="00DB7EDD" w:rsidP="00DB7EDD">
            <w:pPr>
              <w:autoSpaceDE w:val="0"/>
              <w:autoSpaceDN w:val="0"/>
              <w:adjustRightInd w:val="0"/>
              <w:snapToGrid w:val="0"/>
              <w:spacing w:line="400" w:lineRule="exact"/>
              <w:rPr>
                <w:rFonts w:ascii="宋体" w:hAnsi="宋体"/>
                <w:szCs w:val="21"/>
              </w:rPr>
            </w:pPr>
            <w:r w:rsidRPr="00DB3455">
              <w:rPr>
                <w:rFonts w:ascii="宋体" w:hAnsi="宋体" w:hint="eastAsia"/>
                <w:szCs w:val="21"/>
              </w:rPr>
              <w:lastRenderedPageBreak/>
              <w:t>实验盘中有三瓶丢失标签的溶液，已知A、B、C三瓶是盐酸、氯化钠溶液、氢氧化钠溶液，请大家利用指示剂进行成分检验。</w:t>
            </w:r>
          </w:p>
          <w:p w:rsidR="00DB7EDD" w:rsidRPr="00DB3455" w:rsidRDefault="00DB7EDD" w:rsidP="00DB7EDD">
            <w:pPr>
              <w:autoSpaceDE w:val="0"/>
              <w:autoSpaceDN w:val="0"/>
              <w:adjustRightInd w:val="0"/>
              <w:snapToGrid w:val="0"/>
              <w:spacing w:line="400" w:lineRule="exact"/>
              <w:rPr>
                <w:rFonts w:ascii="宋体" w:hAnsi="宋体"/>
                <w:szCs w:val="21"/>
              </w:rPr>
            </w:pPr>
            <w:r w:rsidRPr="00DB3455">
              <w:rPr>
                <w:rFonts w:ascii="宋体" w:hAnsi="宋体" w:hint="eastAsia"/>
                <w:szCs w:val="21"/>
              </w:rPr>
              <w:t>学生分成两大组，每大组分成三小组。</w:t>
            </w:r>
          </w:p>
          <w:p w:rsidR="00DB7EDD" w:rsidRPr="00DB3455" w:rsidRDefault="00DB7EDD" w:rsidP="00DB7EDD">
            <w:pPr>
              <w:autoSpaceDE w:val="0"/>
              <w:autoSpaceDN w:val="0"/>
              <w:adjustRightInd w:val="0"/>
              <w:snapToGrid w:val="0"/>
              <w:spacing w:line="400" w:lineRule="exact"/>
              <w:rPr>
                <w:rFonts w:ascii="宋体" w:hAnsi="宋体"/>
                <w:szCs w:val="21"/>
              </w:rPr>
            </w:pPr>
            <w:r w:rsidRPr="00DB3455">
              <w:rPr>
                <w:rFonts w:ascii="宋体" w:hAnsi="宋体" w:hint="eastAsia"/>
                <w:szCs w:val="21"/>
              </w:rPr>
              <w:lastRenderedPageBreak/>
              <w:t>学生第一大组需要利用紫色石蕊溶液进行测定</w:t>
            </w:r>
          </w:p>
          <w:p w:rsidR="00DB7EDD" w:rsidRPr="00DB3455" w:rsidRDefault="00DB7EDD" w:rsidP="00DB7EDD">
            <w:pPr>
              <w:autoSpaceDE w:val="0"/>
              <w:autoSpaceDN w:val="0"/>
              <w:adjustRightInd w:val="0"/>
              <w:snapToGrid w:val="0"/>
              <w:spacing w:line="400" w:lineRule="exact"/>
              <w:rPr>
                <w:rFonts w:ascii="宋体" w:hAnsi="宋体"/>
                <w:szCs w:val="21"/>
              </w:rPr>
            </w:pPr>
            <w:r w:rsidRPr="00DB3455">
              <w:rPr>
                <w:rFonts w:ascii="宋体" w:hAnsi="宋体" w:hint="eastAsia"/>
                <w:szCs w:val="21"/>
              </w:rPr>
              <w:t>学生第二大组需要利用自制的紫甘蓝指示剂进行测定</w:t>
            </w:r>
          </w:p>
          <w:p w:rsidR="00DB7EDD" w:rsidRPr="00DB3455" w:rsidRDefault="00DB7EDD" w:rsidP="00DB7EDD">
            <w:pPr>
              <w:autoSpaceDE w:val="0"/>
              <w:autoSpaceDN w:val="0"/>
              <w:adjustRightInd w:val="0"/>
              <w:snapToGrid w:val="0"/>
              <w:spacing w:line="400" w:lineRule="exact"/>
              <w:rPr>
                <w:rFonts w:ascii="宋体" w:hAnsi="宋体"/>
                <w:szCs w:val="21"/>
              </w:rPr>
            </w:pPr>
          </w:p>
          <w:p w:rsidR="00DB7EDD" w:rsidRPr="00DB3455" w:rsidRDefault="00DB7EDD" w:rsidP="00DB7EDD">
            <w:pPr>
              <w:autoSpaceDE w:val="0"/>
              <w:autoSpaceDN w:val="0"/>
              <w:adjustRightInd w:val="0"/>
              <w:snapToGrid w:val="0"/>
              <w:spacing w:line="400" w:lineRule="exact"/>
              <w:rPr>
                <w:rFonts w:ascii="宋体" w:hAnsi="宋体"/>
                <w:szCs w:val="21"/>
              </w:rPr>
            </w:pPr>
          </w:p>
          <w:p w:rsidR="00DB7EDD" w:rsidRPr="00DB3455" w:rsidRDefault="00DB7EDD" w:rsidP="00DB7EDD">
            <w:pPr>
              <w:autoSpaceDE w:val="0"/>
              <w:autoSpaceDN w:val="0"/>
              <w:adjustRightInd w:val="0"/>
              <w:snapToGrid w:val="0"/>
              <w:spacing w:line="400" w:lineRule="exact"/>
              <w:rPr>
                <w:rFonts w:ascii="宋体" w:hAnsi="宋体"/>
                <w:szCs w:val="21"/>
              </w:rPr>
            </w:pPr>
            <w:r w:rsidRPr="00DB3455">
              <w:rPr>
                <w:rFonts w:ascii="宋体" w:hAnsi="宋体" w:hint="eastAsia"/>
                <w:szCs w:val="21"/>
              </w:rPr>
              <w:t>学生分组合作，记录现象，并积极回答分享收获。</w:t>
            </w: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思考并回答。</w:t>
            </w: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学生齐答：pH试纸。</w:t>
            </w:r>
          </w:p>
          <w:p w:rsidR="00C019C7" w:rsidRPr="00DB3455" w:rsidRDefault="00C019C7" w:rsidP="00C019C7">
            <w:pPr>
              <w:autoSpaceDE w:val="0"/>
              <w:autoSpaceDN w:val="0"/>
              <w:adjustRightInd w:val="0"/>
              <w:snapToGrid w:val="0"/>
              <w:spacing w:line="400" w:lineRule="exact"/>
              <w:rPr>
                <w:rFonts w:ascii="宋体" w:hAnsi="宋体"/>
                <w:szCs w:val="21"/>
              </w:rPr>
            </w:pPr>
          </w:p>
          <w:p w:rsidR="00DB7EDD"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学生回答。</w:t>
            </w: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倾听了解，小组合作，完成实验并分享结论。</w:t>
            </w: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结合已做过的实验说明现象，并完成化学方程式的书写。</w:t>
            </w: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学生按步骤分组实验，并思考问题。</w:t>
            </w: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积极思考，回答问题。</w:t>
            </w:r>
          </w:p>
          <w:p w:rsidR="00C019C7" w:rsidRPr="00DB3455" w:rsidRDefault="00C019C7" w:rsidP="00C019C7">
            <w:pPr>
              <w:autoSpaceDE w:val="0"/>
              <w:autoSpaceDN w:val="0"/>
              <w:adjustRightInd w:val="0"/>
              <w:snapToGrid w:val="0"/>
              <w:spacing w:line="400" w:lineRule="exact"/>
              <w:rPr>
                <w:rFonts w:ascii="宋体" w:hAnsi="宋体"/>
                <w:szCs w:val="21"/>
              </w:rPr>
            </w:pPr>
          </w:p>
          <w:p w:rsidR="00192F8A" w:rsidRPr="00DB3455" w:rsidRDefault="00192F8A" w:rsidP="00C019C7">
            <w:pPr>
              <w:autoSpaceDE w:val="0"/>
              <w:autoSpaceDN w:val="0"/>
              <w:adjustRightInd w:val="0"/>
              <w:snapToGrid w:val="0"/>
              <w:spacing w:line="400" w:lineRule="exact"/>
              <w:rPr>
                <w:rFonts w:ascii="宋体" w:hAnsi="宋体"/>
                <w:szCs w:val="21"/>
              </w:rPr>
            </w:pPr>
          </w:p>
          <w:p w:rsidR="00192F8A" w:rsidRPr="00DB3455" w:rsidRDefault="00192F8A" w:rsidP="00C019C7">
            <w:pPr>
              <w:autoSpaceDE w:val="0"/>
              <w:autoSpaceDN w:val="0"/>
              <w:adjustRightInd w:val="0"/>
              <w:snapToGrid w:val="0"/>
              <w:spacing w:line="400" w:lineRule="exact"/>
              <w:rPr>
                <w:rFonts w:ascii="宋体" w:hAnsi="宋体"/>
                <w:szCs w:val="21"/>
              </w:rPr>
            </w:pPr>
          </w:p>
          <w:p w:rsidR="00192F8A" w:rsidRPr="00DB3455" w:rsidRDefault="00192F8A"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学生按学案要求分组实验，并讨论分享有关结论。</w:t>
            </w:r>
          </w:p>
        </w:tc>
        <w:tc>
          <w:tcPr>
            <w:tcW w:w="2840" w:type="dxa"/>
            <w:shd w:val="clear" w:color="auto" w:fill="auto"/>
          </w:tcPr>
          <w:p w:rsidR="00DB7EDD" w:rsidRPr="00DB3455" w:rsidRDefault="00DB7EDD"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利用任务，驱动教学，学生合理分层，将不同指示剂遇</w:t>
            </w:r>
            <w:r w:rsidRPr="00DB3455">
              <w:rPr>
                <w:rFonts w:ascii="宋体" w:hAnsi="宋体" w:hint="eastAsia"/>
                <w:szCs w:val="21"/>
              </w:rPr>
              <w:lastRenderedPageBreak/>
              <w:t>酸碱颜色变化这一知识转化为物质检验鉴别形式，提升学生能力，并为后续中考复习做了良好铺垫。</w:t>
            </w:r>
          </w:p>
          <w:p w:rsidR="00C019C7" w:rsidRPr="00DB3455" w:rsidRDefault="00C019C7" w:rsidP="004D7A81">
            <w:pPr>
              <w:autoSpaceDE w:val="0"/>
              <w:autoSpaceDN w:val="0"/>
              <w:adjustRightInd w:val="0"/>
              <w:snapToGrid w:val="0"/>
              <w:spacing w:line="400" w:lineRule="exact"/>
              <w:jc w:val="center"/>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设计猜想环节，引起学生注意，在原有基础上能力提升。</w:t>
            </w: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p>
          <w:p w:rsidR="00C019C7" w:rsidRPr="00DB3455" w:rsidRDefault="00C019C7" w:rsidP="00C019C7">
            <w:pPr>
              <w:autoSpaceDE w:val="0"/>
              <w:autoSpaceDN w:val="0"/>
              <w:adjustRightInd w:val="0"/>
              <w:snapToGrid w:val="0"/>
              <w:spacing w:line="400" w:lineRule="exact"/>
              <w:rPr>
                <w:rFonts w:ascii="宋体" w:hAnsi="宋体"/>
                <w:szCs w:val="21"/>
              </w:rPr>
            </w:pPr>
            <w:r w:rsidRPr="00DB3455">
              <w:rPr>
                <w:rFonts w:ascii="宋体" w:hAnsi="宋体" w:hint="eastAsia"/>
                <w:szCs w:val="21"/>
              </w:rPr>
              <w:t>过渡，引出下一任务。</w:t>
            </w: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r w:rsidRPr="00DB3455">
              <w:rPr>
                <w:rFonts w:ascii="宋体" w:hAnsi="宋体" w:hint="eastAsia"/>
                <w:szCs w:val="21"/>
              </w:rPr>
              <w:t>培养学生动手实验能力，并课堂拓展，丰富化学知识在生活生产中的应用，激发学生学习的成就感。</w:t>
            </w: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r w:rsidRPr="00DB3455">
              <w:rPr>
                <w:rFonts w:ascii="宋体" w:hAnsi="宋体" w:hint="eastAsia"/>
                <w:szCs w:val="21"/>
              </w:rPr>
              <w:t>利用情境，调动学生积极性，并利用对比的方式，在对比试验的的同时，帮助学生认识正确的处理问题态度。</w:t>
            </w: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p>
          <w:p w:rsidR="00C019C7" w:rsidRPr="00DB3455" w:rsidRDefault="00C019C7" w:rsidP="00055120">
            <w:pPr>
              <w:autoSpaceDE w:val="0"/>
              <w:autoSpaceDN w:val="0"/>
              <w:adjustRightInd w:val="0"/>
              <w:snapToGrid w:val="0"/>
              <w:spacing w:line="400" w:lineRule="exact"/>
              <w:rPr>
                <w:rFonts w:ascii="宋体" w:hAnsi="宋体"/>
                <w:szCs w:val="21"/>
              </w:rPr>
            </w:pPr>
            <w:r w:rsidRPr="00DB3455">
              <w:rPr>
                <w:rFonts w:ascii="宋体" w:hAnsi="宋体" w:hint="eastAsia"/>
                <w:szCs w:val="21"/>
              </w:rPr>
              <w:t>本实验在新授课已经做过，利用图片重现回忆并完成分组实验，通过合作分析讨论，提升能力。</w:t>
            </w:r>
          </w:p>
          <w:p w:rsidR="00192F8A" w:rsidRPr="00DB3455" w:rsidRDefault="00192F8A" w:rsidP="00055120">
            <w:pPr>
              <w:autoSpaceDE w:val="0"/>
              <w:autoSpaceDN w:val="0"/>
              <w:adjustRightInd w:val="0"/>
              <w:snapToGrid w:val="0"/>
              <w:spacing w:line="400" w:lineRule="exact"/>
              <w:rPr>
                <w:rFonts w:ascii="宋体" w:hAnsi="宋体"/>
                <w:szCs w:val="21"/>
              </w:rPr>
            </w:pPr>
          </w:p>
          <w:p w:rsidR="00192F8A" w:rsidRPr="00DB3455" w:rsidRDefault="00192F8A" w:rsidP="00055120">
            <w:pPr>
              <w:autoSpaceDE w:val="0"/>
              <w:autoSpaceDN w:val="0"/>
              <w:adjustRightInd w:val="0"/>
              <w:snapToGrid w:val="0"/>
              <w:spacing w:line="400" w:lineRule="exact"/>
              <w:rPr>
                <w:rFonts w:ascii="宋体" w:hAnsi="宋体"/>
                <w:szCs w:val="21"/>
              </w:rPr>
            </w:pPr>
          </w:p>
          <w:p w:rsidR="00192F8A" w:rsidRPr="00DB3455" w:rsidRDefault="00192F8A" w:rsidP="00055120">
            <w:pPr>
              <w:autoSpaceDE w:val="0"/>
              <w:autoSpaceDN w:val="0"/>
              <w:adjustRightInd w:val="0"/>
              <w:snapToGrid w:val="0"/>
              <w:spacing w:line="400" w:lineRule="exact"/>
              <w:rPr>
                <w:rFonts w:ascii="宋体" w:hAnsi="宋体"/>
                <w:szCs w:val="21"/>
              </w:rPr>
            </w:pPr>
          </w:p>
          <w:p w:rsidR="00192F8A" w:rsidRPr="00DB3455" w:rsidRDefault="00192F8A" w:rsidP="00055120">
            <w:pPr>
              <w:autoSpaceDE w:val="0"/>
              <w:autoSpaceDN w:val="0"/>
              <w:adjustRightInd w:val="0"/>
              <w:snapToGrid w:val="0"/>
              <w:spacing w:line="400" w:lineRule="exact"/>
              <w:rPr>
                <w:rFonts w:ascii="宋体" w:hAnsi="宋体"/>
                <w:szCs w:val="21"/>
              </w:rPr>
            </w:pPr>
          </w:p>
          <w:p w:rsidR="00192F8A" w:rsidRPr="00DB3455" w:rsidRDefault="00192F8A" w:rsidP="00055120">
            <w:pPr>
              <w:autoSpaceDE w:val="0"/>
              <w:autoSpaceDN w:val="0"/>
              <w:adjustRightInd w:val="0"/>
              <w:snapToGrid w:val="0"/>
              <w:spacing w:line="400" w:lineRule="exact"/>
              <w:rPr>
                <w:rFonts w:ascii="宋体" w:hAnsi="宋体"/>
                <w:szCs w:val="21"/>
              </w:rPr>
            </w:pPr>
          </w:p>
          <w:p w:rsidR="00192F8A" w:rsidRPr="00DB3455" w:rsidRDefault="00192F8A" w:rsidP="00055120">
            <w:pPr>
              <w:autoSpaceDE w:val="0"/>
              <w:autoSpaceDN w:val="0"/>
              <w:adjustRightInd w:val="0"/>
              <w:snapToGrid w:val="0"/>
              <w:spacing w:line="400" w:lineRule="exact"/>
              <w:rPr>
                <w:rFonts w:ascii="宋体" w:hAnsi="宋体"/>
                <w:szCs w:val="21"/>
              </w:rPr>
            </w:pPr>
          </w:p>
          <w:p w:rsidR="00192F8A" w:rsidRPr="00DB3455" w:rsidRDefault="00192F8A" w:rsidP="00055120">
            <w:pPr>
              <w:autoSpaceDE w:val="0"/>
              <w:autoSpaceDN w:val="0"/>
              <w:adjustRightInd w:val="0"/>
              <w:snapToGrid w:val="0"/>
              <w:spacing w:line="400" w:lineRule="exact"/>
              <w:rPr>
                <w:rFonts w:ascii="宋体" w:hAnsi="宋体"/>
                <w:szCs w:val="21"/>
              </w:rPr>
            </w:pPr>
          </w:p>
          <w:p w:rsidR="00192F8A" w:rsidRPr="00DB3455" w:rsidRDefault="00192F8A" w:rsidP="00055120">
            <w:pPr>
              <w:autoSpaceDE w:val="0"/>
              <w:autoSpaceDN w:val="0"/>
              <w:adjustRightInd w:val="0"/>
              <w:snapToGrid w:val="0"/>
              <w:spacing w:line="400" w:lineRule="exact"/>
              <w:rPr>
                <w:rFonts w:ascii="宋体" w:hAnsi="宋体"/>
                <w:szCs w:val="21"/>
              </w:rPr>
            </w:pPr>
          </w:p>
          <w:p w:rsidR="00192F8A" w:rsidRPr="00DB3455" w:rsidRDefault="00192F8A" w:rsidP="00055120">
            <w:pPr>
              <w:autoSpaceDE w:val="0"/>
              <w:autoSpaceDN w:val="0"/>
              <w:adjustRightInd w:val="0"/>
              <w:snapToGrid w:val="0"/>
              <w:spacing w:line="400" w:lineRule="exact"/>
              <w:rPr>
                <w:rFonts w:ascii="宋体" w:hAnsi="宋体"/>
                <w:szCs w:val="21"/>
              </w:rPr>
            </w:pPr>
            <w:r w:rsidRPr="00DB3455">
              <w:rPr>
                <w:rFonts w:ascii="宋体" w:hAnsi="宋体" w:hint="eastAsia"/>
                <w:szCs w:val="21"/>
              </w:rPr>
              <w:t>在以上实验的基础上，放手实验，锻炼学生综合能力。</w:t>
            </w:r>
          </w:p>
        </w:tc>
      </w:tr>
    </w:tbl>
    <w:p w:rsidR="00DB7EDD" w:rsidRDefault="00DB7EDD" w:rsidP="00DB7EDD">
      <w:pPr>
        <w:autoSpaceDE w:val="0"/>
        <w:autoSpaceDN w:val="0"/>
        <w:adjustRightInd w:val="0"/>
        <w:snapToGrid w:val="0"/>
        <w:spacing w:line="400" w:lineRule="exact"/>
        <w:ind w:firstLineChars="400" w:firstLine="960"/>
        <w:rPr>
          <w:rFonts w:ascii="宋体" w:hAnsi="宋体"/>
          <w:sz w:val="24"/>
        </w:rPr>
      </w:pPr>
      <w:r>
        <w:rPr>
          <w:rFonts w:ascii="宋体" w:hAnsi="宋体" w:hint="eastAsia"/>
          <w:sz w:val="24"/>
        </w:rPr>
        <w:lastRenderedPageBreak/>
        <w:t>【评价任务</w:t>
      </w:r>
      <w:r w:rsidR="00F800B5">
        <w:rPr>
          <w:rFonts w:ascii="宋体" w:hAnsi="宋体" w:hint="eastAsia"/>
          <w:sz w:val="24"/>
        </w:rPr>
        <w:t>3</w:t>
      </w:r>
      <w:r>
        <w:rPr>
          <w:rFonts w:ascii="宋体" w:hAnsi="宋体" w:hint="eastAsia"/>
          <w:sz w:val="24"/>
        </w:rPr>
        <w:t>】</w:t>
      </w:r>
      <w:r w:rsidR="00192F8A" w:rsidRPr="00DB3455">
        <w:rPr>
          <w:rFonts w:ascii="宋体" w:hAnsi="宋体" w:hint="eastAsia"/>
          <w:szCs w:val="21"/>
        </w:rPr>
        <w:t>关注学生的实验操作，及时纠正；在实验基础上提问，提升巩固的基础上，培养学生对实验的描述能力。</w:t>
      </w:r>
    </w:p>
    <w:p w:rsidR="00192F8A" w:rsidRDefault="00F800B5" w:rsidP="00192F8A">
      <w:pPr>
        <w:autoSpaceDE w:val="0"/>
        <w:autoSpaceDN w:val="0"/>
        <w:adjustRightInd w:val="0"/>
        <w:snapToGrid w:val="0"/>
        <w:spacing w:line="400" w:lineRule="exact"/>
        <w:ind w:firstLineChars="177" w:firstLine="425"/>
        <w:rPr>
          <w:rFonts w:ascii="宋体" w:hAnsi="宋体"/>
          <w:szCs w:val="21"/>
        </w:rPr>
      </w:pPr>
      <w:r>
        <w:rPr>
          <w:rFonts w:ascii="宋体" w:hAnsi="宋体" w:hint="eastAsia"/>
          <w:sz w:val="24"/>
        </w:rPr>
        <w:t>4</w:t>
      </w:r>
      <w:r w:rsidR="00192F8A">
        <w:rPr>
          <w:rFonts w:ascii="宋体" w:hAnsi="宋体" w:hint="eastAsia"/>
          <w:sz w:val="24"/>
        </w:rPr>
        <w:t>.</w:t>
      </w:r>
      <w:r w:rsidR="002F04F6" w:rsidRPr="002F04F6">
        <w:rPr>
          <w:rFonts w:ascii="宋体" w:hAnsi="宋体" w:hint="eastAsia"/>
          <w:szCs w:val="21"/>
        </w:rPr>
        <w:t>师生合作，构建网络。</w:t>
      </w:r>
    </w:p>
    <w:p w:rsidR="00192F8A" w:rsidRPr="00120C5A" w:rsidRDefault="00192F8A" w:rsidP="00192F8A">
      <w:pPr>
        <w:autoSpaceDE w:val="0"/>
        <w:autoSpaceDN w:val="0"/>
        <w:adjustRightInd w:val="0"/>
        <w:snapToGrid w:val="0"/>
        <w:spacing w:line="400" w:lineRule="exact"/>
        <w:ind w:firstLineChars="177" w:firstLine="425"/>
        <w:rPr>
          <w:rFonts w:ascii="宋体" w:hAnsi="宋体"/>
          <w:szCs w:val="21"/>
        </w:rPr>
      </w:pPr>
      <w:r>
        <w:rPr>
          <w:rFonts w:ascii="宋体" w:hAnsi="宋体" w:hint="eastAsia"/>
          <w:sz w:val="24"/>
        </w:rPr>
        <w:t>【学习任务</w:t>
      </w:r>
      <w:r w:rsidR="00F800B5">
        <w:rPr>
          <w:rFonts w:ascii="宋体" w:hAnsi="宋体" w:hint="eastAsia"/>
          <w:sz w:val="24"/>
        </w:rPr>
        <w:t>4</w:t>
      </w:r>
      <w:r>
        <w:rPr>
          <w:rFonts w:ascii="宋体" w:hAnsi="宋体" w:hint="eastAsia"/>
          <w:sz w:val="24"/>
        </w:rPr>
        <w:t>】</w:t>
      </w:r>
      <w:r w:rsidR="002F04F6" w:rsidRPr="002F04F6">
        <w:rPr>
          <w:rFonts w:ascii="宋体" w:hAnsi="宋体" w:hint="eastAsia"/>
          <w:szCs w:val="21"/>
        </w:rPr>
        <w:t>重新构建知识网络（思维导图）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4"/>
        <w:gridCol w:w="4006"/>
        <w:gridCol w:w="2840"/>
      </w:tblGrid>
      <w:tr w:rsidR="00192F8A" w:rsidRPr="00B11ED9" w:rsidTr="00055120">
        <w:tc>
          <w:tcPr>
            <w:tcW w:w="1674" w:type="dxa"/>
            <w:shd w:val="clear" w:color="auto" w:fill="auto"/>
          </w:tcPr>
          <w:p w:rsidR="00192F8A" w:rsidRPr="00B11ED9" w:rsidRDefault="00192F8A" w:rsidP="00055120">
            <w:pPr>
              <w:autoSpaceDE w:val="0"/>
              <w:autoSpaceDN w:val="0"/>
              <w:adjustRightInd w:val="0"/>
              <w:snapToGrid w:val="0"/>
              <w:spacing w:line="400" w:lineRule="exact"/>
              <w:jc w:val="center"/>
              <w:rPr>
                <w:rFonts w:ascii="宋体" w:hAnsi="宋体"/>
                <w:sz w:val="24"/>
              </w:rPr>
            </w:pPr>
            <w:r w:rsidRPr="00B11ED9">
              <w:rPr>
                <w:rFonts w:ascii="宋体" w:hAnsi="宋体" w:hint="eastAsia"/>
                <w:sz w:val="24"/>
              </w:rPr>
              <w:t>活动名称</w:t>
            </w:r>
          </w:p>
        </w:tc>
        <w:tc>
          <w:tcPr>
            <w:tcW w:w="4006" w:type="dxa"/>
            <w:shd w:val="clear" w:color="auto" w:fill="auto"/>
          </w:tcPr>
          <w:p w:rsidR="00192F8A" w:rsidRPr="00B11ED9" w:rsidRDefault="00192F8A" w:rsidP="00055120">
            <w:pPr>
              <w:autoSpaceDE w:val="0"/>
              <w:autoSpaceDN w:val="0"/>
              <w:adjustRightInd w:val="0"/>
              <w:snapToGrid w:val="0"/>
              <w:spacing w:line="400" w:lineRule="exact"/>
              <w:jc w:val="center"/>
              <w:rPr>
                <w:rFonts w:ascii="宋体" w:hAnsi="宋体"/>
                <w:sz w:val="24"/>
              </w:rPr>
            </w:pPr>
            <w:r w:rsidRPr="00B11ED9">
              <w:rPr>
                <w:rFonts w:ascii="宋体" w:hAnsi="宋体" w:hint="eastAsia"/>
                <w:sz w:val="24"/>
              </w:rPr>
              <w:t>学生活动</w:t>
            </w:r>
          </w:p>
        </w:tc>
        <w:tc>
          <w:tcPr>
            <w:tcW w:w="2840" w:type="dxa"/>
            <w:shd w:val="clear" w:color="auto" w:fill="auto"/>
          </w:tcPr>
          <w:p w:rsidR="00192F8A" w:rsidRPr="00B11ED9" w:rsidRDefault="00192F8A" w:rsidP="00055120">
            <w:pPr>
              <w:autoSpaceDE w:val="0"/>
              <w:autoSpaceDN w:val="0"/>
              <w:adjustRightInd w:val="0"/>
              <w:snapToGrid w:val="0"/>
              <w:spacing w:line="400" w:lineRule="exact"/>
              <w:jc w:val="center"/>
              <w:rPr>
                <w:rFonts w:ascii="宋体" w:hAnsi="宋体"/>
                <w:sz w:val="24"/>
              </w:rPr>
            </w:pPr>
            <w:r w:rsidRPr="00B11ED9">
              <w:rPr>
                <w:rFonts w:ascii="宋体" w:hAnsi="宋体" w:hint="eastAsia"/>
                <w:sz w:val="24"/>
              </w:rPr>
              <w:t>设计意图</w:t>
            </w:r>
          </w:p>
        </w:tc>
      </w:tr>
      <w:tr w:rsidR="00192F8A" w:rsidRPr="00B11ED9" w:rsidTr="00055120">
        <w:tc>
          <w:tcPr>
            <w:tcW w:w="1674" w:type="dxa"/>
            <w:shd w:val="clear" w:color="auto" w:fill="auto"/>
          </w:tcPr>
          <w:p w:rsidR="00192F8A" w:rsidRPr="00DB3455" w:rsidRDefault="00192F8A" w:rsidP="00055120">
            <w:pPr>
              <w:autoSpaceDE w:val="0"/>
              <w:autoSpaceDN w:val="0"/>
              <w:adjustRightInd w:val="0"/>
              <w:snapToGrid w:val="0"/>
              <w:spacing w:line="400" w:lineRule="exact"/>
              <w:rPr>
                <w:rFonts w:ascii="宋体" w:hAnsi="宋体"/>
                <w:szCs w:val="21"/>
              </w:rPr>
            </w:pPr>
            <w:r w:rsidRPr="00DB3455">
              <w:rPr>
                <w:rFonts w:ascii="宋体" w:hAnsi="宋体" w:hint="eastAsia"/>
                <w:szCs w:val="21"/>
              </w:rPr>
              <w:t>回顾反思，构建</w:t>
            </w:r>
            <w:r w:rsidRPr="00DB3455">
              <w:rPr>
                <w:rFonts w:ascii="宋体" w:hAnsi="宋体" w:hint="eastAsia"/>
                <w:szCs w:val="21"/>
              </w:rPr>
              <w:lastRenderedPageBreak/>
              <w:t>成熟知识网络</w:t>
            </w:r>
          </w:p>
        </w:tc>
        <w:tc>
          <w:tcPr>
            <w:tcW w:w="4006" w:type="dxa"/>
            <w:shd w:val="clear" w:color="auto" w:fill="auto"/>
          </w:tcPr>
          <w:p w:rsidR="00192F8A" w:rsidRPr="00DB3455" w:rsidRDefault="002F04F6" w:rsidP="00192F8A">
            <w:pPr>
              <w:autoSpaceDE w:val="0"/>
              <w:autoSpaceDN w:val="0"/>
              <w:adjustRightInd w:val="0"/>
              <w:snapToGrid w:val="0"/>
              <w:spacing w:line="400" w:lineRule="exact"/>
              <w:rPr>
                <w:rFonts w:ascii="宋体" w:hAnsi="宋体"/>
                <w:szCs w:val="21"/>
              </w:rPr>
            </w:pPr>
            <w:r w:rsidRPr="00DB3455">
              <w:rPr>
                <w:rFonts w:ascii="宋体" w:hAnsi="宋体" w:hint="eastAsia"/>
                <w:szCs w:val="21"/>
              </w:rPr>
              <w:lastRenderedPageBreak/>
              <w:t>教师展示本单元涉及的物质，并提出师生</w:t>
            </w:r>
            <w:r w:rsidRPr="00DB3455">
              <w:rPr>
                <w:rFonts w:ascii="宋体" w:hAnsi="宋体" w:hint="eastAsia"/>
                <w:szCs w:val="21"/>
              </w:rPr>
              <w:lastRenderedPageBreak/>
              <w:t>共建知识网络。学生认真思考，积极参与。</w:t>
            </w:r>
          </w:p>
        </w:tc>
        <w:tc>
          <w:tcPr>
            <w:tcW w:w="2840" w:type="dxa"/>
            <w:shd w:val="clear" w:color="auto" w:fill="auto"/>
          </w:tcPr>
          <w:p w:rsidR="00192F8A" w:rsidRPr="00DB3455" w:rsidRDefault="002F04F6" w:rsidP="00055120">
            <w:pPr>
              <w:autoSpaceDE w:val="0"/>
              <w:autoSpaceDN w:val="0"/>
              <w:adjustRightInd w:val="0"/>
              <w:snapToGrid w:val="0"/>
              <w:spacing w:line="400" w:lineRule="exact"/>
              <w:rPr>
                <w:rFonts w:ascii="宋体" w:hAnsi="宋体"/>
                <w:szCs w:val="21"/>
              </w:rPr>
            </w:pPr>
            <w:r w:rsidRPr="00DB3455">
              <w:rPr>
                <w:rFonts w:ascii="宋体" w:hAnsi="宋体" w:hint="eastAsia"/>
                <w:szCs w:val="21"/>
              </w:rPr>
              <w:lastRenderedPageBreak/>
              <w:t>通过师生共建知识树，整合</w:t>
            </w:r>
            <w:r w:rsidRPr="00DB3455">
              <w:rPr>
                <w:rFonts w:ascii="宋体" w:hAnsi="宋体" w:hint="eastAsia"/>
                <w:szCs w:val="21"/>
              </w:rPr>
              <w:lastRenderedPageBreak/>
              <w:t>提升，形成成熟知识网络。</w:t>
            </w:r>
          </w:p>
        </w:tc>
      </w:tr>
    </w:tbl>
    <w:p w:rsidR="00192F8A" w:rsidRDefault="00192F8A" w:rsidP="00192F8A">
      <w:pPr>
        <w:autoSpaceDE w:val="0"/>
        <w:autoSpaceDN w:val="0"/>
        <w:adjustRightInd w:val="0"/>
        <w:snapToGrid w:val="0"/>
        <w:spacing w:line="400" w:lineRule="exact"/>
        <w:ind w:firstLineChars="400" w:firstLine="960"/>
        <w:rPr>
          <w:rFonts w:ascii="宋体" w:hAnsi="宋体"/>
          <w:sz w:val="24"/>
        </w:rPr>
      </w:pPr>
      <w:r>
        <w:rPr>
          <w:rFonts w:ascii="宋体" w:hAnsi="宋体" w:hint="eastAsia"/>
          <w:sz w:val="24"/>
        </w:rPr>
        <w:lastRenderedPageBreak/>
        <w:t>【评价任务</w:t>
      </w:r>
      <w:r w:rsidR="00F800B5">
        <w:rPr>
          <w:rFonts w:ascii="宋体" w:hAnsi="宋体" w:hint="eastAsia"/>
          <w:sz w:val="24"/>
        </w:rPr>
        <w:t>4</w:t>
      </w:r>
      <w:r>
        <w:rPr>
          <w:rFonts w:ascii="宋体" w:hAnsi="宋体" w:hint="eastAsia"/>
          <w:sz w:val="24"/>
        </w:rPr>
        <w:t>】</w:t>
      </w:r>
      <w:r w:rsidR="002F04F6" w:rsidRPr="00DB3455">
        <w:rPr>
          <w:rFonts w:ascii="宋体" w:hAnsi="宋体" w:hint="eastAsia"/>
          <w:szCs w:val="21"/>
        </w:rPr>
        <w:t>使学生形成较成熟的知识网络，使零散的知识系统化。</w:t>
      </w:r>
    </w:p>
    <w:p w:rsidR="00120C5A" w:rsidRPr="002F04F6" w:rsidRDefault="00F800B5" w:rsidP="002F04F6">
      <w:pPr>
        <w:autoSpaceDE w:val="0"/>
        <w:autoSpaceDN w:val="0"/>
        <w:adjustRightInd w:val="0"/>
        <w:snapToGrid w:val="0"/>
        <w:spacing w:line="400" w:lineRule="exact"/>
        <w:ind w:firstLineChars="177" w:firstLine="425"/>
        <w:rPr>
          <w:rFonts w:ascii="宋体" w:hAnsi="宋体"/>
          <w:szCs w:val="21"/>
        </w:rPr>
      </w:pPr>
      <w:r>
        <w:rPr>
          <w:rFonts w:ascii="宋体" w:hAnsi="宋体" w:hint="eastAsia"/>
          <w:sz w:val="24"/>
        </w:rPr>
        <w:t>5</w:t>
      </w:r>
      <w:r w:rsidR="002F04F6">
        <w:rPr>
          <w:rFonts w:ascii="宋体" w:hAnsi="宋体" w:hint="eastAsia"/>
          <w:sz w:val="24"/>
        </w:rPr>
        <w:t>.</w:t>
      </w:r>
      <w:r w:rsidR="002F04F6">
        <w:rPr>
          <w:rFonts w:ascii="宋体" w:hAnsi="宋体" w:hint="eastAsia"/>
          <w:szCs w:val="21"/>
        </w:rPr>
        <w:t>达标检测，验收学习成果。</w:t>
      </w:r>
    </w:p>
    <w:p w:rsidR="00F90297" w:rsidRDefault="00F90297" w:rsidP="00F90297">
      <w:pPr>
        <w:autoSpaceDE w:val="0"/>
        <w:autoSpaceDN w:val="0"/>
        <w:adjustRightInd w:val="0"/>
        <w:snapToGrid w:val="0"/>
        <w:spacing w:line="400" w:lineRule="exact"/>
        <w:ind w:firstLineChars="200" w:firstLine="482"/>
        <w:rPr>
          <w:rFonts w:ascii="宋体" w:hAnsi="宋体"/>
          <w:b/>
          <w:sz w:val="24"/>
        </w:rPr>
      </w:pPr>
      <w:r>
        <w:rPr>
          <w:rFonts w:ascii="宋体" w:hAnsi="宋体"/>
          <w:b/>
          <w:sz w:val="24"/>
        </w:rPr>
        <w:t>四、</w:t>
      </w:r>
      <w:r>
        <w:rPr>
          <w:rFonts w:ascii="宋体" w:hAnsi="宋体" w:hint="eastAsia"/>
          <w:b/>
          <w:sz w:val="24"/>
        </w:rPr>
        <w:t>教学</w:t>
      </w:r>
      <w:r w:rsidRPr="003947CF">
        <w:rPr>
          <w:rFonts w:ascii="宋体" w:hAnsi="宋体" w:hint="eastAsia"/>
          <w:b/>
          <w:sz w:val="24"/>
        </w:rPr>
        <w:t>反</w:t>
      </w:r>
      <w:r>
        <w:rPr>
          <w:rFonts w:ascii="宋体" w:hAnsi="宋体" w:hint="eastAsia"/>
          <w:b/>
          <w:sz w:val="24"/>
        </w:rPr>
        <w:t>思</w:t>
      </w:r>
      <w:r>
        <w:rPr>
          <w:rFonts w:ascii="宋体" w:hAnsi="宋体"/>
          <w:b/>
          <w:sz w:val="24"/>
        </w:rPr>
        <w:t xml:space="preserve"> </w:t>
      </w:r>
    </w:p>
    <w:p w:rsidR="003947CF" w:rsidRDefault="003947CF" w:rsidP="003947CF">
      <w:pPr>
        <w:spacing w:line="360" w:lineRule="auto"/>
        <w:rPr>
          <w:rFonts w:ascii="宋体" w:hAnsi="宋体"/>
          <w:szCs w:val="21"/>
        </w:rPr>
      </w:pPr>
      <w:r>
        <w:rPr>
          <w:rFonts w:ascii="宋体" w:hAnsi="宋体" w:hint="eastAsia"/>
          <w:szCs w:val="21"/>
        </w:rPr>
        <w:t>本节课利用学生做过的实验视频引入，能有效帮助学生回忆已学实验，并复习旧知，再加上课前学生自己绘制第十单元知识的思维导图，让学生在进行本节课学习前做了充分准备，为本节课的学习和吸收做了良好铺垫。</w:t>
      </w:r>
    </w:p>
    <w:p w:rsidR="003947CF" w:rsidRDefault="003947CF" w:rsidP="003947CF">
      <w:pPr>
        <w:spacing w:line="360" w:lineRule="auto"/>
        <w:rPr>
          <w:rFonts w:ascii="宋体" w:hAnsi="宋体" w:hint="eastAsia"/>
          <w:szCs w:val="21"/>
        </w:rPr>
      </w:pPr>
      <w:r>
        <w:rPr>
          <w:rFonts w:ascii="宋体" w:hAnsi="宋体" w:hint="eastAsia"/>
          <w:szCs w:val="21"/>
        </w:rPr>
        <w:t xml:space="preserve">    课程开始，结合春节晚会，利用魔术引入，引起学生的同时融入化学酸碱相关知识，使旧知识以新的形势展现在学生眼前，便于学生学以致用。</w:t>
      </w:r>
    </w:p>
    <w:p w:rsidR="003947CF" w:rsidRDefault="003947CF" w:rsidP="003947CF">
      <w:pPr>
        <w:spacing w:line="360" w:lineRule="auto"/>
        <w:rPr>
          <w:rFonts w:ascii="宋体" w:hAnsi="宋体" w:hint="eastAsia"/>
          <w:szCs w:val="21"/>
        </w:rPr>
      </w:pPr>
      <w:r>
        <w:rPr>
          <w:rFonts w:ascii="宋体" w:hAnsi="宋体" w:hint="eastAsia"/>
          <w:szCs w:val="21"/>
        </w:rPr>
        <w:t xml:space="preserve">    本节课将实验活动内容与酸碱盐重点知识和重要考点有机结合，重新调整讲授顺序，将重难点前置，使学生接收效果更好。</w:t>
      </w:r>
    </w:p>
    <w:p w:rsidR="003947CF" w:rsidRDefault="003947CF" w:rsidP="003947CF">
      <w:pPr>
        <w:spacing w:line="360" w:lineRule="auto"/>
        <w:rPr>
          <w:rFonts w:ascii="宋体" w:hAnsi="宋体" w:hint="eastAsia"/>
          <w:szCs w:val="21"/>
        </w:rPr>
      </w:pPr>
      <w:r>
        <w:rPr>
          <w:rFonts w:ascii="宋体" w:hAnsi="宋体" w:hint="eastAsia"/>
          <w:szCs w:val="21"/>
        </w:rPr>
        <w:t xml:space="preserve">    课上学生化身小检验员，五站式检验，任务清晰，注重培养学生将化学知识与实际生活生产相联系的素养。</w:t>
      </w:r>
    </w:p>
    <w:p w:rsidR="003947CF" w:rsidRDefault="003947CF" w:rsidP="003947CF">
      <w:pPr>
        <w:spacing w:line="360" w:lineRule="auto"/>
        <w:rPr>
          <w:rFonts w:ascii="宋体" w:hAnsi="宋体" w:hint="eastAsia"/>
          <w:szCs w:val="21"/>
        </w:rPr>
      </w:pPr>
      <w:r>
        <w:rPr>
          <w:rFonts w:ascii="宋体" w:hAnsi="宋体" w:hint="eastAsia"/>
          <w:szCs w:val="21"/>
        </w:rPr>
        <w:t xml:space="preserve">      第五站，学生自己设计、实验并分析检测熟石灰的性质，综合能力得到系统提升。</w:t>
      </w:r>
    </w:p>
    <w:p w:rsidR="003947CF" w:rsidRDefault="003947CF" w:rsidP="003947CF">
      <w:pPr>
        <w:spacing w:line="360" w:lineRule="auto"/>
        <w:rPr>
          <w:rFonts w:ascii="宋体" w:hAnsi="宋体" w:hint="eastAsia"/>
          <w:szCs w:val="21"/>
        </w:rPr>
      </w:pPr>
      <w:r>
        <w:rPr>
          <w:rFonts w:ascii="宋体" w:hAnsi="宋体" w:hint="eastAsia"/>
          <w:szCs w:val="21"/>
        </w:rPr>
        <w:t xml:space="preserve">      本节课的小结以师生共建知识网络的形式呈现，小组讨论，人人献策，学生展示，教师指导，使学生真正形成了较成熟的知识网络，使零散的知识系统化。</w:t>
      </w:r>
    </w:p>
    <w:p w:rsidR="003947CF" w:rsidRDefault="003947CF" w:rsidP="003947CF">
      <w:pPr>
        <w:spacing w:line="360" w:lineRule="auto"/>
        <w:rPr>
          <w:rFonts w:hint="eastAsia"/>
          <w:szCs w:val="21"/>
        </w:rPr>
      </w:pPr>
      <w:r>
        <w:rPr>
          <w:rFonts w:ascii="宋体" w:hAnsi="宋体" w:hint="eastAsia"/>
          <w:szCs w:val="21"/>
        </w:rPr>
        <w:t xml:space="preserve">    但是，本节课设计的实验较多，时间比较紧张，部分学生没有真正动起手来进行实验。学生小组协作能力仍需培养，使小组成员参与率增加，学生综合能力都有所提升。</w:t>
      </w:r>
    </w:p>
    <w:p w:rsidR="000B17D1" w:rsidRPr="00F90297" w:rsidRDefault="000B17D1"/>
    <w:sectPr w:rsidR="000B17D1" w:rsidRPr="00F90297" w:rsidSect="007E71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A10" w:rsidRDefault="00900A10" w:rsidP="00F90297">
      <w:r>
        <w:separator/>
      </w:r>
    </w:p>
  </w:endnote>
  <w:endnote w:type="continuationSeparator" w:id="1">
    <w:p w:rsidR="00900A10" w:rsidRDefault="00900A10" w:rsidP="00F90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A10" w:rsidRDefault="00900A10" w:rsidP="00F90297">
      <w:r>
        <w:separator/>
      </w:r>
    </w:p>
  </w:footnote>
  <w:footnote w:type="continuationSeparator" w:id="1">
    <w:p w:rsidR="00900A10" w:rsidRDefault="00900A10" w:rsidP="00F902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297"/>
    <w:rsid w:val="000B17D1"/>
    <w:rsid w:val="00120C5A"/>
    <w:rsid w:val="00192F8A"/>
    <w:rsid w:val="001B2439"/>
    <w:rsid w:val="002C167F"/>
    <w:rsid w:val="002F04F6"/>
    <w:rsid w:val="002F3C15"/>
    <w:rsid w:val="00316D04"/>
    <w:rsid w:val="003947CF"/>
    <w:rsid w:val="004A1DFA"/>
    <w:rsid w:val="004D7A81"/>
    <w:rsid w:val="005E511C"/>
    <w:rsid w:val="006C7060"/>
    <w:rsid w:val="00785E3A"/>
    <w:rsid w:val="007E7149"/>
    <w:rsid w:val="00856009"/>
    <w:rsid w:val="00900A10"/>
    <w:rsid w:val="00932F27"/>
    <w:rsid w:val="00BC7967"/>
    <w:rsid w:val="00C019C7"/>
    <w:rsid w:val="00C9022E"/>
    <w:rsid w:val="00DB3455"/>
    <w:rsid w:val="00DB7EDD"/>
    <w:rsid w:val="00F800B5"/>
    <w:rsid w:val="00F90297"/>
    <w:rsid w:val="00FC4B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rules v:ext="edit">
        <o:r id="V:Rule6" type="connector" idref="#_x0000_s2052"/>
        <o:r id="V:Rule7" type="connector" idref="#_x0000_s2050"/>
        <o:r id="V:Rule8" type="connector" idref="#_x0000_s2056"/>
        <o:r id="V:Rule9" type="connector" idref="#_x0000_s2053"/>
        <o:r id="V:Rule10"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9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02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0297"/>
    <w:rPr>
      <w:sz w:val="18"/>
      <w:szCs w:val="18"/>
    </w:rPr>
  </w:style>
  <w:style w:type="paragraph" w:styleId="a4">
    <w:name w:val="footer"/>
    <w:basedOn w:val="a"/>
    <w:link w:val="Char0"/>
    <w:uiPriority w:val="99"/>
    <w:semiHidden/>
    <w:unhideWhenUsed/>
    <w:rsid w:val="00F902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0297"/>
    <w:rPr>
      <w:sz w:val="18"/>
      <w:szCs w:val="18"/>
    </w:rPr>
  </w:style>
</w:styles>
</file>

<file path=word/webSettings.xml><?xml version="1.0" encoding="utf-8"?>
<w:webSettings xmlns:r="http://schemas.openxmlformats.org/officeDocument/2006/relationships" xmlns:w="http://schemas.openxmlformats.org/wordprocessingml/2006/main">
  <w:divs>
    <w:div w:id="8932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5</Pages>
  <Words>458</Words>
  <Characters>2617</Characters>
  <Application>Microsoft Office Word</Application>
  <DocSecurity>0</DocSecurity>
  <Lines>21</Lines>
  <Paragraphs>6</Paragraphs>
  <ScaleCrop>false</ScaleCrop>
  <Company>微软中国</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2019-10-27T09:42:00Z</dcterms:created>
  <dcterms:modified xsi:type="dcterms:W3CDTF">2019-11-03T14:42:00Z</dcterms:modified>
</cp:coreProperties>
</file>