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000000"/>
          <w:sz w:val="28"/>
          <w:szCs w:val="28"/>
        </w:rPr>
      </w:pPr>
      <w:r>
        <w:rPr>
          <w:rFonts w:hint="eastAsia" w:ascii="黑体" w:hAnsi="黑体" w:eastAsia="黑体"/>
          <w:color w:val="000000"/>
          <w:sz w:val="28"/>
          <w:szCs w:val="28"/>
        </w:rPr>
        <w:t>天津市教育</w:t>
      </w:r>
      <w:r>
        <w:rPr>
          <w:rFonts w:hint="eastAsia" w:ascii="黑体" w:hAnsi="黑体" w:eastAsia="黑体"/>
          <w:color w:val="000000"/>
          <w:sz w:val="28"/>
          <w:szCs w:val="28"/>
          <w:lang w:eastAsia="zh-CN"/>
        </w:rPr>
        <w:t>信息技术研究</w:t>
      </w:r>
      <w:r>
        <w:rPr>
          <w:rFonts w:hint="eastAsia" w:ascii="黑体" w:hAnsi="黑体" w:eastAsia="黑体"/>
          <w:color w:val="000000"/>
          <w:sz w:val="28"/>
          <w:szCs w:val="28"/>
        </w:rPr>
        <w:t>课题</w:t>
      </w:r>
    </w:p>
    <w:p>
      <w:pPr>
        <w:jc w:val="center"/>
        <w:rPr>
          <w:rFonts w:ascii="黑体" w:hAnsi="黑体" w:eastAsia="黑体" w:cs="黑体"/>
          <w:sz w:val="36"/>
          <w:szCs w:val="36"/>
        </w:rPr>
      </w:pPr>
      <w:r>
        <w:rPr>
          <w:rFonts w:hint="eastAsia" w:ascii="黑体" w:hAnsi="黑体" w:eastAsia="黑体"/>
          <w:color w:val="000000"/>
          <w:sz w:val="28"/>
          <w:szCs w:val="28"/>
        </w:rPr>
        <w:t>171201050096</w:t>
      </w:r>
      <w:r>
        <w:rPr>
          <w:rFonts w:hint="eastAsia" w:ascii="黑体" w:hAnsi="黑体" w:eastAsia="黑体"/>
          <w:color w:val="000000"/>
          <w:sz w:val="28"/>
          <w:szCs w:val="28"/>
          <w:lang w:val="en-US" w:eastAsia="zh-CN"/>
        </w:rPr>
        <w:t xml:space="preserve"> </w:t>
      </w:r>
      <w:r>
        <w:rPr>
          <w:rFonts w:hint="eastAsia" w:ascii="黑体" w:hAnsi="黑体" w:eastAsia="黑体"/>
          <w:color w:val="000000"/>
          <w:sz w:val="28"/>
          <w:szCs w:val="28"/>
        </w:rPr>
        <w:t>《数字化作业的</w:t>
      </w:r>
      <w:r>
        <w:rPr>
          <w:rFonts w:hint="eastAsia" w:ascii="黑体" w:hAnsi="黑体" w:eastAsia="黑体"/>
          <w:color w:val="000000"/>
          <w:sz w:val="28"/>
          <w:szCs w:val="28"/>
          <w:lang w:eastAsia="zh-CN"/>
        </w:rPr>
        <w:t>尝试</w:t>
      </w:r>
      <w:bookmarkStart w:id="0" w:name="_GoBack"/>
      <w:bookmarkEnd w:id="0"/>
      <w:r>
        <w:rPr>
          <w:rFonts w:hint="eastAsia" w:ascii="黑体" w:hAnsi="黑体" w:eastAsia="黑体"/>
          <w:color w:val="000000"/>
          <w:sz w:val="28"/>
          <w:szCs w:val="28"/>
        </w:rPr>
        <w:t>与</w:t>
      </w:r>
      <w:r>
        <w:rPr>
          <w:rFonts w:hint="eastAsia" w:ascii="黑体" w:hAnsi="黑体" w:eastAsia="黑体"/>
          <w:color w:val="000000"/>
          <w:sz w:val="28"/>
          <w:szCs w:val="28"/>
          <w:lang w:eastAsia="zh-CN"/>
        </w:rPr>
        <w:t>探</w:t>
      </w:r>
      <w:r>
        <w:rPr>
          <w:rFonts w:hint="eastAsia" w:ascii="黑体" w:hAnsi="黑体" w:eastAsia="黑体"/>
          <w:color w:val="000000"/>
          <w:sz w:val="28"/>
          <w:szCs w:val="28"/>
        </w:rPr>
        <w:t>究》</w:t>
      </w:r>
      <w:r>
        <w:rPr>
          <w:rFonts w:hint="eastAsia" w:ascii="黑体" w:hAnsi="黑体" w:eastAsia="黑体"/>
          <w:sz w:val="28"/>
          <w:szCs w:val="28"/>
        </w:rPr>
        <w:t>工作报告</w:t>
      </w:r>
    </w:p>
    <w:p>
      <w:pPr>
        <w:ind w:firstLine="560" w:firstLineChars="200"/>
        <w:rPr>
          <w:rFonts w:ascii="楷体" w:hAnsi="楷体" w:eastAsia="楷体" w:cs="楷体"/>
          <w:sz w:val="28"/>
          <w:szCs w:val="28"/>
        </w:rPr>
      </w:pPr>
      <w:r>
        <w:rPr>
          <w:rFonts w:hint="eastAsia" w:ascii="楷体" w:hAnsi="楷体" w:eastAsia="楷体" w:cs="楷体"/>
          <w:sz w:val="28"/>
          <w:szCs w:val="28"/>
        </w:rPr>
        <w:t>本课题于201</w:t>
      </w:r>
      <w:r>
        <w:rPr>
          <w:rFonts w:hint="eastAsia" w:ascii="楷体" w:hAnsi="楷体" w:eastAsia="楷体" w:cs="楷体"/>
          <w:sz w:val="28"/>
          <w:szCs w:val="28"/>
          <w:lang w:val="en-US" w:eastAsia="zh-CN"/>
        </w:rPr>
        <w:t>7</w:t>
      </w:r>
      <w:r>
        <w:rPr>
          <w:rFonts w:hint="eastAsia" w:ascii="楷体" w:hAnsi="楷体" w:eastAsia="楷体" w:cs="楷体"/>
          <w:sz w:val="28"/>
          <w:szCs w:val="28"/>
        </w:rPr>
        <w:t>年</w:t>
      </w:r>
      <w:r>
        <w:rPr>
          <w:rFonts w:hint="eastAsia" w:ascii="楷体" w:hAnsi="楷体" w:eastAsia="楷体" w:cs="楷体"/>
          <w:sz w:val="28"/>
          <w:szCs w:val="28"/>
          <w:lang w:val="en-US" w:eastAsia="zh-CN"/>
        </w:rPr>
        <w:t>9</w:t>
      </w:r>
      <w:r>
        <w:rPr>
          <w:rFonts w:hint="eastAsia" w:ascii="楷体" w:hAnsi="楷体" w:eastAsia="楷体" w:cs="楷体"/>
          <w:sz w:val="28"/>
          <w:szCs w:val="28"/>
        </w:rPr>
        <w:t>月开题。课题组由</w:t>
      </w:r>
      <w:r>
        <w:rPr>
          <w:rFonts w:hint="eastAsia" w:ascii="楷体" w:hAnsi="楷体" w:eastAsia="楷体" w:cs="楷体"/>
          <w:sz w:val="28"/>
          <w:szCs w:val="28"/>
          <w:lang w:eastAsia="zh-CN"/>
        </w:rPr>
        <w:t>刘宇</w:t>
      </w:r>
      <w:r>
        <w:rPr>
          <w:rFonts w:hint="eastAsia" w:ascii="楷体" w:hAnsi="楷体" w:eastAsia="楷体" w:cs="楷体"/>
          <w:sz w:val="28"/>
          <w:szCs w:val="28"/>
        </w:rPr>
        <w:t>任负责人，主要参与者为</w:t>
      </w:r>
      <w:r>
        <w:rPr>
          <w:rFonts w:hint="eastAsia" w:ascii="楷体" w:hAnsi="楷体" w:eastAsia="楷体" w:cs="楷体"/>
          <w:sz w:val="28"/>
          <w:szCs w:val="28"/>
          <w:lang w:eastAsia="zh-CN"/>
        </w:rPr>
        <w:t>张红</w:t>
      </w:r>
      <w:r>
        <w:rPr>
          <w:rFonts w:hint="eastAsia" w:ascii="楷体" w:hAnsi="楷体" w:eastAsia="楷体" w:cs="楷体"/>
          <w:sz w:val="28"/>
          <w:szCs w:val="28"/>
        </w:rPr>
        <w:t>、</w:t>
      </w:r>
      <w:r>
        <w:rPr>
          <w:rFonts w:hint="eastAsia" w:ascii="楷体" w:hAnsi="楷体" w:eastAsia="楷体" w:cs="楷体"/>
          <w:sz w:val="28"/>
          <w:szCs w:val="28"/>
          <w:lang w:eastAsia="zh-CN"/>
        </w:rPr>
        <w:t>吴娟、姚莉、席敬华、郭倩、杨景娜</w:t>
      </w:r>
      <w:r>
        <w:rPr>
          <w:rFonts w:hint="eastAsia" w:ascii="楷体" w:hAnsi="楷体" w:eastAsia="楷体" w:cs="楷体"/>
          <w:sz w:val="28"/>
          <w:szCs w:val="28"/>
        </w:rPr>
        <w:t>。自课题立项以来，课题组成员各司其职，相互配合，积极投入，做了大量科学细致的研究工作，取得了预期的成果，现将研究工作报告如下：</w:t>
      </w:r>
    </w:p>
    <w:p>
      <w:pPr>
        <w:numPr>
          <w:ilvl w:val="0"/>
          <w:numId w:val="1"/>
        </w:numPr>
        <w:rPr>
          <w:rFonts w:ascii="楷体" w:hAnsi="楷体" w:eastAsia="楷体" w:cs="楷体"/>
          <w:sz w:val="28"/>
          <w:szCs w:val="28"/>
        </w:rPr>
      </w:pPr>
      <w:r>
        <w:rPr>
          <w:rFonts w:hint="eastAsia" w:ascii="楷体" w:hAnsi="楷体" w:eastAsia="楷体" w:cs="楷体"/>
          <w:sz w:val="28"/>
          <w:szCs w:val="28"/>
        </w:rPr>
        <w:t>课题研究概述</w:t>
      </w:r>
    </w:p>
    <w:p>
      <w:pPr>
        <w:pStyle w:val="8"/>
        <w:numPr>
          <w:ilvl w:val="0"/>
          <w:numId w:val="2"/>
        </w:numPr>
        <w:ind w:firstLineChars="0"/>
        <w:rPr>
          <w:rFonts w:hint="eastAsia" w:ascii="楷体" w:hAnsi="楷体" w:eastAsia="楷体" w:cs="楷体"/>
          <w:sz w:val="28"/>
          <w:szCs w:val="28"/>
        </w:rPr>
      </w:pPr>
      <w:r>
        <w:rPr>
          <w:rFonts w:hint="eastAsia" w:ascii="楷体" w:hAnsi="楷体" w:eastAsia="楷体" w:cs="楷体"/>
          <w:sz w:val="28"/>
          <w:szCs w:val="28"/>
        </w:rPr>
        <w:t>课题研究的指导思想与研究风气</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1.指导思想：深入贯彻落实党的</w:t>
      </w:r>
      <w:r>
        <w:rPr>
          <w:rFonts w:hint="eastAsia" w:ascii="楷体" w:hAnsi="楷体" w:eastAsia="楷体" w:cs="楷体"/>
          <w:sz w:val="28"/>
          <w:szCs w:val="28"/>
          <w:lang w:eastAsia="zh-CN"/>
        </w:rPr>
        <w:t>十九</w:t>
      </w:r>
      <w:r>
        <w:rPr>
          <w:rFonts w:hint="eastAsia" w:ascii="楷体" w:hAnsi="楷体" w:eastAsia="楷体" w:cs="楷体"/>
          <w:sz w:val="28"/>
          <w:szCs w:val="28"/>
        </w:rPr>
        <w:t>大</w:t>
      </w:r>
      <w:r>
        <w:rPr>
          <w:rFonts w:hint="eastAsia" w:ascii="楷体" w:hAnsi="楷体" w:eastAsia="楷体" w:cs="楷体"/>
          <w:sz w:val="28"/>
          <w:szCs w:val="28"/>
          <w:lang w:eastAsia="zh-CN"/>
        </w:rPr>
        <w:t>精神，</w:t>
      </w:r>
      <w:r>
        <w:rPr>
          <w:rFonts w:hint="eastAsia" w:ascii="楷体" w:hAnsi="楷体" w:eastAsia="楷体" w:cs="楷体"/>
          <w:sz w:val="28"/>
          <w:szCs w:val="28"/>
        </w:rPr>
        <w:t>贯彻落实习近平总书记</w:t>
      </w:r>
      <w:r>
        <w:rPr>
          <w:rFonts w:hint="eastAsia" w:ascii="楷体" w:hAnsi="楷体" w:eastAsia="楷体" w:cs="楷体"/>
          <w:sz w:val="28"/>
          <w:szCs w:val="28"/>
          <w:lang w:eastAsia="zh-CN"/>
        </w:rPr>
        <w:t>在全国教育大会上的重要讲话</w:t>
      </w:r>
      <w:r>
        <w:rPr>
          <w:rFonts w:hint="eastAsia" w:ascii="楷体" w:hAnsi="楷体" w:eastAsia="楷体" w:cs="楷体"/>
          <w:sz w:val="28"/>
          <w:szCs w:val="28"/>
        </w:rPr>
        <w:t>精神，以《国家中长期教育改革和发展规划纲要（2010～2020年）》和《天津市中长期教育改革和发展规划纲要（2010～2020）》的重大理论和现实问题为主攻方向，坚持理论联系实际和“百花齐放、百家争鸣”的方针，积极探索，开拓创新，为基础教育改革和发展实践服务，为基础教育重大决策服务，为全面提高基础教育质量、发展和繁荣教育科学服务。</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2.研究风气：在课题研究过程中，课题组逐渐形成了“</w:t>
      </w:r>
      <w:r>
        <w:rPr>
          <w:rFonts w:ascii="楷体" w:hAnsi="楷体" w:eastAsia="楷体" w:cs="楷体"/>
          <w:sz w:val="28"/>
          <w:szCs w:val="28"/>
        </w:rPr>
        <w:t>科学民主、实事求是、认真负责</w:t>
      </w:r>
      <w:r>
        <w:rPr>
          <w:rFonts w:hint="eastAsia" w:ascii="楷体" w:hAnsi="楷体" w:eastAsia="楷体" w:cs="楷体"/>
          <w:sz w:val="28"/>
          <w:szCs w:val="28"/>
        </w:rPr>
        <w:t>、</w:t>
      </w:r>
      <w:r>
        <w:rPr>
          <w:rFonts w:ascii="楷体" w:hAnsi="楷体" w:eastAsia="楷体" w:cs="楷体"/>
          <w:sz w:val="28"/>
          <w:szCs w:val="28"/>
        </w:rPr>
        <w:t>团结协作</w:t>
      </w:r>
      <w:r>
        <w:rPr>
          <w:rFonts w:hint="eastAsia" w:ascii="楷体" w:hAnsi="楷体" w:eastAsia="楷体" w:cs="楷体"/>
          <w:sz w:val="28"/>
          <w:szCs w:val="28"/>
        </w:rPr>
        <w:t>”的良好研究风气。</w:t>
      </w:r>
    </w:p>
    <w:p>
      <w:pPr>
        <w:ind w:firstLine="560" w:firstLineChars="200"/>
        <w:rPr>
          <w:rFonts w:ascii="楷体" w:hAnsi="楷体" w:eastAsia="楷体" w:cs="楷体"/>
          <w:sz w:val="28"/>
          <w:szCs w:val="28"/>
        </w:rPr>
      </w:pPr>
      <w:r>
        <w:rPr>
          <w:rFonts w:hint="eastAsia" w:ascii="楷体" w:hAnsi="楷体" w:eastAsia="楷体" w:cs="楷体"/>
          <w:sz w:val="28"/>
          <w:szCs w:val="28"/>
        </w:rPr>
        <w:t>（二）课题研究的主要内容</w:t>
      </w:r>
    </w:p>
    <w:p>
      <w:pPr>
        <w:ind w:firstLine="560" w:firstLineChars="200"/>
        <w:rPr>
          <w:rFonts w:ascii="楷体" w:hAnsi="楷体" w:eastAsia="楷体" w:cs="楷体"/>
          <w:sz w:val="28"/>
          <w:szCs w:val="28"/>
        </w:rPr>
      </w:pPr>
      <w:r>
        <w:rPr>
          <w:rFonts w:hint="eastAsia" w:ascii="楷体" w:hAnsi="楷体" w:eastAsia="楷体" w:cs="楷体"/>
          <w:sz w:val="28"/>
          <w:szCs w:val="28"/>
        </w:rPr>
        <w:t>1.探讨</w:t>
      </w:r>
      <w:r>
        <w:rPr>
          <w:rFonts w:hint="eastAsia" w:ascii="楷体" w:hAnsi="楷体" w:eastAsia="楷体" w:cs="楷体"/>
          <w:sz w:val="28"/>
          <w:szCs w:val="28"/>
          <w:lang w:eastAsia="zh-CN"/>
        </w:rPr>
        <w:t>数字化作业</w:t>
      </w:r>
      <w:r>
        <w:rPr>
          <w:rFonts w:hint="eastAsia" w:ascii="楷体" w:hAnsi="楷体" w:eastAsia="楷体" w:cs="楷体"/>
          <w:sz w:val="28"/>
          <w:szCs w:val="28"/>
        </w:rPr>
        <w:t>的实施模式，在实施过程中不断加以改进、总结和完善</w:t>
      </w:r>
      <w:r>
        <w:rPr>
          <w:rFonts w:hint="eastAsia" w:ascii="楷体" w:hAnsi="楷体" w:eastAsia="楷体" w:cs="楷体"/>
          <w:sz w:val="28"/>
          <w:szCs w:val="28"/>
          <w:lang w:eastAsia="zh-CN"/>
        </w:rPr>
        <w:t>，</w:t>
      </w:r>
      <w:r>
        <w:rPr>
          <w:rFonts w:hint="eastAsia" w:ascii="楷体" w:hAnsi="楷体" w:eastAsia="楷体" w:cs="楷体"/>
          <w:sz w:val="28"/>
          <w:szCs w:val="28"/>
        </w:rPr>
        <w:t>使得</w:t>
      </w:r>
      <w:r>
        <w:rPr>
          <w:rFonts w:hint="eastAsia" w:ascii="楷体" w:hAnsi="楷体" w:eastAsia="楷体" w:cs="楷体"/>
          <w:sz w:val="28"/>
          <w:szCs w:val="28"/>
          <w:lang w:eastAsia="zh-CN"/>
        </w:rPr>
        <w:t>数字化作业</w:t>
      </w:r>
      <w:r>
        <w:rPr>
          <w:rFonts w:hint="eastAsia" w:ascii="楷体" w:hAnsi="楷体" w:eastAsia="楷体" w:cs="楷体"/>
          <w:sz w:val="28"/>
          <w:szCs w:val="28"/>
        </w:rPr>
        <w:t>成为传统作业模式的有效补充。</w:t>
      </w:r>
    </w:p>
    <w:p>
      <w:pPr>
        <w:ind w:firstLine="560" w:firstLineChars="200"/>
        <w:rPr>
          <w:rFonts w:ascii="楷体" w:hAnsi="楷体" w:eastAsia="楷体" w:cs="楷体"/>
          <w:sz w:val="28"/>
          <w:szCs w:val="28"/>
        </w:rPr>
      </w:pPr>
      <w:r>
        <w:rPr>
          <w:rFonts w:hint="eastAsia" w:ascii="楷体" w:hAnsi="楷体" w:eastAsia="楷体" w:cs="楷体"/>
          <w:sz w:val="28"/>
          <w:szCs w:val="28"/>
        </w:rPr>
        <w:t>2.定期使用科学分析方法，分析作业数据，及时反馈给学科教师和学生，以发挥数据的导向、激励作用。</w:t>
      </w:r>
    </w:p>
    <w:p>
      <w:pPr>
        <w:ind w:firstLine="560" w:firstLineChars="200"/>
        <w:rPr>
          <w:rFonts w:ascii="楷体" w:hAnsi="楷体" w:eastAsia="楷体" w:cs="楷体"/>
          <w:sz w:val="28"/>
          <w:szCs w:val="28"/>
        </w:rPr>
      </w:pPr>
      <w:r>
        <w:rPr>
          <w:rFonts w:hint="eastAsia" w:ascii="楷体" w:hAnsi="楷体" w:eastAsia="楷体" w:cs="楷体"/>
          <w:sz w:val="28"/>
          <w:szCs w:val="28"/>
        </w:rPr>
        <w:t>3.总结提炼</w:t>
      </w:r>
      <w:r>
        <w:rPr>
          <w:rFonts w:hint="eastAsia" w:ascii="楷体" w:hAnsi="楷体" w:eastAsia="楷体" w:cs="楷体"/>
          <w:sz w:val="28"/>
          <w:szCs w:val="28"/>
          <w:lang w:eastAsia="zh-CN"/>
        </w:rPr>
        <w:t>数字化作业</w:t>
      </w:r>
      <w:r>
        <w:rPr>
          <w:rFonts w:hint="eastAsia" w:ascii="楷体" w:hAnsi="楷体" w:eastAsia="楷体" w:cs="楷体"/>
          <w:sz w:val="28"/>
          <w:szCs w:val="28"/>
        </w:rPr>
        <w:t>的信息化优势，以促进师生形成信息化教、学意识。</w:t>
      </w:r>
    </w:p>
    <w:p>
      <w:pPr>
        <w:ind w:firstLine="560" w:firstLineChars="200"/>
        <w:rPr>
          <w:rFonts w:ascii="楷体" w:hAnsi="楷体" w:eastAsia="楷体" w:cs="楷体"/>
          <w:sz w:val="28"/>
          <w:szCs w:val="28"/>
        </w:rPr>
      </w:pPr>
      <w:r>
        <w:rPr>
          <w:rFonts w:hint="eastAsia" w:ascii="楷体" w:hAnsi="楷体" w:eastAsia="楷体" w:cs="楷体"/>
          <w:sz w:val="28"/>
          <w:szCs w:val="28"/>
        </w:rPr>
        <w:t>4.利用</w:t>
      </w:r>
      <w:r>
        <w:rPr>
          <w:rFonts w:hint="eastAsia" w:ascii="楷体" w:hAnsi="楷体" w:eastAsia="楷体" w:cs="楷体"/>
          <w:sz w:val="28"/>
          <w:szCs w:val="28"/>
          <w:lang w:eastAsia="zh-CN"/>
        </w:rPr>
        <w:t>数字化作业</w:t>
      </w:r>
      <w:r>
        <w:rPr>
          <w:rFonts w:hint="eastAsia" w:ascii="楷体" w:hAnsi="楷体" w:eastAsia="楷体" w:cs="楷体"/>
          <w:sz w:val="28"/>
          <w:szCs w:val="28"/>
        </w:rPr>
        <w:t>的独特优势，拓展教学空间，为学生提供更优质的教育服务。</w:t>
      </w:r>
    </w:p>
    <w:p>
      <w:pPr>
        <w:ind w:firstLine="560" w:firstLineChars="200"/>
        <w:rPr>
          <w:rFonts w:ascii="楷体" w:hAnsi="楷体" w:eastAsia="楷体" w:cs="楷体"/>
          <w:sz w:val="28"/>
          <w:szCs w:val="28"/>
        </w:rPr>
      </w:pPr>
      <w:r>
        <w:rPr>
          <w:rFonts w:hint="eastAsia" w:ascii="楷体" w:hAnsi="楷体" w:eastAsia="楷体" w:cs="楷体"/>
          <w:sz w:val="28"/>
          <w:szCs w:val="28"/>
        </w:rPr>
        <w:t>（三）课题主要研究方法与研究原则</w:t>
      </w:r>
    </w:p>
    <w:p>
      <w:pPr>
        <w:ind w:firstLine="560" w:firstLineChars="200"/>
        <w:rPr>
          <w:rFonts w:ascii="楷体" w:hAnsi="楷体" w:eastAsia="楷体" w:cs="楷体"/>
          <w:sz w:val="28"/>
          <w:szCs w:val="28"/>
        </w:rPr>
      </w:pPr>
      <w:r>
        <w:rPr>
          <w:rFonts w:hint="eastAsia" w:ascii="楷体" w:hAnsi="楷体" w:eastAsia="楷体" w:cs="楷体"/>
          <w:sz w:val="28"/>
          <w:szCs w:val="28"/>
        </w:rPr>
        <w:t>1.文献研究法：在研究准备阶段通过对相关文献资料进行分析，了解目前的开展情况，初步制订可行性的研究计划。</w:t>
      </w:r>
    </w:p>
    <w:p>
      <w:pPr>
        <w:ind w:firstLine="560" w:firstLineChars="200"/>
        <w:rPr>
          <w:rFonts w:ascii="楷体" w:hAnsi="楷体" w:eastAsia="楷体" w:cs="楷体"/>
          <w:sz w:val="28"/>
          <w:szCs w:val="28"/>
        </w:rPr>
      </w:pPr>
      <w:r>
        <w:rPr>
          <w:rFonts w:hint="eastAsia" w:ascii="楷体" w:hAnsi="楷体" w:eastAsia="楷体" w:cs="楷体"/>
          <w:sz w:val="28"/>
          <w:szCs w:val="28"/>
        </w:rPr>
        <w:t>2.行动研究法：实验教师通过自己的批判性思考，对实验项目中出现的问题采取相应的改进行动。</w:t>
      </w:r>
    </w:p>
    <w:p>
      <w:pPr>
        <w:ind w:firstLine="560" w:firstLineChars="200"/>
        <w:rPr>
          <w:rFonts w:ascii="楷体" w:hAnsi="楷体" w:eastAsia="楷体" w:cs="楷体"/>
          <w:sz w:val="28"/>
          <w:szCs w:val="28"/>
        </w:rPr>
      </w:pPr>
      <w:r>
        <w:rPr>
          <w:rFonts w:hint="eastAsia" w:ascii="楷体" w:hAnsi="楷体" w:eastAsia="楷体" w:cs="楷体"/>
          <w:sz w:val="28"/>
          <w:szCs w:val="28"/>
        </w:rPr>
        <w:t>3.经验总结法：组织教师交流座谈，进行案例分析和数据分析，及时总结实践中的经验。</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4.调查研究法：通过调查、访谈、问卷、座谈等形式对学生的作业时间、能力倾向、学习困难、参与兴趣等情况进行调查研究，为把握的基本特征寻找支撑与依据。</w:t>
      </w:r>
    </w:p>
    <w:p>
      <w:pPr>
        <w:ind w:firstLine="560" w:firstLineChars="200"/>
        <w:rPr>
          <w:rFonts w:ascii="楷体" w:hAnsi="楷体" w:eastAsia="楷体" w:cs="楷体"/>
          <w:sz w:val="28"/>
          <w:szCs w:val="28"/>
        </w:rPr>
      </w:pPr>
      <w:r>
        <w:rPr>
          <w:rFonts w:hint="eastAsia" w:ascii="楷体" w:hAnsi="楷体" w:eastAsia="楷体" w:cs="楷体"/>
          <w:sz w:val="28"/>
          <w:szCs w:val="28"/>
        </w:rPr>
        <w:t>5.研究原则：根据课题研究情况和教育教学活动实际，我们采用“以点带面，便于管理，稳妥推进”的研究原则，保证课题研究稳妥有效推进。</w:t>
      </w:r>
    </w:p>
    <w:p>
      <w:pPr>
        <w:rPr>
          <w:rFonts w:hint="eastAsia" w:ascii="楷体" w:hAnsi="楷体" w:eastAsia="楷体" w:cs="楷体"/>
          <w:sz w:val="28"/>
          <w:szCs w:val="28"/>
        </w:rPr>
      </w:pPr>
      <w:r>
        <w:rPr>
          <w:rFonts w:hint="eastAsia" w:ascii="楷体" w:hAnsi="楷体" w:eastAsia="楷体" w:cs="楷体"/>
          <w:sz w:val="28"/>
          <w:szCs w:val="28"/>
        </w:rPr>
        <w:t>二、课题的领导与管理措施</w:t>
      </w:r>
    </w:p>
    <w:p>
      <w:pPr>
        <w:ind w:firstLine="560" w:firstLineChars="200"/>
        <w:rPr>
          <w:rFonts w:ascii="楷体" w:hAnsi="楷体" w:eastAsia="楷体" w:cs="楷体"/>
          <w:sz w:val="28"/>
          <w:szCs w:val="28"/>
        </w:rPr>
      </w:pPr>
      <w:r>
        <w:rPr>
          <w:rFonts w:hint="eastAsia" w:ascii="楷体" w:hAnsi="楷体" w:eastAsia="楷体" w:cs="楷体"/>
          <w:sz w:val="28"/>
          <w:szCs w:val="28"/>
        </w:rPr>
        <w:t>本课题由学校</w:t>
      </w:r>
      <w:r>
        <w:rPr>
          <w:rFonts w:hint="eastAsia" w:ascii="楷体" w:hAnsi="楷体" w:eastAsia="楷体" w:cs="楷体"/>
          <w:sz w:val="28"/>
          <w:szCs w:val="28"/>
          <w:lang w:eastAsia="zh-CN"/>
        </w:rPr>
        <w:t>信息化工作主管刘宇</w:t>
      </w:r>
      <w:r>
        <w:rPr>
          <w:rFonts w:hint="eastAsia" w:ascii="楷体" w:hAnsi="楷体" w:eastAsia="楷体" w:cs="楷体"/>
          <w:sz w:val="28"/>
          <w:szCs w:val="28"/>
        </w:rPr>
        <w:t>担任负责人，从课题研究的开展到研究成果的推广等各个阶段，学校均给予课题组强有力的支持。此外，在文献资料、网络设备、人员、经费、时间等方面也给予保障，使课题研究顺利进行。</w:t>
      </w:r>
    </w:p>
    <w:p>
      <w:pPr>
        <w:ind w:firstLine="560" w:firstLineChars="200"/>
        <w:rPr>
          <w:rFonts w:ascii="楷体" w:hAnsi="楷体" w:eastAsia="楷体" w:cs="楷体"/>
          <w:sz w:val="28"/>
          <w:szCs w:val="28"/>
        </w:rPr>
      </w:pPr>
      <w:r>
        <w:rPr>
          <w:rFonts w:hint="eastAsia" w:ascii="楷体" w:hAnsi="楷体" w:eastAsia="楷体" w:cs="楷体"/>
          <w:sz w:val="28"/>
          <w:szCs w:val="28"/>
        </w:rPr>
        <w:t>（一）课题组成员及分工</w:t>
      </w:r>
    </w:p>
    <w:p>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刘宇</w:t>
      </w:r>
      <w:r>
        <w:rPr>
          <w:rFonts w:hint="eastAsia" w:ascii="楷体" w:hAnsi="楷体" w:eastAsia="楷体" w:cs="楷体"/>
          <w:sz w:val="28"/>
          <w:szCs w:val="28"/>
        </w:rPr>
        <w:t>：课题负责人，对课题研究成员作理论和实践指导</w:t>
      </w:r>
      <w:r>
        <w:rPr>
          <w:rFonts w:hint="eastAsia" w:ascii="楷体" w:hAnsi="楷体" w:eastAsia="楷体" w:cs="楷体"/>
          <w:sz w:val="28"/>
          <w:szCs w:val="28"/>
          <w:lang w:eastAsia="zh-CN"/>
        </w:rPr>
        <w:t>。</w:t>
      </w:r>
    </w:p>
    <w:p>
      <w:pPr>
        <w:ind w:firstLine="560" w:firstLineChars="200"/>
        <w:rPr>
          <w:rFonts w:ascii="楷体" w:hAnsi="楷体" w:eastAsia="楷体" w:cs="楷体"/>
          <w:sz w:val="28"/>
          <w:szCs w:val="28"/>
        </w:rPr>
      </w:pPr>
      <w:r>
        <w:rPr>
          <w:rFonts w:hint="eastAsia" w:ascii="楷体" w:hAnsi="楷体" w:eastAsia="楷体" w:cs="楷体"/>
          <w:sz w:val="28"/>
          <w:szCs w:val="28"/>
          <w:lang w:eastAsia="zh-CN"/>
        </w:rPr>
        <w:t>张红</w:t>
      </w:r>
      <w:r>
        <w:rPr>
          <w:rFonts w:hint="eastAsia" w:ascii="楷体" w:hAnsi="楷体" w:eastAsia="楷体" w:cs="楷体"/>
          <w:sz w:val="28"/>
          <w:szCs w:val="28"/>
        </w:rPr>
        <w:t>：课题组成员，协助组织</w:t>
      </w:r>
      <w:r>
        <w:rPr>
          <w:rFonts w:hint="eastAsia" w:ascii="楷体" w:hAnsi="楷体" w:eastAsia="楷体" w:cs="楷体"/>
          <w:sz w:val="28"/>
          <w:szCs w:val="28"/>
          <w:lang w:eastAsia="zh-CN"/>
        </w:rPr>
        <w:t>数字化作业</w:t>
      </w:r>
      <w:r>
        <w:rPr>
          <w:rFonts w:hint="eastAsia" w:ascii="楷体" w:hAnsi="楷体" w:eastAsia="楷体" w:cs="楷体"/>
          <w:sz w:val="28"/>
          <w:szCs w:val="28"/>
        </w:rPr>
        <w:t>的开展。</w:t>
      </w:r>
    </w:p>
    <w:p>
      <w:p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吴娟</w:t>
      </w:r>
      <w:r>
        <w:rPr>
          <w:rFonts w:hint="eastAsia" w:ascii="楷体" w:hAnsi="楷体" w:eastAsia="楷体" w:cs="楷体"/>
          <w:sz w:val="28"/>
          <w:szCs w:val="28"/>
        </w:rPr>
        <w:t>：课题组成员，协助组织</w:t>
      </w:r>
      <w:r>
        <w:rPr>
          <w:rFonts w:hint="eastAsia" w:ascii="楷体" w:hAnsi="楷体" w:eastAsia="楷体" w:cs="楷体"/>
          <w:sz w:val="28"/>
          <w:szCs w:val="28"/>
          <w:lang w:eastAsia="zh-CN"/>
        </w:rPr>
        <w:t>数字化作业</w:t>
      </w:r>
      <w:r>
        <w:rPr>
          <w:rFonts w:hint="eastAsia" w:ascii="楷体" w:hAnsi="楷体" w:eastAsia="楷体" w:cs="楷体"/>
          <w:sz w:val="28"/>
          <w:szCs w:val="28"/>
        </w:rPr>
        <w:t>的开展。</w:t>
      </w:r>
    </w:p>
    <w:p>
      <w:pPr>
        <w:ind w:firstLine="560" w:firstLineChars="200"/>
        <w:rPr>
          <w:rFonts w:ascii="楷体" w:hAnsi="楷体" w:eastAsia="楷体" w:cs="楷体"/>
          <w:sz w:val="28"/>
          <w:szCs w:val="28"/>
        </w:rPr>
      </w:pPr>
      <w:r>
        <w:rPr>
          <w:rFonts w:hint="eastAsia" w:ascii="楷体" w:hAnsi="楷体" w:eastAsia="楷体" w:cs="楷体"/>
          <w:sz w:val="28"/>
          <w:szCs w:val="28"/>
          <w:lang w:eastAsia="zh-CN"/>
        </w:rPr>
        <w:t>姚莉</w:t>
      </w:r>
      <w:r>
        <w:rPr>
          <w:rFonts w:hint="eastAsia" w:ascii="楷体" w:hAnsi="楷体" w:eastAsia="楷体" w:cs="楷体"/>
          <w:sz w:val="28"/>
          <w:szCs w:val="28"/>
        </w:rPr>
        <w:t>：课题组成员，为本课题研究提供有力的技术支持。</w:t>
      </w:r>
    </w:p>
    <w:p>
      <w:pPr>
        <w:ind w:firstLine="560" w:firstLineChars="200"/>
        <w:rPr>
          <w:rFonts w:ascii="楷体" w:hAnsi="楷体" w:eastAsia="楷体" w:cs="楷体"/>
          <w:sz w:val="28"/>
          <w:szCs w:val="28"/>
        </w:rPr>
      </w:pPr>
      <w:r>
        <w:rPr>
          <w:rFonts w:hint="eastAsia" w:ascii="楷体" w:hAnsi="楷体" w:eastAsia="楷体" w:cs="楷体"/>
          <w:sz w:val="28"/>
          <w:szCs w:val="28"/>
          <w:lang w:eastAsia="zh-CN"/>
        </w:rPr>
        <w:t>席敬华</w:t>
      </w:r>
      <w:r>
        <w:rPr>
          <w:rFonts w:hint="eastAsia" w:ascii="楷体" w:hAnsi="楷体" w:eastAsia="楷体" w:cs="楷体"/>
          <w:sz w:val="28"/>
          <w:szCs w:val="28"/>
        </w:rPr>
        <w:t>：课题组成员，发布</w:t>
      </w:r>
      <w:r>
        <w:rPr>
          <w:rFonts w:hint="eastAsia" w:ascii="楷体" w:hAnsi="楷体" w:eastAsia="楷体" w:cs="楷体"/>
          <w:sz w:val="28"/>
          <w:szCs w:val="28"/>
          <w:lang w:eastAsia="zh-CN"/>
        </w:rPr>
        <w:t>数字化作业</w:t>
      </w:r>
      <w:r>
        <w:rPr>
          <w:rFonts w:hint="eastAsia" w:ascii="楷体" w:hAnsi="楷体" w:eastAsia="楷体" w:cs="楷体"/>
          <w:sz w:val="28"/>
          <w:szCs w:val="28"/>
        </w:rPr>
        <w:t>，提供具体反馈。</w:t>
      </w:r>
    </w:p>
    <w:p>
      <w:pPr>
        <w:ind w:firstLine="560" w:firstLineChars="200"/>
        <w:rPr>
          <w:rFonts w:ascii="楷体" w:hAnsi="楷体" w:eastAsia="楷体" w:cs="楷体"/>
          <w:sz w:val="28"/>
          <w:szCs w:val="28"/>
        </w:rPr>
      </w:pPr>
      <w:r>
        <w:rPr>
          <w:rFonts w:hint="eastAsia" w:ascii="楷体" w:hAnsi="楷体" w:eastAsia="楷体" w:cs="楷体"/>
          <w:sz w:val="28"/>
          <w:szCs w:val="28"/>
          <w:lang w:eastAsia="zh-CN"/>
        </w:rPr>
        <w:t>郭倩</w:t>
      </w:r>
      <w:r>
        <w:rPr>
          <w:rFonts w:hint="eastAsia" w:ascii="楷体" w:hAnsi="楷体" w:eastAsia="楷体" w:cs="楷体"/>
          <w:sz w:val="28"/>
          <w:szCs w:val="28"/>
        </w:rPr>
        <w:t>：课题组成员，发布</w:t>
      </w:r>
      <w:r>
        <w:rPr>
          <w:rFonts w:hint="eastAsia" w:ascii="楷体" w:hAnsi="楷体" w:eastAsia="楷体" w:cs="楷体"/>
          <w:sz w:val="28"/>
          <w:szCs w:val="28"/>
          <w:lang w:eastAsia="zh-CN"/>
        </w:rPr>
        <w:t>数字化作业</w:t>
      </w:r>
      <w:r>
        <w:rPr>
          <w:rFonts w:hint="eastAsia" w:ascii="楷体" w:hAnsi="楷体" w:eastAsia="楷体" w:cs="楷体"/>
          <w:sz w:val="28"/>
          <w:szCs w:val="28"/>
        </w:rPr>
        <w:t>，提供具体反馈。</w:t>
      </w:r>
    </w:p>
    <w:p>
      <w:p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杨景娜</w:t>
      </w:r>
      <w:r>
        <w:rPr>
          <w:rFonts w:hint="eastAsia" w:ascii="楷体" w:hAnsi="楷体" w:eastAsia="楷体" w:cs="楷体"/>
          <w:sz w:val="28"/>
          <w:szCs w:val="28"/>
        </w:rPr>
        <w:t>：课题组成员，发布</w:t>
      </w:r>
      <w:r>
        <w:rPr>
          <w:rFonts w:hint="eastAsia" w:ascii="楷体" w:hAnsi="楷体" w:eastAsia="楷体" w:cs="楷体"/>
          <w:sz w:val="28"/>
          <w:szCs w:val="28"/>
          <w:lang w:eastAsia="zh-CN"/>
        </w:rPr>
        <w:t>数字化作业</w:t>
      </w:r>
      <w:r>
        <w:rPr>
          <w:rFonts w:hint="eastAsia" w:ascii="楷体" w:hAnsi="楷体" w:eastAsia="楷体" w:cs="楷体"/>
          <w:sz w:val="28"/>
          <w:szCs w:val="28"/>
        </w:rPr>
        <w:t>，提供具体反馈。</w:t>
      </w:r>
    </w:p>
    <w:p>
      <w:pPr>
        <w:pStyle w:val="8"/>
        <w:numPr>
          <w:ilvl w:val="0"/>
          <w:numId w:val="2"/>
        </w:numPr>
        <w:ind w:firstLineChars="0"/>
        <w:rPr>
          <w:rFonts w:hint="eastAsia" w:ascii="楷体" w:hAnsi="楷体" w:eastAsia="楷体" w:cs="楷体"/>
          <w:sz w:val="28"/>
          <w:szCs w:val="28"/>
        </w:rPr>
      </w:pPr>
      <w:r>
        <w:rPr>
          <w:rFonts w:hint="eastAsia" w:ascii="楷体" w:hAnsi="楷体" w:eastAsia="楷体" w:cs="楷体"/>
          <w:sz w:val="28"/>
          <w:szCs w:val="28"/>
        </w:rPr>
        <w:t>课题组研究制度</w:t>
      </w:r>
    </w:p>
    <w:p>
      <w:pPr>
        <w:ind w:left="560"/>
        <w:rPr>
          <w:rFonts w:hint="eastAsia" w:ascii="楷体" w:hAnsi="楷体" w:eastAsia="楷体" w:cs="楷体"/>
          <w:sz w:val="28"/>
          <w:szCs w:val="28"/>
        </w:rPr>
      </w:pPr>
      <w:r>
        <w:rPr>
          <w:rFonts w:hint="eastAsia" w:ascii="楷体" w:hAnsi="楷体" w:eastAsia="楷体" w:cs="楷体"/>
          <w:sz w:val="28"/>
          <w:szCs w:val="28"/>
        </w:rPr>
        <w:t>课题组在研究过程中建立并严格执行如下制度：</w:t>
      </w:r>
    </w:p>
    <w:p>
      <w:pPr>
        <w:pStyle w:val="8"/>
        <w:numPr>
          <w:ilvl w:val="0"/>
          <w:numId w:val="3"/>
        </w:numPr>
        <w:ind w:firstLineChars="0"/>
        <w:rPr>
          <w:rFonts w:hint="eastAsia" w:ascii="楷体" w:hAnsi="楷体" w:eastAsia="楷体" w:cs="楷体"/>
          <w:sz w:val="28"/>
          <w:szCs w:val="28"/>
        </w:rPr>
      </w:pPr>
      <w:r>
        <w:rPr>
          <w:rFonts w:hint="eastAsia" w:ascii="楷体" w:hAnsi="楷体" w:eastAsia="楷体" w:cs="楷体"/>
          <w:sz w:val="28"/>
          <w:szCs w:val="28"/>
        </w:rPr>
        <w:t>校领导参与制度：学校领导定期了解参与课题活动，及时了解研究中的新情况和新问题，督促课题组进一步开展研究并协调解决研究</w:t>
      </w:r>
      <w:r>
        <w:rPr>
          <w:rFonts w:hint="eastAsia" w:ascii="楷体" w:hAnsi="楷体" w:eastAsia="楷体" w:cs="楷体"/>
          <w:sz w:val="28"/>
          <w:szCs w:val="28"/>
          <w:lang w:eastAsia="zh-CN"/>
        </w:rPr>
        <w:t>过程</w:t>
      </w:r>
      <w:r>
        <w:rPr>
          <w:rFonts w:hint="eastAsia" w:ascii="楷体" w:hAnsi="楷体" w:eastAsia="楷体" w:cs="楷体"/>
          <w:sz w:val="28"/>
          <w:szCs w:val="28"/>
        </w:rPr>
        <w:t>中遇到的困难。</w:t>
      </w:r>
    </w:p>
    <w:p>
      <w:pPr>
        <w:pStyle w:val="8"/>
        <w:numPr>
          <w:ilvl w:val="0"/>
          <w:numId w:val="3"/>
        </w:numPr>
        <w:ind w:firstLineChars="0"/>
        <w:rPr>
          <w:rFonts w:hint="eastAsia" w:ascii="楷体" w:hAnsi="楷体" w:eastAsia="楷体" w:cs="楷体"/>
          <w:sz w:val="28"/>
          <w:szCs w:val="28"/>
        </w:rPr>
      </w:pPr>
      <w:r>
        <w:rPr>
          <w:rFonts w:hint="eastAsia" w:ascii="楷体" w:hAnsi="楷体" w:eastAsia="楷体" w:cs="楷体"/>
          <w:sz w:val="28"/>
          <w:szCs w:val="28"/>
        </w:rPr>
        <w:t>课题研讨制度：课题组定期或不定期地针对课题研究不同阶段所要解决的</w:t>
      </w:r>
      <w:r>
        <w:rPr>
          <w:rFonts w:hint="eastAsia" w:ascii="楷体" w:hAnsi="楷体" w:eastAsia="楷体" w:cs="楷体"/>
          <w:sz w:val="28"/>
          <w:szCs w:val="28"/>
          <w:lang w:eastAsia="zh-CN"/>
        </w:rPr>
        <w:t>实际</w:t>
      </w:r>
      <w:r>
        <w:rPr>
          <w:rFonts w:hint="eastAsia" w:ascii="楷体" w:hAnsi="楷体" w:eastAsia="楷体" w:cs="楷体"/>
          <w:sz w:val="28"/>
          <w:szCs w:val="28"/>
        </w:rPr>
        <w:t>问题和研究中获得的新成果进行研讨</w:t>
      </w:r>
      <w:r>
        <w:rPr>
          <w:rFonts w:hint="eastAsia" w:ascii="楷体" w:hAnsi="楷体" w:eastAsia="楷体" w:cs="楷体"/>
          <w:sz w:val="28"/>
          <w:szCs w:val="28"/>
          <w:lang w:eastAsia="zh-CN"/>
        </w:rPr>
        <w:t>、交流和小结</w:t>
      </w:r>
      <w:r>
        <w:rPr>
          <w:rFonts w:hint="eastAsia" w:ascii="楷体" w:hAnsi="楷体" w:eastAsia="楷体" w:cs="楷体"/>
          <w:sz w:val="28"/>
          <w:szCs w:val="28"/>
        </w:rPr>
        <w:t>。</w:t>
      </w:r>
    </w:p>
    <w:p>
      <w:pPr>
        <w:pStyle w:val="8"/>
        <w:numPr>
          <w:ilvl w:val="0"/>
          <w:numId w:val="3"/>
        </w:numPr>
        <w:ind w:firstLineChars="0"/>
        <w:rPr>
          <w:rFonts w:hint="eastAsia" w:ascii="楷体" w:hAnsi="楷体" w:eastAsia="楷体" w:cs="楷体"/>
          <w:sz w:val="28"/>
          <w:szCs w:val="28"/>
        </w:rPr>
      </w:pPr>
      <w:r>
        <w:rPr>
          <w:rFonts w:hint="eastAsia" w:ascii="楷体" w:hAnsi="楷体" w:eastAsia="楷体" w:cs="楷体"/>
          <w:sz w:val="28"/>
          <w:szCs w:val="28"/>
        </w:rPr>
        <w:t>课题宣传交流制度：利用教科研年会、校本培训及其他途径发布课题研究进展情况，将课题研究成果</w:t>
      </w:r>
      <w:r>
        <w:rPr>
          <w:rFonts w:hint="eastAsia" w:ascii="楷体" w:hAnsi="楷体" w:eastAsia="楷体" w:cs="楷体"/>
          <w:sz w:val="28"/>
          <w:szCs w:val="28"/>
          <w:lang w:eastAsia="zh-CN"/>
        </w:rPr>
        <w:t>向</w:t>
      </w:r>
      <w:r>
        <w:rPr>
          <w:rFonts w:hint="eastAsia" w:ascii="楷体" w:hAnsi="楷体" w:eastAsia="楷体" w:cs="楷体"/>
          <w:sz w:val="28"/>
          <w:szCs w:val="28"/>
        </w:rPr>
        <w:t>外界进行交流推广。</w:t>
      </w:r>
    </w:p>
    <w:p>
      <w:pPr>
        <w:pStyle w:val="8"/>
        <w:numPr>
          <w:ilvl w:val="0"/>
          <w:numId w:val="3"/>
        </w:numPr>
        <w:ind w:firstLineChars="0"/>
        <w:rPr>
          <w:rFonts w:ascii="楷体" w:hAnsi="楷体" w:eastAsia="楷体" w:cs="楷体"/>
          <w:sz w:val="28"/>
          <w:szCs w:val="28"/>
        </w:rPr>
      </w:pPr>
      <w:r>
        <w:rPr>
          <w:rFonts w:hint="eastAsia" w:ascii="楷体" w:hAnsi="楷体" w:eastAsia="楷体" w:cs="楷体"/>
          <w:sz w:val="28"/>
          <w:szCs w:val="28"/>
        </w:rPr>
        <w:t>经费保障制度。学校根据课题研究情况，在政策和条件允许的情况下保障课题研究正常进行所产生的费用。</w:t>
      </w:r>
    </w:p>
    <w:p>
      <w:pPr>
        <w:pStyle w:val="8"/>
        <w:numPr>
          <w:ilvl w:val="0"/>
          <w:numId w:val="4"/>
        </w:numPr>
        <w:ind w:firstLineChars="0"/>
        <w:rPr>
          <w:rFonts w:ascii="楷体" w:hAnsi="楷体" w:eastAsia="楷体" w:cs="楷体"/>
          <w:sz w:val="28"/>
          <w:szCs w:val="28"/>
        </w:rPr>
      </w:pPr>
      <w:r>
        <w:rPr>
          <w:rFonts w:hint="eastAsia" w:ascii="楷体" w:hAnsi="楷体" w:eastAsia="楷体" w:cs="楷体"/>
          <w:sz w:val="28"/>
          <w:szCs w:val="28"/>
        </w:rPr>
        <w:t>课题研究过程和活动</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（一）课题研究计划</w:t>
      </w:r>
    </w:p>
    <w:p>
      <w:pPr>
        <w:ind w:firstLine="560" w:firstLineChars="200"/>
        <w:rPr>
          <w:rFonts w:ascii="楷体" w:hAnsi="楷体" w:eastAsia="楷体" w:cs="楷体"/>
          <w:sz w:val="28"/>
          <w:szCs w:val="28"/>
        </w:rPr>
      </w:pPr>
      <w:r>
        <w:rPr>
          <w:rFonts w:hint="eastAsia" w:ascii="楷体" w:hAnsi="楷体" w:eastAsia="楷体" w:cs="楷体"/>
          <w:sz w:val="28"/>
          <w:szCs w:val="28"/>
        </w:rPr>
        <w:t>1.研究准备阶段（2017年10月－2018年1月）</w:t>
      </w:r>
    </w:p>
    <w:p>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本阶段我们召开课题项目启动会，进一步明确课题研究人员的分工，确定</w:t>
      </w:r>
      <w:r>
        <w:rPr>
          <w:rFonts w:hint="eastAsia" w:ascii="楷体" w:hAnsi="楷体" w:eastAsia="楷体" w:cs="楷体"/>
          <w:sz w:val="28"/>
          <w:szCs w:val="28"/>
          <w:lang w:eastAsia="zh-CN"/>
        </w:rPr>
        <w:t>参与</w:t>
      </w:r>
      <w:r>
        <w:rPr>
          <w:rFonts w:hint="eastAsia" w:ascii="楷体" w:hAnsi="楷体" w:eastAsia="楷体" w:cs="楷体"/>
          <w:sz w:val="28"/>
          <w:szCs w:val="28"/>
        </w:rPr>
        <w:t>对象为能够严格按要求完成老师布置的</w:t>
      </w:r>
      <w:r>
        <w:rPr>
          <w:rFonts w:hint="eastAsia" w:ascii="楷体" w:hAnsi="楷体" w:eastAsia="楷体" w:cs="楷体"/>
          <w:sz w:val="28"/>
          <w:szCs w:val="28"/>
          <w:lang w:eastAsia="zh-CN"/>
        </w:rPr>
        <w:t>数字化作业</w:t>
      </w:r>
      <w:r>
        <w:rPr>
          <w:rFonts w:hint="eastAsia" w:ascii="楷体" w:hAnsi="楷体" w:eastAsia="楷体" w:cs="楷体"/>
          <w:sz w:val="28"/>
          <w:szCs w:val="28"/>
        </w:rPr>
        <w:t>的初二年级学生，明确通过</w:t>
      </w:r>
      <w:r>
        <w:rPr>
          <w:rFonts w:hint="eastAsia" w:ascii="楷体" w:hAnsi="楷体" w:eastAsia="楷体" w:cs="楷体"/>
          <w:sz w:val="28"/>
          <w:szCs w:val="28"/>
          <w:lang w:eastAsia="zh-CN"/>
        </w:rPr>
        <w:t>数字化作业</w:t>
      </w:r>
      <w:r>
        <w:rPr>
          <w:rFonts w:hint="eastAsia" w:ascii="楷体" w:hAnsi="楷体" w:eastAsia="楷体" w:cs="楷体"/>
          <w:sz w:val="28"/>
          <w:szCs w:val="28"/>
        </w:rPr>
        <w:t>减轻负担提高教学质量的项目设计初衷；强调了参加研究人员和研究对象的责任与义务</w:t>
      </w:r>
      <w:r>
        <w:rPr>
          <w:rFonts w:hint="eastAsia" w:ascii="楷体" w:hAnsi="楷体" w:eastAsia="楷体" w:cs="楷体"/>
          <w:sz w:val="28"/>
          <w:szCs w:val="28"/>
          <w:lang w:eastAsia="zh-CN"/>
        </w:rPr>
        <w:t>。</w:t>
      </w:r>
    </w:p>
    <w:p>
      <w:pPr>
        <w:ind w:firstLine="560" w:firstLineChars="200"/>
        <w:rPr>
          <w:rFonts w:ascii="楷体" w:hAnsi="楷体" w:eastAsia="楷体" w:cs="楷体"/>
          <w:sz w:val="28"/>
          <w:szCs w:val="28"/>
        </w:rPr>
      </w:pPr>
      <w:r>
        <w:rPr>
          <w:rFonts w:hint="eastAsia" w:ascii="楷体" w:hAnsi="楷体" w:eastAsia="楷体" w:cs="楷体"/>
          <w:sz w:val="28"/>
          <w:szCs w:val="28"/>
          <w:lang w:eastAsia="zh-CN"/>
        </w:rPr>
        <w:t>与此同时，</w:t>
      </w:r>
      <w:r>
        <w:rPr>
          <w:rFonts w:hint="eastAsia" w:ascii="楷体" w:hAnsi="楷体" w:eastAsia="楷体" w:cs="楷体"/>
          <w:sz w:val="28"/>
          <w:szCs w:val="28"/>
        </w:rPr>
        <w:t>我们对比一起作业网、作业盒子、猿题库、乐课</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QQ作业</w:t>
      </w:r>
      <w:r>
        <w:rPr>
          <w:rFonts w:hint="eastAsia" w:ascii="楷体" w:hAnsi="楷体" w:eastAsia="楷体" w:cs="楷体"/>
          <w:sz w:val="28"/>
          <w:szCs w:val="28"/>
        </w:rPr>
        <w:t>等市面上常见的</w:t>
      </w:r>
      <w:r>
        <w:rPr>
          <w:rFonts w:hint="eastAsia" w:ascii="楷体" w:hAnsi="楷体" w:eastAsia="楷体" w:cs="楷体"/>
          <w:sz w:val="28"/>
          <w:szCs w:val="28"/>
          <w:lang w:eastAsia="zh-CN"/>
        </w:rPr>
        <w:t>数字化作业</w:t>
      </w:r>
      <w:r>
        <w:rPr>
          <w:rFonts w:hint="eastAsia" w:ascii="楷体" w:hAnsi="楷体" w:eastAsia="楷体" w:cs="楷体"/>
          <w:sz w:val="28"/>
          <w:szCs w:val="28"/>
        </w:rPr>
        <w:t>应用，同时积极了解学科教师的使用需求，在充分沟通与比较的基础上选择了无需额外安装应用且易于组织学生参与的QQ作业和资源丰富、题型多样、功能完备的乐课这两个免费使用的应用作为课题实施过程中的</w:t>
      </w:r>
      <w:r>
        <w:rPr>
          <w:rFonts w:hint="eastAsia" w:ascii="楷体" w:hAnsi="楷体" w:eastAsia="楷体" w:cs="楷体"/>
          <w:sz w:val="28"/>
          <w:szCs w:val="28"/>
          <w:lang w:eastAsia="zh-CN"/>
        </w:rPr>
        <w:t>数字化作业</w:t>
      </w:r>
      <w:r>
        <w:rPr>
          <w:rFonts w:hint="eastAsia" w:ascii="楷体" w:hAnsi="楷体" w:eastAsia="楷体" w:cs="楷体"/>
          <w:sz w:val="28"/>
          <w:szCs w:val="28"/>
        </w:rPr>
        <w:t>应用。对作业发布和验收的基本方法和基本要求做了布置。</w:t>
      </w:r>
    </w:p>
    <w:p>
      <w:pPr>
        <w:ind w:firstLine="560" w:firstLineChars="200"/>
        <w:rPr>
          <w:rFonts w:ascii="楷体" w:hAnsi="楷体" w:eastAsia="楷体" w:cs="楷体"/>
          <w:sz w:val="28"/>
          <w:szCs w:val="28"/>
        </w:rPr>
      </w:pPr>
      <w:r>
        <w:rPr>
          <w:rFonts w:hint="eastAsia" w:ascii="楷体" w:hAnsi="楷体" w:eastAsia="楷体" w:cs="楷体"/>
          <w:sz w:val="28"/>
          <w:szCs w:val="28"/>
        </w:rPr>
        <w:t>以上准备为研究的实施奠定了较为坚实的基础，保证</w:t>
      </w:r>
      <w:r>
        <w:rPr>
          <w:rFonts w:hint="eastAsia" w:ascii="楷体" w:hAnsi="楷体" w:eastAsia="楷体" w:cs="楷体"/>
          <w:sz w:val="28"/>
          <w:szCs w:val="28"/>
          <w:lang w:eastAsia="zh-CN"/>
        </w:rPr>
        <w:t>了</w:t>
      </w:r>
      <w:r>
        <w:rPr>
          <w:rFonts w:hint="eastAsia" w:ascii="楷体" w:hAnsi="楷体" w:eastAsia="楷体" w:cs="楷体"/>
          <w:sz w:val="28"/>
          <w:szCs w:val="28"/>
        </w:rPr>
        <w:t>后续研究工作顺利进行。</w:t>
      </w:r>
    </w:p>
    <w:p>
      <w:pPr>
        <w:ind w:firstLine="560" w:firstLineChars="200"/>
        <w:rPr>
          <w:rFonts w:ascii="楷体" w:hAnsi="楷体" w:eastAsia="楷体" w:cs="楷体"/>
          <w:sz w:val="28"/>
          <w:szCs w:val="28"/>
        </w:rPr>
      </w:pPr>
      <w:r>
        <w:rPr>
          <w:rFonts w:hint="eastAsia" w:ascii="楷体" w:hAnsi="楷体" w:eastAsia="楷体" w:cs="楷体"/>
          <w:sz w:val="28"/>
          <w:szCs w:val="28"/>
        </w:rPr>
        <w:t>2.设计实施阶段（2018年2月－2019年7月）</w:t>
      </w:r>
    </w:p>
    <w:p>
      <w:pPr>
        <w:ind w:firstLine="560" w:firstLineChars="200"/>
        <w:rPr>
          <w:rFonts w:ascii="楷体" w:hAnsi="楷体" w:eastAsia="楷体" w:cs="楷体"/>
          <w:sz w:val="28"/>
          <w:szCs w:val="28"/>
        </w:rPr>
      </w:pPr>
      <w:r>
        <w:rPr>
          <w:rFonts w:hint="eastAsia" w:ascii="楷体" w:hAnsi="楷体" w:eastAsia="楷体" w:cs="楷体"/>
          <w:sz w:val="28"/>
          <w:szCs w:val="28"/>
        </w:rPr>
        <w:t>（1）初步实施</w:t>
      </w:r>
    </w:p>
    <w:p>
      <w:pPr>
        <w:ind w:firstLine="560" w:firstLineChars="200"/>
        <w:rPr>
          <w:rFonts w:ascii="楷体" w:hAnsi="楷体" w:eastAsia="楷体" w:cs="楷体"/>
          <w:sz w:val="28"/>
          <w:szCs w:val="28"/>
        </w:rPr>
      </w:pPr>
      <w:r>
        <w:rPr>
          <w:rFonts w:hint="eastAsia" w:ascii="楷体" w:hAnsi="楷体" w:eastAsia="楷体" w:cs="楷体"/>
          <w:sz w:val="28"/>
          <w:szCs w:val="28"/>
        </w:rPr>
        <w:t>我们通过召开假期部署会、新学期部署会、项目阶段总结会的方式及时抓住重要的时间节点对于后续的研究工作进行部署</w:t>
      </w:r>
      <w:r>
        <w:rPr>
          <w:rFonts w:hint="eastAsia" w:ascii="楷体" w:hAnsi="楷体" w:eastAsia="楷体" w:cs="楷体"/>
          <w:sz w:val="28"/>
          <w:szCs w:val="28"/>
          <w:lang w:eastAsia="zh-CN"/>
        </w:rPr>
        <w:t>。</w:t>
      </w:r>
      <w:r>
        <w:rPr>
          <w:rFonts w:hint="eastAsia" w:ascii="楷体" w:hAnsi="楷体" w:eastAsia="楷体" w:cs="楷体"/>
          <w:sz w:val="28"/>
          <w:szCs w:val="28"/>
        </w:rPr>
        <w:t>对于参与研究的教师和学生进行及时的引导，利用QQ作业在每周基本固定的时间，全部中考科目发布作业</w:t>
      </w:r>
      <w:r>
        <w:rPr>
          <w:rFonts w:hint="eastAsia" w:ascii="楷体" w:hAnsi="楷体" w:eastAsia="楷体" w:cs="楷体"/>
          <w:sz w:val="28"/>
          <w:szCs w:val="28"/>
          <w:lang w:eastAsia="zh-CN"/>
        </w:rPr>
        <w:t>。</w:t>
      </w:r>
      <w:r>
        <w:rPr>
          <w:rFonts w:hint="eastAsia" w:ascii="楷体" w:hAnsi="楷体" w:eastAsia="楷体" w:cs="楷体"/>
          <w:sz w:val="28"/>
          <w:szCs w:val="28"/>
        </w:rPr>
        <w:t>每次作业</w:t>
      </w:r>
      <w:r>
        <w:rPr>
          <w:rFonts w:hint="eastAsia" w:ascii="楷体" w:hAnsi="楷体" w:eastAsia="楷体" w:cs="楷体"/>
          <w:sz w:val="28"/>
          <w:szCs w:val="28"/>
          <w:lang w:eastAsia="zh-CN"/>
        </w:rPr>
        <w:t>结束后</w:t>
      </w:r>
      <w:r>
        <w:rPr>
          <w:rFonts w:hint="eastAsia" w:ascii="楷体" w:hAnsi="楷体" w:eastAsia="楷体" w:cs="楷体"/>
          <w:sz w:val="28"/>
          <w:szCs w:val="28"/>
        </w:rPr>
        <w:t>，除了系统自动生成的数据外，课题组成员还会及时以班级为单位单独作一份统计反馈，在为研究积累数据的基础上，</w:t>
      </w:r>
      <w:r>
        <w:rPr>
          <w:rFonts w:hint="eastAsia" w:ascii="楷体" w:hAnsi="楷体" w:eastAsia="楷体" w:cs="楷体"/>
          <w:sz w:val="28"/>
          <w:szCs w:val="28"/>
          <w:lang w:eastAsia="zh-CN"/>
        </w:rPr>
        <w:t>更</w:t>
      </w:r>
      <w:r>
        <w:rPr>
          <w:rFonts w:hint="eastAsia" w:ascii="楷体" w:hAnsi="楷体" w:eastAsia="楷体" w:cs="楷体"/>
          <w:sz w:val="28"/>
          <w:szCs w:val="28"/>
        </w:rPr>
        <w:t>便于班主任和学科教师掌握任教班级的情况，同时学科教师也可依据作业情况就难点问题进行讲解，充分发挥</w:t>
      </w:r>
      <w:r>
        <w:rPr>
          <w:rFonts w:hint="eastAsia" w:ascii="楷体" w:hAnsi="楷体" w:eastAsia="楷体" w:cs="楷体"/>
          <w:sz w:val="28"/>
          <w:szCs w:val="28"/>
          <w:lang w:eastAsia="zh-CN"/>
        </w:rPr>
        <w:t>数字化作业</w:t>
      </w:r>
      <w:r>
        <w:rPr>
          <w:rFonts w:hint="eastAsia" w:ascii="楷体" w:hAnsi="楷体" w:eastAsia="楷体" w:cs="楷体"/>
          <w:sz w:val="28"/>
          <w:szCs w:val="28"/>
        </w:rPr>
        <w:t>的特点，利用非在校时间为参与对象提供有效的教育帮扶。</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（2）策略改进</w:t>
      </w:r>
    </w:p>
    <w:p>
      <w:pPr>
        <w:ind w:firstLine="560" w:firstLineChars="200"/>
        <w:rPr>
          <w:rFonts w:ascii="楷体" w:hAnsi="楷体" w:eastAsia="楷体" w:cs="楷体"/>
          <w:sz w:val="28"/>
          <w:szCs w:val="28"/>
        </w:rPr>
      </w:pPr>
      <w:r>
        <w:rPr>
          <w:rFonts w:hint="eastAsia" w:ascii="楷体" w:hAnsi="楷体" w:eastAsia="楷体" w:cs="楷体"/>
          <w:sz w:val="28"/>
          <w:szCs w:val="28"/>
        </w:rPr>
        <w:t>针对前期</w:t>
      </w:r>
      <w:r>
        <w:rPr>
          <w:rFonts w:hint="eastAsia" w:ascii="楷体" w:hAnsi="楷体" w:eastAsia="楷体" w:cs="楷体"/>
          <w:sz w:val="28"/>
          <w:szCs w:val="28"/>
          <w:lang w:eastAsia="zh-CN"/>
        </w:rPr>
        <w:t>研究</w:t>
      </w:r>
      <w:r>
        <w:rPr>
          <w:rFonts w:hint="eastAsia" w:ascii="楷体" w:hAnsi="楷体" w:eastAsia="楷体" w:cs="楷体"/>
          <w:sz w:val="28"/>
          <w:szCs w:val="28"/>
        </w:rPr>
        <w:t>情况，依据</w:t>
      </w:r>
      <w:r>
        <w:rPr>
          <w:rFonts w:hint="eastAsia" w:ascii="楷体" w:hAnsi="楷体" w:eastAsia="楷体" w:cs="楷体"/>
          <w:sz w:val="28"/>
          <w:szCs w:val="28"/>
          <w:lang w:eastAsia="zh-CN"/>
        </w:rPr>
        <w:t>反馈</w:t>
      </w:r>
      <w:r>
        <w:rPr>
          <w:rFonts w:hint="eastAsia" w:ascii="楷体" w:hAnsi="楷体" w:eastAsia="楷体" w:cs="楷体"/>
          <w:sz w:val="28"/>
          <w:szCs w:val="28"/>
        </w:rPr>
        <w:t>数据、个例情况进行阶段性总结，分析、交流、总结。中期总结</w:t>
      </w:r>
      <w:r>
        <w:rPr>
          <w:rFonts w:hint="eastAsia" w:ascii="楷体" w:hAnsi="楷体" w:eastAsia="楷体" w:cs="楷体"/>
          <w:sz w:val="28"/>
          <w:szCs w:val="28"/>
          <w:lang w:eastAsia="zh-CN"/>
        </w:rPr>
        <w:t>后，在学校教科研年会上进行专题汇报。</w:t>
      </w:r>
      <w:r>
        <w:rPr>
          <w:rFonts w:hint="eastAsia" w:ascii="楷体" w:hAnsi="楷体" w:eastAsia="楷体" w:cs="楷体"/>
          <w:sz w:val="28"/>
          <w:szCs w:val="28"/>
        </w:rPr>
        <w:t>在研究过程中穿插进行了功能更加强大、更加易于使用的乐课在线平台和人人通平台的使用等技术交流培训和理论指导，帮助参与的学科教师利用新的平台快速掌握发布作业的技巧，善于查看</w:t>
      </w:r>
      <w:r>
        <w:rPr>
          <w:rFonts w:hint="eastAsia" w:ascii="楷体" w:hAnsi="楷体" w:eastAsia="楷体" w:cs="楷体"/>
          <w:sz w:val="28"/>
          <w:szCs w:val="28"/>
          <w:lang w:eastAsia="zh-CN"/>
        </w:rPr>
        <w:t>、</w:t>
      </w:r>
      <w:r>
        <w:rPr>
          <w:rFonts w:hint="eastAsia" w:ascii="楷体" w:hAnsi="楷体" w:eastAsia="楷体" w:cs="楷体"/>
          <w:sz w:val="28"/>
          <w:szCs w:val="28"/>
        </w:rPr>
        <w:t>分析作业的统计数据，能够依据数据反映出的问题及时调整</w:t>
      </w:r>
      <w:r>
        <w:rPr>
          <w:rFonts w:hint="eastAsia" w:ascii="楷体" w:hAnsi="楷体" w:eastAsia="楷体" w:cs="楷体"/>
          <w:sz w:val="28"/>
          <w:szCs w:val="28"/>
          <w:lang w:eastAsia="zh-CN"/>
        </w:rPr>
        <w:t>训练</w:t>
      </w:r>
      <w:r>
        <w:rPr>
          <w:rFonts w:hint="eastAsia" w:ascii="楷体" w:hAnsi="楷体" w:eastAsia="楷体" w:cs="楷体"/>
          <w:sz w:val="28"/>
          <w:szCs w:val="28"/>
        </w:rPr>
        <w:t>方向、</w:t>
      </w:r>
      <w:r>
        <w:rPr>
          <w:rFonts w:hint="eastAsia" w:ascii="楷体" w:hAnsi="楷体" w:eastAsia="楷体" w:cs="楷体"/>
          <w:sz w:val="28"/>
          <w:szCs w:val="28"/>
          <w:lang w:eastAsia="zh-CN"/>
        </w:rPr>
        <w:t>作业内容、题目</w:t>
      </w:r>
      <w:r>
        <w:rPr>
          <w:rFonts w:hint="eastAsia" w:ascii="楷体" w:hAnsi="楷体" w:eastAsia="楷体" w:cs="楷体"/>
          <w:sz w:val="28"/>
          <w:szCs w:val="28"/>
        </w:rPr>
        <w:t>数量、发布时间。基于此阶段的研究所得，做了</w:t>
      </w:r>
      <w:r>
        <w:rPr>
          <w:rFonts w:hint="eastAsia" w:ascii="楷体" w:hAnsi="楷体" w:eastAsia="楷体" w:cs="楷体"/>
          <w:sz w:val="28"/>
          <w:szCs w:val="28"/>
          <w:lang w:eastAsia="zh-CN"/>
        </w:rPr>
        <w:t>数字化作业</w:t>
      </w:r>
      <w:r>
        <w:rPr>
          <w:rFonts w:hint="eastAsia" w:ascii="楷体" w:hAnsi="楷体" w:eastAsia="楷体" w:cs="楷体"/>
          <w:sz w:val="28"/>
          <w:szCs w:val="28"/>
        </w:rPr>
        <w:t>与教学相结合的</w:t>
      </w:r>
      <w:r>
        <w:rPr>
          <w:rFonts w:hint="eastAsia" w:ascii="楷体" w:hAnsi="楷体" w:eastAsia="楷体" w:cs="楷体"/>
          <w:sz w:val="28"/>
          <w:szCs w:val="28"/>
          <w:lang w:eastAsia="zh-CN"/>
        </w:rPr>
        <w:t>多节示范展示课</w:t>
      </w:r>
      <w:r>
        <w:rPr>
          <w:rFonts w:hint="eastAsia" w:ascii="楷体" w:hAnsi="楷体" w:eastAsia="楷体" w:cs="楷体"/>
          <w:sz w:val="28"/>
          <w:szCs w:val="28"/>
        </w:rPr>
        <w:t>，在不断总结反思的过程中进一步修改完善项目实施策略的研究。</w:t>
      </w:r>
    </w:p>
    <w:p>
      <w:pPr>
        <w:numPr>
          <w:ilvl w:val="0"/>
          <w:numId w:val="5"/>
        </w:numPr>
        <w:ind w:firstLine="560" w:firstLineChars="200"/>
        <w:rPr>
          <w:rFonts w:hint="eastAsia" w:ascii="楷体" w:hAnsi="楷体" w:eastAsia="楷体" w:cs="楷体"/>
          <w:sz w:val="28"/>
          <w:szCs w:val="28"/>
        </w:rPr>
      </w:pPr>
      <w:r>
        <w:rPr>
          <w:rFonts w:hint="eastAsia" w:ascii="楷体" w:hAnsi="楷体" w:eastAsia="楷体" w:cs="楷体"/>
          <w:sz w:val="28"/>
          <w:szCs w:val="28"/>
        </w:rPr>
        <w:t>效果评价阶段</w:t>
      </w:r>
    </w:p>
    <w:p>
      <w:pPr>
        <w:numPr>
          <w:ilvl w:val="0"/>
          <w:numId w:val="0"/>
        </w:numPr>
        <w:ind w:firstLine="840" w:firstLineChars="300"/>
        <w:rPr>
          <w:rFonts w:ascii="楷体" w:hAnsi="楷体" w:eastAsia="楷体" w:cs="楷体"/>
          <w:sz w:val="28"/>
          <w:szCs w:val="28"/>
        </w:rPr>
      </w:pPr>
      <w:r>
        <w:rPr>
          <w:rFonts w:hint="eastAsia" w:ascii="楷体" w:hAnsi="楷体" w:eastAsia="楷体" w:cs="楷体"/>
          <w:sz w:val="28"/>
          <w:szCs w:val="28"/>
        </w:rPr>
        <w:t>通过问卷调查、数据跟踪等方式对参与对象的学习态度、学习效果、学习兴趣等进行追踪评价，挖掘实验对象参与实验项目的过程行为与学习状态之间的内在关联，评估的优势。</w:t>
      </w:r>
    </w:p>
    <w:p>
      <w:pPr>
        <w:ind w:firstLine="560" w:firstLineChars="200"/>
        <w:rPr>
          <w:rFonts w:ascii="楷体" w:hAnsi="楷体" w:eastAsia="楷体" w:cs="楷体"/>
          <w:sz w:val="28"/>
          <w:szCs w:val="28"/>
        </w:rPr>
      </w:pPr>
      <w:r>
        <w:rPr>
          <w:rFonts w:hint="eastAsia" w:ascii="楷体" w:hAnsi="楷体" w:eastAsia="楷体" w:cs="楷体"/>
          <w:sz w:val="28"/>
          <w:szCs w:val="28"/>
        </w:rPr>
        <w:t>3.梳理总结阶段</w:t>
      </w:r>
      <w:r>
        <w:rPr>
          <w:rFonts w:hint="eastAsia" w:ascii="楷体_GB2312" w:eastAsia="楷体_GB2312"/>
          <w:color w:val="000000"/>
          <w:sz w:val="28"/>
          <w:szCs w:val="28"/>
        </w:rPr>
        <w:t>（20</w:t>
      </w:r>
      <w:r>
        <w:rPr>
          <w:rFonts w:hint="eastAsia" w:ascii="楷体_GB2312" w:eastAsia="楷体_GB2312"/>
          <w:color w:val="000000"/>
          <w:sz w:val="28"/>
          <w:szCs w:val="28"/>
          <w:lang w:val="en-US" w:eastAsia="zh-CN"/>
        </w:rPr>
        <w:t>19</w:t>
      </w:r>
      <w:r>
        <w:rPr>
          <w:rFonts w:hint="eastAsia" w:ascii="楷体_GB2312" w:eastAsia="楷体_GB2312"/>
          <w:color w:val="000000"/>
          <w:sz w:val="28"/>
          <w:szCs w:val="28"/>
        </w:rPr>
        <w:t>年</w:t>
      </w:r>
      <w:r>
        <w:rPr>
          <w:rFonts w:hint="eastAsia" w:ascii="楷体_GB2312" w:eastAsia="楷体_GB2312"/>
          <w:color w:val="000000"/>
          <w:sz w:val="28"/>
          <w:szCs w:val="28"/>
          <w:lang w:val="en-US" w:eastAsia="zh-CN"/>
        </w:rPr>
        <w:t>8</w:t>
      </w:r>
      <w:r>
        <w:rPr>
          <w:rFonts w:hint="eastAsia" w:ascii="楷体_GB2312" w:eastAsia="楷体_GB2312"/>
          <w:color w:val="000000"/>
          <w:sz w:val="28"/>
          <w:szCs w:val="28"/>
        </w:rPr>
        <w:t>月－20</w:t>
      </w:r>
      <w:r>
        <w:rPr>
          <w:rFonts w:hint="eastAsia" w:ascii="楷体_GB2312" w:eastAsia="楷体_GB2312"/>
          <w:color w:val="000000"/>
          <w:sz w:val="28"/>
          <w:szCs w:val="28"/>
          <w:lang w:val="en-US" w:eastAsia="zh-CN"/>
        </w:rPr>
        <w:t>20</w:t>
      </w:r>
      <w:r>
        <w:rPr>
          <w:rFonts w:hint="eastAsia" w:ascii="楷体_GB2312" w:eastAsia="楷体_GB2312"/>
          <w:color w:val="000000"/>
          <w:sz w:val="28"/>
          <w:szCs w:val="28"/>
        </w:rPr>
        <w:t>年</w:t>
      </w:r>
      <w:r>
        <w:rPr>
          <w:rFonts w:hint="eastAsia" w:ascii="楷体_GB2312" w:eastAsia="楷体_GB2312"/>
          <w:color w:val="000000"/>
          <w:sz w:val="28"/>
          <w:szCs w:val="28"/>
          <w:lang w:val="en-US" w:eastAsia="zh-CN"/>
        </w:rPr>
        <w:t>10</w:t>
      </w:r>
      <w:r>
        <w:rPr>
          <w:rFonts w:hint="eastAsia" w:ascii="楷体_GB2312" w:eastAsia="楷体_GB2312"/>
          <w:color w:val="000000"/>
          <w:sz w:val="28"/>
          <w:szCs w:val="28"/>
        </w:rPr>
        <w:t>月）</w:t>
      </w:r>
    </w:p>
    <w:p>
      <w:pPr>
        <w:ind w:firstLine="560" w:firstLineChars="200"/>
        <w:rPr>
          <w:rFonts w:ascii="楷体" w:hAnsi="楷体" w:eastAsia="楷体" w:cs="楷体"/>
          <w:sz w:val="28"/>
          <w:szCs w:val="28"/>
        </w:rPr>
      </w:pPr>
      <w:r>
        <w:rPr>
          <w:rFonts w:hint="eastAsia" w:ascii="楷体" w:hAnsi="楷体" w:eastAsia="楷体" w:cs="楷体"/>
          <w:sz w:val="28"/>
          <w:szCs w:val="28"/>
        </w:rPr>
        <w:t>总结课题研究期间获得的成功经验，形成项目的实施模式，向更多教学对象推广，使更多师生受益，发挥课题研究的实际价值。研究计划执行情况。</w:t>
      </w:r>
    </w:p>
    <w:p>
      <w:pPr>
        <w:ind w:firstLine="560" w:firstLineChars="200"/>
        <w:rPr>
          <w:rFonts w:ascii="楷体" w:hAnsi="楷体" w:eastAsia="楷体" w:cs="楷体"/>
          <w:sz w:val="28"/>
          <w:szCs w:val="28"/>
        </w:rPr>
      </w:pPr>
      <w:r>
        <w:rPr>
          <w:rFonts w:hint="eastAsia" w:ascii="楷体" w:hAnsi="楷体" w:eastAsia="楷体" w:cs="楷体"/>
          <w:sz w:val="28"/>
          <w:szCs w:val="28"/>
        </w:rPr>
        <w:t>（二）课题研究计划的执行情况</w:t>
      </w:r>
    </w:p>
    <w:p>
      <w:pPr>
        <w:ind w:firstLine="560" w:firstLineChars="200"/>
        <w:rPr>
          <w:rFonts w:ascii="楷体" w:hAnsi="楷体" w:eastAsia="楷体" w:cs="楷体"/>
          <w:sz w:val="28"/>
          <w:szCs w:val="28"/>
        </w:rPr>
      </w:pPr>
      <w:r>
        <w:rPr>
          <w:rFonts w:hint="eastAsia" w:ascii="楷体" w:hAnsi="楷体" w:eastAsia="楷体" w:cs="楷体"/>
          <w:sz w:val="28"/>
          <w:szCs w:val="28"/>
        </w:rPr>
        <w:t>课题研究工作开展以来，课题组成员团结合作，使课题研究能够按照计划平稳有序进行。课题组针对课题研究中的问题，拟订了课题实施方案与计划，保证课题有序进行。在课题研究的</w:t>
      </w:r>
      <w:r>
        <w:rPr>
          <w:rFonts w:hint="eastAsia" w:ascii="楷体" w:hAnsi="楷体" w:eastAsia="楷体" w:cs="楷体"/>
          <w:sz w:val="28"/>
          <w:szCs w:val="28"/>
          <w:lang w:eastAsia="zh-CN"/>
        </w:rPr>
        <w:t>过程中</w:t>
      </w:r>
      <w:r>
        <w:rPr>
          <w:rFonts w:hint="eastAsia" w:ascii="楷体" w:hAnsi="楷体" w:eastAsia="楷体" w:cs="楷体"/>
          <w:sz w:val="28"/>
          <w:szCs w:val="28"/>
        </w:rPr>
        <w:t>，课题组</w:t>
      </w:r>
      <w:r>
        <w:rPr>
          <w:rFonts w:hint="eastAsia" w:ascii="楷体" w:hAnsi="楷体" w:eastAsia="楷体" w:cs="楷体"/>
          <w:sz w:val="28"/>
          <w:szCs w:val="28"/>
          <w:lang w:eastAsia="zh-CN"/>
        </w:rPr>
        <w:t>多次</w:t>
      </w:r>
      <w:r>
        <w:rPr>
          <w:rFonts w:hint="eastAsia" w:ascii="楷体" w:hAnsi="楷体" w:eastAsia="楷体" w:cs="楷体"/>
          <w:sz w:val="28"/>
          <w:szCs w:val="28"/>
        </w:rPr>
        <w:t>进行集中课题研究活动：</w:t>
      </w:r>
    </w:p>
    <w:p>
      <w:pPr>
        <w:ind w:firstLine="560" w:firstLineChars="200"/>
        <w:rPr>
          <w:rFonts w:ascii="楷体" w:hAnsi="楷体" w:eastAsia="楷体" w:cs="楷体"/>
          <w:sz w:val="28"/>
          <w:szCs w:val="28"/>
        </w:rPr>
      </w:pPr>
      <w:r>
        <w:rPr>
          <w:rFonts w:hint="eastAsia" w:ascii="楷体" w:hAnsi="楷体" w:eastAsia="楷体" w:cs="楷体"/>
          <w:sz w:val="28"/>
          <w:szCs w:val="28"/>
        </w:rPr>
        <w:t>1.加强课题参与者相关理论、知识的学习。课题组通过组织开展项目说明会、工作部署会、培训会、总结会等方式对包括课题组成员、参与实验研究的教师、学生在内的课题参与者进行培训，使大家在研究中逐步认识</w:t>
      </w:r>
      <w:r>
        <w:rPr>
          <w:rFonts w:hint="eastAsia" w:ascii="楷体" w:hAnsi="楷体" w:eastAsia="楷体" w:cs="楷体"/>
          <w:sz w:val="28"/>
          <w:szCs w:val="28"/>
          <w:lang w:eastAsia="zh-CN"/>
        </w:rPr>
        <w:t>数字化作业</w:t>
      </w:r>
      <w:r>
        <w:rPr>
          <w:rFonts w:hint="eastAsia" w:ascii="楷体" w:hAnsi="楷体" w:eastAsia="楷体" w:cs="楷体"/>
          <w:sz w:val="28"/>
          <w:szCs w:val="28"/>
        </w:rPr>
        <w:t>，不断提高课题研究理论和实践的水平。</w:t>
      </w:r>
    </w:p>
    <w:p>
      <w:pPr>
        <w:ind w:firstLine="560" w:firstLineChars="200"/>
        <w:rPr>
          <w:rFonts w:ascii="楷体" w:hAnsi="楷体" w:eastAsia="楷体" w:cs="楷体"/>
          <w:sz w:val="28"/>
          <w:szCs w:val="28"/>
        </w:rPr>
      </w:pPr>
      <w:r>
        <w:rPr>
          <w:rFonts w:hint="eastAsia" w:ascii="楷体" w:hAnsi="楷体" w:eastAsia="楷体" w:cs="楷体"/>
          <w:sz w:val="28"/>
          <w:szCs w:val="28"/>
        </w:rPr>
        <w:t>2.积极保证课题的研究时间。课题组充分利用课余时间组织协调课题参与人员开展学习、研讨活动，及时统计分析相关数据并针对研究对象在线学习的效果，及时总结研究成果，保证研究质量。</w:t>
      </w:r>
    </w:p>
    <w:p>
      <w:pPr>
        <w:ind w:firstLine="560" w:firstLineChars="200"/>
        <w:rPr>
          <w:rFonts w:ascii="楷体" w:hAnsi="楷体" w:eastAsia="楷体" w:cs="楷体"/>
          <w:sz w:val="28"/>
          <w:szCs w:val="28"/>
        </w:rPr>
      </w:pPr>
      <w:r>
        <w:rPr>
          <w:rFonts w:hint="eastAsia" w:ascii="楷体" w:hAnsi="楷体" w:eastAsia="楷体" w:cs="楷体"/>
          <w:sz w:val="28"/>
          <w:szCs w:val="28"/>
        </w:rPr>
        <w:t>3.精心准备、认真开展课题研究。课题组成员在课题负责人的带领下严格按照课题研究计划按部就班地开展研究。首先在明确课题研究的意义和目标后，我们结合学校教育教学实际和课题组成员的实际工作情况，决定采取“以点带面，便于管理，稳妥推进”的原则，先选择部分年级、班级的教师、学生作为试点，随着研究的不断推进逐步扩展</w:t>
      </w:r>
      <w:r>
        <w:rPr>
          <w:rFonts w:hint="eastAsia" w:ascii="楷体" w:hAnsi="楷体" w:eastAsia="楷体" w:cs="楷体"/>
          <w:sz w:val="28"/>
          <w:szCs w:val="28"/>
          <w:lang w:eastAsia="zh-CN"/>
        </w:rPr>
        <w:t>研究</w:t>
      </w:r>
      <w:r>
        <w:rPr>
          <w:rFonts w:hint="eastAsia" w:ascii="楷体" w:hAnsi="楷体" w:eastAsia="楷体" w:cs="楷体"/>
          <w:sz w:val="28"/>
          <w:szCs w:val="28"/>
        </w:rPr>
        <w:t>对象范围。制定并严格管理制度，通过对比主流</w:t>
      </w:r>
      <w:r>
        <w:rPr>
          <w:rFonts w:hint="eastAsia" w:ascii="楷体" w:hAnsi="楷体" w:eastAsia="楷体" w:cs="楷体"/>
          <w:sz w:val="28"/>
          <w:szCs w:val="28"/>
          <w:lang w:eastAsia="zh-CN"/>
        </w:rPr>
        <w:t>数字化作业</w:t>
      </w:r>
      <w:r>
        <w:rPr>
          <w:rFonts w:hint="eastAsia" w:ascii="楷体" w:hAnsi="楷体" w:eastAsia="楷体" w:cs="楷体"/>
          <w:sz w:val="28"/>
          <w:szCs w:val="28"/>
        </w:rPr>
        <w:t>应用，选择出适合于我校学情的</w:t>
      </w:r>
      <w:r>
        <w:rPr>
          <w:rFonts w:hint="eastAsia" w:ascii="楷体" w:hAnsi="楷体" w:eastAsia="楷体" w:cs="楷体"/>
          <w:sz w:val="28"/>
          <w:szCs w:val="28"/>
          <w:lang w:eastAsia="zh-CN"/>
        </w:rPr>
        <w:t>数字化作业</w:t>
      </w:r>
      <w:r>
        <w:rPr>
          <w:rFonts w:hint="eastAsia" w:ascii="楷体" w:hAnsi="楷体" w:eastAsia="楷体" w:cs="楷体"/>
          <w:sz w:val="28"/>
          <w:szCs w:val="28"/>
        </w:rPr>
        <w:t>，坚持记录分析研究数据，并且随时根据研究开展过程中出现的新问题和新情况及时召开会议研讨解决方案，保证研究顺利进行。</w:t>
      </w:r>
    </w:p>
    <w:p>
      <w:pPr>
        <w:ind w:firstLine="560" w:firstLineChars="200"/>
        <w:rPr>
          <w:rFonts w:ascii="楷体" w:hAnsi="楷体" w:eastAsia="楷体" w:cs="楷体"/>
          <w:sz w:val="28"/>
          <w:szCs w:val="28"/>
        </w:rPr>
      </w:pPr>
      <w:r>
        <w:rPr>
          <w:rFonts w:hint="eastAsia" w:ascii="楷体" w:hAnsi="楷体" w:eastAsia="楷体" w:cs="楷体"/>
          <w:sz w:val="28"/>
          <w:szCs w:val="28"/>
        </w:rPr>
        <w:t>4.认真总结成果，积极广泛推广。课题组在研究过程中及时针对各个阶段的研究情况进行总结分析，并积极利用教科研年会、校本</w:t>
      </w:r>
      <w:r>
        <w:rPr>
          <w:rFonts w:hint="eastAsia" w:ascii="楷体" w:hAnsi="楷体" w:eastAsia="楷体" w:cs="楷体"/>
          <w:sz w:val="28"/>
          <w:szCs w:val="28"/>
          <w:lang w:eastAsia="zh-CN"/>
        </w:rPr>
        <w:t>信息化</w:t>
      </w:r>
      <w:r>
        <w:rPr>
          <w:rFonts w:hint="eastAsia" w:ascii="楷体" w:hAnsi="楷体" w:eastAsia="楷体" w:cs="楷体"/>
          <w:sz w:val="28"/>
          <w:szCs w:val="28"/>
        </w:rPr>
        <w:t>培训</w:t>
      </w:r>
      <w:r>
        <w:rPr>
          <w:rFonts w:hint="eastAsia" w:ascii="楷体" w:hAnsi="楷体" w:eastAsia="楷体" w:cs="楷体"/>
          <w:sz w:val="28"/>
          <w:szCs w:val="28"/>
          <w:lang w:eastAsia="zh-CN"/>
        </w:rPr>
        <w:t>、示范展示课</w:t>
      </w:r>
      <w:r>
        <w:rPr>
          <w:rFonts w:hint="eastAsia" w:ascii="楷体" w:hAnsi="楷体" w:eastAsia="楷体" w:cs="楷体"/>
          <w:sz w:val="28"/>
          <w:szCs w:val="28"/>
        </w:rPr>
        <w:t>等途径对课题研究情况和成果进行展示推广，力求让课题研究的成果更好地应用于教育教学实际，为学校教育教学工作助力。</w:t>
      </w:r>
    </w:p>
    <w:p>
      <w:pPr>
        <w:pStyle w:val="8"/>
        <w:numPr>
          <w:ilvl w:val="0"/>
          <w:numId w:val="6"/>
        </w:numPr>
        <w:ind w:firstLineChars="0"/>
        <w:rPr>
          <w:rFonts w:ascii="楷体" w:hAnsi="楷体" w:eastAsia="楷体" w:cs="楷体"/>
          <w:sz w:val="28"/>
          <w:szCs w:val="28"/>
        </w:rPr>
      </w:pPr>
      <w:r>
        <w:rPr>
          <w:rFonts w:hint="eastAsia" w:ascii="楷体" w:hAnsi="楷体" w:eastAsia="楷体" w:cs="楷体"/>
          <w:sz w:val="28"/>
          <w:szCs w:val="28"/>
        </w:rPr>
        <w:t>研究的反思</w:t>
      </w:r>
    </w:p>
    <w:p>
      <w:pPr>
        <w:pStyle w:val="8"/>
        <w:ind w:firstLine="0" w:firstLineChars="0"/>
        <w:rPr>
          <w:rFonts w:ascii="楷体" w:hAnsi="楷体" w:eastAsia="楷体" w:cs="楷体"/>
          <w:sz w:val="28"/>
          <w:szCs w:val="28"/>
        </w:rPr>
      </w:pPr>
      <w:r>
        <w:rPr>
          <w:rFonts w:hint="eastAsia" w:ascii="楷体" w:hAnsi="楷体" w:eastAsia="楷体" w:cs="楷体"/>
          <w:sz w:val="28"/>
          <w:szCs w:val="28"/>
        </w:rPr>
        <w:t>（一）存在的问题</w:t>
      </w:r>
    </w:p>
    <w:p>
      <w:pPr>
        <w:pStyle w:val="8"/>
        <w:ind w:firstLine="0" w:firstLineChars="0"/>
        <w:rPr>
          <w:rFonts w:ascii="楷体" w:hAnsi="楷体" w:eastAsia="楷体" w:cs="楷体"/>
          <w:sz w:val="28"/>
          <w:szCs w:val="28"/>
        </w:rPr>
      </w:pPr>
      <w:r>
        <w:rPr>
          <w:rFonts w:hint="eastAsia" w:ascii="楷体" w:hAnsi="楷体" w:eastAsia="楷体" w:cs="楷体"/>
          <w:sz w:val="28"/>
          <w:szCs w:val="28"/>
        </w:rPr>
        <w:t>1、学生参与度</w:t>
      </w:r>
      <w:r>
        <w:rPr>
          <w:rFonts w:hint="eastAsia" w:ascii="楷体" w:hAnsi="楷体" w:eastAsia="楷体" w:cs="楷体"/>
          <w:sz w:val="28"/>
          <w:szCs w:val="28"/>
          <w:lang w:eastAsia="zh-CN"/>
        </w:rPr>
        <w:t>与</w:t>
      </w:r>
      <w:r>
        <w:rPr>
          <w:rFonts w:hint="eastAsia" w:ascii="楷体" w:hAnsi="楷体" w:eastAsia="楷体" w:cs="楷体"/>
          <w:sz w:val="28"/>
          <w:szCs w:val="28"/>
        </w:rPr>
        <w:t>预期</w:t>
      </w:r>
      <w:r>
        <w:rPr>
          <w:rFonts w:hint="eastAsia" w:ascii="楷体" w:hAnsi="楷体" w:eastAsia="楷体" w:cs="楷体"/>
          <w:sz w:val="28"/>
          <w:szCs w:val="28"/>
          <w:lang w:eastAsia="zh-CN"/>
        </w:rPr>
        <w:t>有此许差距</w:t>
      </w:r>
      <w:r>
        <w:rPr>
          <w:rFonts w:hint="eastAsia" w:ascii="楷体" w:hAnsi="楷体" w:eastAsia="楷体" w:cs="楷体"/>
          <w:sz w:val="28"/>
          <w:szCs w:val="28"/>
        </w:rPr>
        <w:t>。随着课题研究时间的增长和参与</w:t>
      </w:r>
      <w:r>
        <w:rPr>
          <w:rFonts w:hint="eastAsia" w:ascii="楷体" w:hAnsi="楷体" w:eastAsia="楷体" w:cs="楷体"/>
          <w:sz w:val="28"/>
          <w:szCs w:val="28"/>
          <w:lang w:eastAsia="zh-CN"/>
        </w:rPr>
        <w:t>研究</w:t>
      </w:r>
      <w:r>
        <w:rPr>
          <w:rFonts w:hint="eastAsia" w:ascii="楷体" w:hAnsi="楷体" w:eastAsia="楷体" w:cs="楷体"/>
          <w:sz w:val="28"/>
          <w:szCs w:val="28"/>
        </w:rPr>
        <w:t>学生年级的升高，学业负担逐渐增加，比起</w:t>
      </w:r>
      <w:r>
        <w:rPr>
          <w:rFonts w:hint="eastAsia" w:ascii="楷体" w:hAnsi="楷体" w:eastAsia="楷体" w:cs="楷体"/>
          <w:sz w:val="28"/>
          <w:szCs w:val="28"/>
          <w:lang w:eastAsia="zh-CN"/>
        </w:rPr>
        <w:t>数字化作业</w:t>
      </w:r>
      <w:r>
        <w:rPr>
          <w:rFonts w:hint="eastAsia" w:ascii="楷体" w:hAnsi="楷体" w:eastAsia="楷体" w:cs="楷体"/>
          <w:sz w:val="28"/>
          <w:szCs w:val="28"/>
        </w:rPr>
        <w:t>这种新事物，家长似乎更倾向于让学生参加传统的课外辅导，因此部分学生主动放弃继续参加</w:t>
      </w:r>
      <w:r>
        <w:rPr>
          <w:rFonts w:hint="eastAsia" w:ascii="楷体" w:hAnsi="楷体" w:eastAsia="楷体" w:cs="楷体"/>
          <w:sz w:val="28"/>
          <w:szCs w:val="28"/>
          <w:lang w:eastAsia="zh-CN"/>
        </w:rPr>
        <w:t>数字化作业</w:t>
      </w:r>
      <w:r>
        <w:rPr>
          <w:rFonts w:hint="eastAsia" w:ascii="楷体" w:hAnsi="楷体" w:eastAsia="楷体" w:cs="楷体"/>
          <w:sz w:val="28"/>
          <w:szCs w:val="28"/>
        </w:rPr>
        <w:t>的</w:t>
      </w:r>
      <w:r>
        <w:rPr>
          <w:rFonts w:hint="eastAsia" w:ascii="楷体" w:hAnsi="楷体" w:eastAsia="楷体" w:cs="楷体"/>
          <w:sz w:val="28"/>
          <w:szCs w:val="28"/>
          <w:lang w:eastAsia="zh-CN"/>
        </w:rPr>
        <w:t>研究</w:t>
      </w:r>
      <w:r>
        <w:rPr>
          <w:rFonts w:hint="eastAsia" w:ascii="楷体" w:hAnsi="楷体" w:eastAsia="楷体" w:cs="楷体"/>
          <w:sz w:val="28"/>
          <w:szCs w:val="28"/>
        </w:rPr>
        <w:t>，使得后期学生参与度明显下降，和预期相比有一定的差距。</w:t>
      </w:r>
    </w:p>
    <w:p>
      <w:pPr>
        <w:pStyle w:val="8"/>
        <w:ind w:firstLine="0" w:firstLineChars="0"/>
        <w:rPr>
          <w:rFonts w:ascii="楷体" w:hAnsi="楷体" w:eastAsia="楷体" w:cs="楷体"/>
          <w:sz w:val="28"/>
          <w:szCs w:val="28"/>
        </w:rPr>
      </w:pPr>
      <w:r>
        <w:rPr>
          <w:rFonts w:hint="eastAsia" w:ascii="楷体" w:hAnsi="楷体" w:eastAsia="楷体" w:cs="楷体"/>
          <w:sz w:val="28"/>
          <w:szCs w:val="28"/>
        </w:rPr>
        <w:t>2、传统作业和</w:t>
      </w:r>
      <w:r>
        <w:rPr>
          <w:rFonts w:hint="eastAsia" w:ascii="楷体" w:hAnsi="楷体" w:eastAsia="楷体" w:cs="楷体"/>
          <w:sz w:val="28"/>
          <w:szCs w:val="28"/>
          <w:lang w:eastAsia="zh-CN"/>
        </w:rPr>
        <w:t>数字化作业</w:t>
      </w:r>
      <w:r>
        <w:rPr>
          <w:rFonts w:hint="eastAsia" w:ascii="楷体" w:hAnsi="楷体" w:eastAsia="楷体" w:cs="楷体"/>
          <w:sz w:val="28"/>
          <w:szCs w:val="28"/>
        </w:rPr>
        <w:t>之间平衡的把握。在课题研究过程中，我们逐渐感到在教育教学实际中受传统观念的影响，不论是教师还是学生、家长更加乐于接受传统作业。在这种情况下，既要开展</w:t>
      </w:r>
      <w:r>
        <w:rPr>
          <w:rFonts w:hint="eastAsia" w:ascii="楷体" w:hAnsi="楷体" w:eastAsia="楷体" w:cs="楷体"/>
          <w:sz w:val="28"/>
          <w:szCs w:val="28"/>
          <w:lang w:eastAsia="zh-CN"/>
        </w:rPr>
        <w:t>数字化作业</w:t>
      </w:r>
      <w:r>
        <w:rPr>
          <w:rFonts w:hint="eastAsia" w:ascii="楷体" w:hAnsi="楷体" w:eastAsia="楷体" w:cs="楷体"/>
          <w:sz w:val="28"/>
          <w:szCs w:val="28"/>
        </w:rPr>
        <w:t>研究，又要兼顾学生学习质量和保障正常教学秩序，我们在传统作业和</w:t>
      </w:r>
      <w:r>
        <w:rPr>
          <w:rFonts w:hint="eastAsia" w:ascii="楷体" w:hAnsi="楷体" w:eastAsia="楷体" w:cs="楷体"/>
          <w:sz w:val="28"/>
          <w:szCs w:val="28"/>
          <w:lang w:eastAsia="zh-CN"/>
        </w:rPr>
        <w:t>数字化作业</w:t>
      </w:r>
      <w:r>
        <w:rPr>
          <w:rFonts w:hint="eastAsia" w:ascii="楷体" w:hAnsi="楷体" w:eastAsia="楷体" w:cs="楷体"/>
          <w:sz w:val="28"/>
          <w:szCs w:val="28"/>
        </w:rPr>
        <w:t>之间如何做到平衡，发挥两者优势的方面做得不够到位。</w:t>
      </w:r>
    </w:p>
    <w:p>
      <w:pPr>
        <w:rPr>
          <w:rFonts w:ascii="楷体" w:hAnsi="楷体" w:eastAsia="楷体" w:cs="楷体"/>
          <w:sz w:val="28"/>
          <w:szCs w:val="28"/>
        </w:rPr>
      </w:pPr>
      <w:r>
        <w:rPr>
          <w:rFonts w:hint="eastAsia" w:ascii="楷体" w:hAnsi="楷体" w:eastAsia="楷体" w:cs="楷体"/>
          <w:sz w:val="28"/>
          <w:szCs w:val="28"/>
        </w:rPr>
        <w:t>（二）努力的方向</w:t>
      </w:r>
    </w:p>
    <w:p>
      <w:pPr>
        <w:ind w:firstLine="420"/>
        <w:rPr>
          <w:rFonts w:ascii="楷体" w:hAnsi="楷体" w:eastAsia="楷体" w:cs="楷体"/>
          <w:sz w:val="28"/>
          <w:szCs w:val="28"/>
        </w:rPr>
      </w:pPr>
      <w:r>
        <w:rPr>
          <w:rFonts w:hint="eastAsia" w:ascii="楷体" w:hAnsi="楷体" w:eastAsia="楷体" w:cs="楷体"/>
          <w:sz w:val="28"/>
          <w:szCs w:val="28"/>
        </w:rPr>
        <w:t>1、进一步加强学习和推广。通过</w:t>
      </w:r>
      <w:r>
        <w:rPr>
          <w:rFonts w:hint="eastAsia" w:ascii="楷体" w:hAnsi="楷体" w:eastAsia="楷体" w:cs="楷体"/>
          <w:sz w:val="28"/>
          <w:szCs w:val="28"/>
          <w:lang w:eastAsia="zh-CN"/>
        </w:rPr>
        <w:t>近</w:t>
      </w:r>
      <w:r>
        <w:rPr>
          <w:rFonts w:hint="eastAsia" w:ascii="楷体" w:hAnsi="楷体" w:eastAsia="楷体" w:cs="楷体"/>
          <w:sz w:val="28"/>
          <w:szCs w:val="28"/>
        </w:rPr>
        <w:t>年来对于</w:t>
      </w:r>
      <w:r>
        <w:rPr>
          <w:rFonts w:hint="eastAsia" w:ascii="楷体" w:hAnsi="楷体" w:eastAsia="楷体" w:cs="楷体"/>
          <w:sz w:val="28"/>
          <w:szCs w:val="28"/>
          <w:lang w:eastAsia="zh-CN"/>
        </w:rPr>
        <w:t>数字化作业</w:t>
      </w:r>
      <w:r>
        <w:rPr>
          <w:rFonts w:hint="eastAsia" w:ascii="楷体" w:hAnsi="楷体" w:eastAsia="楷体" w:cs="楷体"/>
          <w:sz w:val="28"/>
          <w:szCs w:val="28"/>
        </w:rPr>
        <w:t>的研究，虽取得了一定的成果和经验，但距离全面发挥这种新作业形式</w:t>
      </w:r>
      <w:r>
        <w:rPr>
          <w:rFonts w:hint="eastAsia" w:ascii="楷体" w:hAnsi="楷体" w:eastAsia="楷体" w:cs="楷体"/>
          <w:sz w:val="28"/>
          <w:szCs w:val="28"/>
          <w:lang w:eastAsia="zh-CN"/>
        </w:rPr>
        <w:t>的</w:t>
      </w:r>
      <w:r>
        <w:rPr>
          <w:rFonts w:hint="eastAsia" w:ascii="楷体" w:hAnsi="楷体" w:eastAsia="楷体" w:cs="楷体"/>
          <w:sz w:val="28"/>
          <w:szCs w:val="28"/>
        </w:rPr>
        <w:t>独特优势还有一定的差距，推广的效果也还有待加强。今后要继续不断学习和借鉴最新的理论和成果，并拓展推广的范围，使研究成果更好地服务于教学实际，提升教学质量。</w:t>
      </w:r>
    </w:p>
    <w:p>
      <w:pPr>
        <w:ind w:firstLine="420"/>
        <w:rPr>
          <w:rFonts w:ascii="楷体" w:hAnsi="楷体" w:eastAsia="楷体" w:cs="楷体"/>
          <w:sz w:val="28"/>
          <w:szCs w:val="28"/>
        </w:rPr>
      </w:pPr>
      <w:r>
        <w:rPr>
          <w:rFonts w:hint="eastAsia" w:ascii="楷体" w:hAnsi="楷体" w:eastAsia="楷体" w:cs="楷体"/>
          <w:sz w:val="28"/>
          <w:szCs w:val="28"/>
        </w:rPr>
        <w:t>2、更多注重于资源的积累，以便更好地实现资源的共享。我们将在研究过程中积累的各种作业资源的基础上继续拓展资源积累的学科、类型和数量，进一步提升资源的质量，注重积累适合于本校教学实际和学生发展水平的教学作业资源并通过各种平台渠道在校内实现共享。</w:t>
      </w:r>
    </w:p>
    <w:p>
      <w:pPr>
        <w:pStyle w:val="8"/>
        <w:ind w:firstLine="0" w:firstLineChars="0"/>
        <w:rPr>
          <w:rFonts w:ascii="楷体" w:hAnsi="楷体" w:eastAsia="楷体" w:cs="楷体"/>
          <w:sz w:val="28"/>
          <w:szCs w:val="28"/>
        </w:rPr>
      </w:pP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11762"/>
    <w:multiLevelType w:val="singleLevel"/>
    <w:tmpl w:val="9E611762"/>
    <w:lvl w:ilvl="0" w:tentative="0">
      <w:start w:val="1"/>
      <w:numFmt w:val="chineseCounting"/>
      <w:suff w:val="nothing"/>
      <w:lvlText w:val="%1、"/>
      <w:lvlJc w:val="left"/>
      <w:rPr>
        <w:rFonts w:hint="eastAsia"/>
      </w:rPr>
    </w:lvl>
  </w:abstractNum>
  <w:abstractNum w:abstractNumId="1">
    <w:nsid w:val="2F9E7E80"/>
    <w:multiLevelType w:val="multilevel"/>
    <w:tmpl w:val="2F9E7E80"/>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9D47FCC"/>
    <w:multiLevelType w:val="multilevel"/>
    <w:tmpl w:val="49D47FCC"/>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4C4EE7"/>
    <w:multiLevelType w:val="multilevel"/>
    <w:tmpl w:val="574C4EE7"/>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E65954"/>
    <w:multiLevelType w:val="singleLevel"/>
    <w:tmpl w:val="68E65954"/>
    <w:lvl w:ilvl="0" w:tentative="0">
      <w:start w:val="3"/>
      <w:numFmt w:val="decimal"/>
      <w:suff w:val="nothing"/>
      <w:lvlText w:val="（%1）"/>
      <w:lvlJc w:val="left"/>
    </w:lvl>
  </w:abstractNum>
  <w:abstractNum w:abstractNumId="5">
    <w:nsid w:val="7DF03A84"/>
    <w:multiLevelType w:val="multilevel"/>
    <w:tmpl w:val="7DF03A84"/>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2A06EBD"/>
    <w:rsid w:val="00032425"/>
    <w:rsid w:val="000330F1"/>
    <w:rsid w:val="001028AA"/>
    <w:rsid w:val="002A1FC0"/>
    <w:rsid w:val="002A201D"/>
    <w:rsid w:val="004C0071"/>
    <w:rsid w:val="004D6CB1"/>
    <w:rsid w:val="005F422A"/>
    <w:rsid w:val="00617641"/>
    <w:rsid w:val="00850157"/>
    <w:rsid w:val="008945AD"/>
    <w:rsid w:val="00A24E38"/>
    <w:rsid w:val="00A9218D"/>
    <w:rsid w:val="00B448EA"/>
    <w:rsid w:val="00BF7E3F"/>
    <w:rsid w:val="00D575A7"/>
    <w:rsid w:val="00DC3FCF"/>
    <w:rsid w:val="00F82FA9"/>
    <w:rsid w:val="0245058A"/>
    <w:rsid w:val="03A07D72"/>
    <w:rsid w:val="094E27B8"/>
    <w:rsid w:val="098D12FB"/>
    <w:rsid w:val="0F3F618E"/>
    <w:rsid w:val="11F23636"/>
    <w:rsid w:val="13BD126E"/>
    <w:rsid w:val="15CE796C"/>
    <w:rsid w:val="19E33FAD"/>
    <w:rsid w:val="21EA5A30"/>
    <w:rsid w:val="22A06EBD"/>
    <w:rsid w:val="26D900B6"/>
    <w:rsid w:val="26FA4886"/>
    <w:rsid w:val="28551D89"/>
    <w:rsid w:val="2E96590C"/>
    <w:rsid w:val="322F3F77"/>
    <w:rsid w:val="36765D9D"/>
    <w:rsid w:val="384D63F4"/>
    <w:rsid w:val="3AE073C5"/>
    <w:rsid w:val="3B292FE5"/>
    <w:rsid w:val="3DCF40B5"/>
    <w:rsid w:val="3F321A1F"/>
    <w:rsid w:val="45F63954"/>
    <w:rsid w:val="493436EE"/>
    <w:rsid w:val="4A956F9E"/>
    <w:rsid w:val="50FE452B"/>
    <w:rsid w:val="576F5A00"/>
    <w:rsid w:val="5F354F02"/>
    <w:rsid w:val="5FA530FB"/>
    <w:rsid w:val="5FD40B43"/>
    <w:rsid w:val="601E5272"/>
    <w:rsid w:val="6BCA4926"/>
    <w:rsid w:val="6BDA37EF"/>
    <w:rsid w:val="6BDF001D"/>
    <w:rsid w:val="6C1026A3"/>
    <w:rsid w:val="6EE7315A"/>
    <w:rsid w:val="7361528D"/>
    <w:rsid w:val="747468D9"/>
    <w:rsid w:val="77A9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rFonts w:cs="Times New Roman"/>
      <w:kern w:val="0"/>
      <w:sz w:val="24"/>
    </w:rPr>
  </w:style>
  <w:style w:type="character" w:styleId="6">
    <w:name w:val="Emphasis"/>
    <w:basedOn w:val="5"/>
    <w:qFormat/>
    <w:uiPriority w:val="20"/>
    <w:rPr>
      <w:i/>
      <w:iCs/>
    </w:rPr>
  </w:style>
  <w:style w:type="character" w:styleId="7">
    <w:name w:val="Hyperlink"/>
    <w:basedOn w:val="5"/>
    <w:unhideWhenUsed/>
    <w:qFormat/>
    <w:uiPriority w:val="99"/>
    <w:rPr>
      <w:color w:val="0000FF"/>
      <w:u w:val="single"/>
    </w:rPr>
  </w:style>
  <w:style w:type="paragraph" w:styleId="8">
    <w:name w:val="List Paragraph"/>
    <w:basedOn w:val="1"/>
    <w:unhideWhenUsed/>
    <w:qFormat/>
    <w:uiPriority w:val="99"/>
    <w:pPr>
      <w:ind w:firstLine="420" w:firstLineChars="200"/>
    </w:pPr>
  </w:style>
  <w:style w:type="character" w:customStyle="1" w:styleId="9">
    <w:name w:val="apple-converted-space"/>
    <w:basedOn w:val="5"/>
    <w:qFormat/>
    <w:uiPriority w:val="0"/>
  </w:style>
  <w:style w:type="paragraph" w:customStyle="1" w:styleId="10">
    <w:name w:val="彩色列表 - 强调文字颜色 11"/>
    <w:basedOn w:val="1"/>
    <w:qFormat/>
    <w:uiPriority w:val="34"/>
    <w:pPr>
      <w:ind w:firstLine="420" w:firstLineChars="200"/>
    </w:pPr>
    <w:rPr>
      <w:rFonts w:ascii="Calibri" w:hAnsi="Calibri" w:eastAsia="宋体" w:cs="Times New Roman"/>
    </w:rPr>
  </w:style>
  <w:style w:type="character" w:customStyle="1" w:styleId="11">
    <w:name w:val="标题 3 Char"/>
    <w:basedOn w:val="5"/>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611</Words>
  <Characters>3488</Characters>
  <Lines>29</Lines>
  <Paragraphs>8</Paragraphs>
  <TotalTime>15</TotalTime>
  <ScaleCrop>false</ScaleCrop>
  <LinksUpToDate>false</LinksUpToDate>
  <CharactersWithSpaces>4091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2019-04-11T05:26:00Z</dcterms:created>
  <dc:creator>张璐</dc:creator>
  <cp:lastModifiedBy>流星雨</cp:lastModifiedBy>
  <dcterms:modified xsi:type="dcterms:W3CDTF">2020-10-29T07:10:05Z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