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04" w:rsidRPr="00297271" w:rsidRDefault="008B5431">
      <w:pPr>
        <w:jc w:val="center"/>
        <w:rPr>
          <w:rFonts w:asciiTheme="minorEastAsia" w:hAnsiTheme="minorEastAsia"/>
          <w:b/>
          <w:sz w:val="36"/>
          <w:szCs w:val="36"/>
        </w:rPr>
      </w:pPr>
      <w:bookmarkStart w:id="0" w:name="_GoBack"/>
      <w:r w:rsidRPr="00297271">
        <w:rPr>
          <w:rFonts w:asciiTheme="minorEastAsia" w:hAnsiTheme="minorEastAsia" w:hint="eastAsia"/>
          <w:b/>
          <w:sz w:val="36"/>
          <w:szCs w:val="36"/>
        </w:rPr>
        <w:t>浅谈核心素养在信息技术课堂教学中的落实</w:t>
      </w:r>
    </w:p>
    <w:bookmarkEnd w:id="0"/>
    <w:p w:rsidR="00E13204" w:rsidRPr="00297271" w:rsidRDefault="00E13204">
      <w:pPr>
        <w:jc w:val="center"/>
        <w:rPr>
          <w:rFonts w:asciiTheme="minorEastAsia" w:hAnsiTheme="minorEastAsia"/>
          <w:sz w:val="32"/>
          <w:szCs w:val="32"/>
        </w:rPr>
      </w:pP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摘要：随着现代化科学技术的发展，人工智能、无人驾驶、共享单车从概念走向现实……我们正在热情拥抱“互联网</w:t>
      </w:r>
      <w:r w:rsidRPr="00297271">
        <w:rPr>
          <w:rFonts w:asciiTheme="minorEastAsia" w:hAnsiTheme="minorEastAsia" w:hint="eastAsia"/>
          <w:sz w:val="30"/>
          <w:szCs w:val="30"/>
        </w:rPr>
        <w:t>+</w:t>
      </w:r>
      <w:r w:rsidRPr="00297271">
        <w:rPr>
          <w:rFonts w:asciiTheme="minorEastAsia" w:hAnsiTheme="minorEastAsia" w:hint="eastAsia"/>
          <w:sz w:val="30"/>
          <w:szCs w:val="30"/>
        </w:rPr>
        <w:t>”，被大数据包围，社会已经进入了信息化的发展时代。在这样的背景下，为了应对国际竞争发展，培养合格数字公民、提高学科地位，高中学生的信息技术课程标准做了全面的修订。新一轮课改将我国基础教育的总目标落实到“学生发展核心素养”，如何在信息技术课堂教学中落实核心素养，是摆在信息技术教师面前一个重要课题。本文从解决问题出发，在课堂教学中落实信息技术核心素养。</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sz w:val="30"/>
          <w:szCs w:val="30"/>
        </w:rPr>
        <w:t>关键字</w:t>
      </w:r>
      <w:r w:rsidRPr="00297271">
        <w:rPr>
          <w:rFonts w:asciiTheme="minorEastAsia" w:hAnsiTheme="minorEastAsia" w:hint="eastAsia"/>
          <w:sz w:val="30"/>
          <w:szCs w:val="30"/>
        </w:rPr>
        <w:t>：</w:t>
      </w:r>
      <w:r w:rsidRPr="00297271">
        <w:rPr>
          <w:rFonts w:asciiTheme="minorEastAsia" w:hAnsiTheme="minorEastAsia"/>
          <w:sz w:val="30"/>
          <w:szCs w:val="30"/>
        </w:rPr>
        <w:t>信息技术</w:t>
      </w:r>
      <w:r w:rsidRPr="00297271">
        <w:rPr>
          <w:rFonts w:asciiTheme="minorEastAsia" w:hAnsiTheme="minorEastAsia" w:hint="eastAsia"/>
          <w:sz w:val="30"/>
          <w:szCs w:val="30"/>
        </w:rPr>
        <w:t xml:space="preserve"> </w:t>
      </w:r>
      <w:r w:rsidRPr="00297271">
        <w:rPr>
          <w:rFonts w:asciiTheme="minorEastAsia" w:hAnsiTheme="minorEastAsia" w:hint="eastAsia"/>
          <w:sz w:val="30"/>
          <w:szCs w:val="30"/>
        </w:rPr>
        <w:t>核心素养</w:t>
      </w:r>
      <w:r w:rsidRPr="00297271">
        <w:rPr>
          <w:rFonts w:asciiTheme="minorEastAsia" w:hAnsiTheme="minorEastAsia" w:hint="eastAsia"/>
          <w:sz w:val="30"/>
          <w:szCs w:val="30"/>
        </w:rPr>
        <w:t xml:space="preserve"> </w:t>
      </w:r>
      <w:r w:rsidRPr="00297271">
        <w:rPr>
          <w:rFonts w:asciiTheme="minorEastAsia" w:hAnsiTheme="minorEastAsia" w:hint="eastAsia"/>
          <w:sz w:val="30"/>
          <w:szCs w:val="30"/>
        </w:rPr>
        <w:t>解决问题</w:t>
      </w:r>
      <w:r w:rsidRPr="00297271">
        <w:rPr>
          <w:rFonts w:asciiTheme="minorEastAsia" w:hAnsiTheme="minorEastAsia" w:hint="eastAsia"/>
          <w:sz w:val="30"/>
          <w:szCs w:val="30"/>
        </w:rPr>
        <w:t xml:space="preserve"> </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随着现代化科学技术的发展，人工智能、无人驾驶、共享单车从概念走向现实……我们正在热情拥抱“互联网</w:t>
      </w:r>
      <w:r w:rsidRPr="00297271">
        <w:rPr>
          <w:rFonts w:asciiTheme="minorEastAsia" w:hAnsiTheme="minorEastAsia" w:hint="eastAsia"/>
          <w:sz w:val="30"/>
          <w:szCs w:val="30"/>
        </w:rPr>
        <w:t>+</w:t>
      </w:r>
      <w:r w:rsidRPr="00297271">
        <w:rPr>
          <w:rFonts w:asciiTheme="minorEastAsia" w:hAnsiTheme="minorEastAsia" w:hint="eastAsia"/>
          <w:sz w:val="30"/>
          <w:szCs w:val="30"/>
        </w:rPr>
        <w:t>”，被大数据包围，社会已经进入了信息化的发展时代。在这样的背景下，为了应对国际竞争发展，培养合格数字公民、提高学科地位，高中学生的信息技术课程标准做了全面的修订。新一轮课改将我国基础教育的总目标落实到“学生发展核心素养”，如何在信息技术课堂教学中落实核心素养，是摆在信息技术教师面前一个重要课题。本文从课堂教学出发探寻如何落实信息技术学科核心素养，谈一些体会。</w:t>
      </w:r>
    </w:p>
    <w:p w:rsidR="00E13204" w:rsidRPr="00297271" w:rsidRDefault="008B5431">
      <w:pPr>
        <w:ind w:firstLine="600"/>
        <w:jc w:val="left"/>
        <w:rPr>
          <w:rFonts w:asciiTheme="minorEastAsia" w:hAnsiTheme="minorEastAsia"/>
          <w:b/>
          <w:sz w:val="30"/>
          <w:szCs w:val="30"/>
        </w:rPr>
      </w:pPr>
      <w:r w:rsidRPr="00297271">
        <w:rPr>
          <w:rFonts w:asciiTheme="minorEastAsia" w:hAnsiTheme="minorEastAsia" w:hint="eastAsia"/>
          <w:b/>
          <w:sz w:val="30"/>
          <w:szCs w:val="30"/>
        </w:rPr>
        <w:t>一、什么是核心素养？</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lastRenderedPageBreak/>
        <w:t>学生发展核心素养，是指学生应具备的、能够适应终身发展和社会发展需要的必备品格和关键能力，综合表现为</w:t>
      </w:r>
      <w:r w:rsidRPr="00297271">
        <w:rPr>
          <w:rFonts w:asciiTheme="minorEastAsia" w:hAnsiTheme="minorEastAsia" w:hint="eastAsia"/>
          <w:sz w:val="30"/>
          <w:szCs w:val="30"/>
        </w:rPr>
        <w:t>9</w:t>
      </w:r>
      <w:r w:rsidRPr="00297271">
        <w:rPr>
          <w:rFonts w:asciiTheme="minorEastAsia" w:hAnsiTheme="minorEastAsia" w:hint="eastAsia"/>
          <w:sz w:val="30"/>
          <w:szCs w:val="30"/>
        </w:rPr>
        <w:t>大素养，具体为社会责任、国家认同、国际理解；人文底蕴、科学精神、审美情趣；身心健康、学会学习、实践创新。</w:t>
      </w:r>
    </w:p>
    <w:p w:rsidR="00E13204" w:rsidRPr="00297271" w:rsidRDefault="008B5431">
      <w:pPr>
        <w:ind w:firstLine="600"/>
        <w:jc w:val="left"/>
        <w:rPr>
          <w:rFonts w:asciiTheme="minorEastAsia" w:hAnsiTheme="minorEastAsia"/>
          <w:b/>
          <w:sz w:val="30"/>
          <w:szCs w:val="30"/>
        </w:rPr>
      </w:pPr>
      <w:r w:rsidRPr="00297271">
        <w:rPr>
          <w:rFonts w:asciiTheme="minorEastAsia" w:hAnsiTheme="minorEastAsia" w:hint="eastAsia"/>
          <w:b/>
          <w:sz w:val="30"/>
          <w:szCs w:val="30"/>
        </w:rPr>
        <w:t>二、信息技术与信息技术学科核心素养</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信息技术是指获取、表示、传输、存储和加工信息的各种技术总和。信息技术的快速发展，重塑了人们沟通交流的时间观念和空间观念，不断改变人们的思维与交往模式，深刻影响人们的生活、工作与学习，已经超越单纯的技术工具价值，为当代社会注入了新的思想与文化内涵。</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普通高中信息技术课程</w:t>
      </w:r>
      <w:r w:rsidRPr="00297271">
        <w:rPr>
          <w:rFonts w:asciiTheme="minorEastAsia" w:hAnsiTheme="minorEastAsia" w:hint="eastAsia"/>
          <w:sz w:val="30"/>
          <w:szCs w:val="30"/>
        </w:rPr>
        <w:t>是一门旨在全面提升学生信息素养，帮助学生掌握信息技术基本知识与技能、增强信息意识、发展计算思维、提高数字化学习与创新能力，树立正确信息社会价值观和责任感的基础课程。简单来说，高中信息技术的学科核心素养包括了“信息意识”、“计算思维”、“数字化学习”和“信息责任”四个方面。</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信息技术学科核心素养直接指向的是“人”的素养，人们在信息技术方面的核心能力和必备品质。</w:t>
      </w:r>
      <w:r w:rsidRPr="00297271">
        <w:rPr>
          <w:rFonts w:asciiTheme="minorEastAsia" w:hAnsiTheme="minorEastAsia" w:hint="eastAsia"/>
          <w:sz w:val="30"/>
          <w:szCs w:val="30"/>
        </w:rPr>
        <w:t xml:space="preserve"> </w:t>
      </w:r>
      <w:r w:rsidRPr="00297271">
        <w:rPr>
          <w:rFonts w:asciiTheme="minorEastAsia" w:hAnsiTheme="minorEastAsia" w:hint="eastAsia"/>
          <w:sz w:val="30"/>
          <w:szCs w:val="30"/>
        </w:rPr>
        <w:t>强调的是人、技术、社会之间的关系，通过这种素养，人们可以更好地生存在信息社会中。</w:t>
      </w:r>
    </w:p>
    <w:p w:rsidR="00E13204" w:rsidRPr="00297271" w:rsidRDefault="008B5431">
      <w:pPr>
        <w:ind w:firstLine="600"/>
        <w:jc w:val="left"/>
        <w:rPr>
          <w:rFonts w:asciiTheme="minorEastAsia" w:hAnsiTheme="minorEastAsia"/>
          <w:b/>
          <w:sz w:val="30"/>
          <w:szCs w:val="30"/>
        </w:rPr>
      </w:pPr>
      <w:r w:rsidRPr="00297271">
        <w:rPr>
          <w:rFonts w:asciiTheme="minorEastAsia" w:hAnsiTheme="minorEastAsia" w:hint="eastAsia"/>
          <w:b/>
          <w:sz w:val="30"/>
          <w:szCs w:val="30"/>
        </w:rPr>
        <w:t>三、基于信息技术学科核心素养的课堂教学面临的问题和挑战。</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lastRenderedPageBreak/>
        <w:t>当前，高中</w:t>
      </w:r>
      <w:r w:rsidRPr="00297271">
        <w:rPr>
          <w:rFonts w:asciiTheme="minorEastAsia" w:hAnsiTheme="minorEastAsia" w:hint="eastAsia"/>
          <w:sz w:val="30"/>
          <w:szCs w:val="30"/>
        </w:rPr>
        <w:t>阶段学生高考升学压力较大，高中信息技术课程则不被学生重视，被看成是一门可学可不学的课程。高一学生的信息技术基础参差不齐，面对许多“零基础”的学生，在教学中教师更多的是强调实际操作和技术的应用，信息技术课很多时候上成了软件说明书解读课，对学生信息素养、信息意识的培养往往弱化。会考效能不足，知识相对落后，学生有学而无用的感觉。面对这样的状况，如何用新课程理念指导教学，将信息技术学科核心素养融入到课堂教学，如何处理好人、技术和社会的关系，作为信息技术教师的我们面临以下挑战：</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挑战</w:t>
      </w:r>
      <w:r w:rsidRPr="00297271">
        <w:rPr>
          <w:rFonts w:asciiTheme="minorEastAsia" w:hAnsiTheme="minorEastAsia" w:hint="eastAsia"/>
          <w:sz w:val="30"/>
          <w:szCs w:val="30"/>
        </w:rPr>
        <w:t>1</w:t>
      </w:r>
      <w:r w:rsidRPr="00297271">
        <w:rPr>
          <w:rFonts w:asciiTheme="minorEastAsia" w:hAnsiTheme="minorEastAsia" w:hint="eastAsia"/>
          <w:sz w:val="30"/>
          <w:szCs w:val="30"/>
        </w:rPr>
        <w:t>：如何转变学生的认知，提高学生信</w:t>
      </w:r>
      <w:r w:rsidRPr="00297271">
        <w:rPr>
          <w:rFonts w:asciiTheme="minorEastAsia" w:hAnsiTheme="minorEastAsia" w:hint="eastAsia"/>
          <w:sz w:val="30"/>
          <w:szCs w:val="30"/>
        </w:rPr>
        <w:t>息意识。</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挑战</w:t>
      </w:r>
      <w:r w:rsidRPr="00297271">
        <w:rPr>
          <w:rFonts w:asciiTheme="minorEastAsia" w:hAnsiTheme="minorEastAsia" w:hint="eastAsia"/>
          <w:sz w:val="30"/>
          <w:szCs w:val="30"/>
        </w:rPr>
        <w:t>2</w:t>
      </w:r>
      <w:r w:rsidRPr="00297271">
        <w:rPr>
          <w:rFonts w:asciiTheme="minorEastAsia" w:hAnsiTheme="minorEastAsia" w:hint="eastAsia"/>
          <w:sz w:val="30"/>
          <w:szCs w:val="30"/>
        </w:rPr>
        <w:t>：如何摆脱软件说明书解读式教学，让学生建立计算思维。</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挑战</w:t>
      </w:r>
      <w:r w:rsidRPr="00297271">
        <w:rPr>
          <w:rFonts w:asciiTheme="minorEastAsia" w:hAnsiTheme="minorEastAsia" w:hint="eastAsia"/>
          <w:sz w:val="30"/>
          <w:szCs w:val="30"/>
        </w:rPr>
        <w:t>3</w:t>
      </w:r>
      <w:r w:rsidRPr="00297271">
        <w:rPr>
          <w:rFonts w:asciiTheme="minorEastAsia" w:hAnsiTheme="minorEastAsia" w:hint="eastAsia"/>
          <w:sz w:val="30"/>
          <w:szCs w:val="30"/>
        </w:rPr>
        <w:t>：如何改变僵化保守的教学方法，带领学生创造性的展开学习。</w:t>
      </w:r>
    </w:p>
    <w:p w:rsidR="00E13204" w:rsidRPr="00297271" w:rsidRDefault="008B5431">
      <w:pPr>
        <w:ind w:firstLine="600"/>
        <w:jc w:val="left"/>
        <w:rPr>
          <w:rFonts w:asciiTheme="minorEastAsia" w:hAnsiTheme="minorEastAsia"/>
          <w:b/>
          <w:sz w:val="30"/>
          <w:szCs w:val="30"/>
        </w:rPr>
      </w:pPr>
      <w:r w:rsidRPr="00297271">
        <w:rPr>
          <w:rFonts w:asciiTheme="minorEastAsia" w:hAnsiTheme="minorEastAsia" w:hint="eastAsia"/>
          <w:b/>
          <w:sz w:val="30"/>
          <w:szCs w:val="30"/>
        </w:rPr>
        <w:t>四、从解决问题出发在信息技术课堂教学中落实核心素养</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1</w:t>
      </w:r>
      <w:r w:rsidRPr="00297271">
        <w:rPr>
          <w:rFonts w:asciiTheme="minorEastAsia" w:hAnsiTheme="minorEastAsia" w:hint="eastAsia"/>
          <w:sz w:val="30"/>
          <w:szCs w:val="30"/>
        </w:rPr>
        <w:t>．回归学习本质——解决问题</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信息技术课程教学的过程与信息问题的解决是息息相关的，离开了问题解决，信息技术将失去意义，离开了信息技术，产生于信息时代的问题也难以解决。让学生经历用信息技术解决问题的过程，掌握问题解决过程中的有关规划、设计、创作的基本思想与方法是信息技术课程的核心所在。</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对于中学生来说，信息技术问题解决并不一定</w:t>
      </w:r>
      <w:r w:rsidRPr="00297271">
        <w:rPr>
          <w:rFonts w:asciiTheme="minorEastAsia" w:hAnsiTheme="minorEastAsia" w:hint="eastAsia"/>
          <w:sz w:val="30"/>
          <w:szCs w:val="30"/>
        </w:rPr>
        <w:t>要解决前人未</w:t>
      </w:r>
      <w:r w:rsidRPr="00297271">
        <w:rPr>
          <w:rFonts w:asciiTheme="minorEastAsia" w:hAnsiTheme="minorEastAsia" w:hint="eastAsia"/>
          <w:sz w:val="30"/>
          <w:szCs w:val="30"/>
        </w:rPr>
        <w:lastRenderedPageBreak/>
        <w:t>提出或未解决的具有创造性的问题，而是要超越学生自身，灵活地运用信息及信息技术的知识去解决身边的问题。例如：学生要规划搜集一次暑期旅游所需的信息问题；利用程序设计实现排序的问题；良莠并存的信息世界，如何判断信息真伪等问题。</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学生需要解决的问题可以归纳为信息问题、技术问题和社会问题。从核心素养的内容构成上看，信息问题主要将重点放在信息意识和信息获取能力的培养上；技术问题偏向于计算思维，信息技术的操作能力和问题解决能力；社会问题主要将重点放在信息责任上。从课程教学中，教师要根据不同的问题类型，采用不用</w:t>
      </w:r>
      <w:r w:rsidRPr="00297271">
        <w:rPr>
          <w:rFonts w:asciiTheme="minorEastAsia" w:hAnsiTheme="minorEastAsia" w:hint="eastAsia"/>
          <w:sz w:val="30"/>
          <w:szCs w:val="30"/>
        </w:rPr>
        <w:t>信息技术手段，帮助学生通过判断、分析与综合各种信息资源，运用合理的算法形成解决问题的方案。</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2</w:t>
      </w:r>
      <w:r w:rsidRPr="00297271">
        <w:rPr>
          <w:rFonts w:asciiTheme="minorEastAsia" w:hAnsiTheme="minorEastAsia" w:hint="eastAsia"/>
          <w:sz w:val="30"/>
          <w:szCs w:val="30"/>
        </w:rPr>
        <w:t>．学习方式改变——问题化学习</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从以教师讲授为中心转变为以学生学习为中心的课堂，转化关键是“问题化学习”。“问题化学习”让我们看到，所有的教学必须以学生学习为主线去解决实际问题，必须让学生通过解决实际问题，感受真实的学习过程。例如：在讲解“大数据”这个知识点时，我没有直接去讲大数据的概念，而是向学生抛出这样的问题：我们现在处于大数据包围的时代，在你的生活中，你能感受到大数据吗？举例来说。起初，大多数学生是沉默的，在他</w:t>
      </w:r>
      <w:r w:rsidRPr="00297271">
        <w:rPr>
          <w:rFonts w:asciiTheme="minorEastAsia" w:hAnsiTheme="minorEastAsia" w:hint="eastAsia"/>
          <w:sz w:val="30"/>
          <w:szCs w:val="30"/>
        </w:rPr>
        <w:t>们看来，大数据是一个陌生的概念，不了解含义，怎么能感受到呢！但是也有个别学生回答：“大数据就是大量的数据，数据量大，信息就全呗，我们上网想要什么信息都能查出来，这算大数据</w:t>
      </w:r>
      <w:r w:rsidRPr="00297271">
        <w:rPr>
          <w:rFonts w:asciiTheme="minorEastAsia" w:hAnsiTheme="minorEastAsia" w:hint="eastAsia"/>
          <w:sz w:val="30"/>
          <w:szCs w:val="30"/>
        </w:rPr>
        <w:lastRenderedPageBreak/>
        <w:t>吗？”，看似漫不经心的回答，却打开了学生的思路，他们开始思考身边的大数据，有的学生说共享单车运用了大数据，还有的说外卖</w:t>
      </w:r>
      <w:r w:rsidRPr="00297271">
        <w:rPr>
          <w:rFonts w:asciiTheme="minorEastAsia" w:hAnsiTheme="minorEastAsia" w:hint="eastAsia"/>
          <w:sz w:val="30"/>
          <w:szCs w:val="30"/>
        </w:rPr>
        <w:t>app</w:t>
      </w:r>
      <w:r w:rsidRPr="00297271">
        <w:rPr>
          <w:rFonts w:asciiTheme="minorEastAsia" w:hAnsiTheme="minorEastAsia" w:hint="eastAsia"/>
          <w:sz w:val="30"/>
          <w:szCs w:val="30"/>
        </w:rPr>
        <w:t>也是运用大数据。什么是大数据？不用老师去讲，学生通过实际生活感受将问题解决。</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从解决问题出发，以真实的问题形成问题链、问题矩阵，让学生在学习中，在对问题的追寻中，从抽象的知识到真实的世界。学生问题解决能力的培养是学习的</w:t>
      </w:r>
      <w:r w:rsidRPr="00297271">
        <w:rPr>
          <w:rFonts w:asciiTheme="minorEastAsia" w:hAnsiTheme="minorEastAsia" w:hint="eastAsia"/>
          <w:sz w:val="30"/>
          <w:szCs w:val="30"/>
        </w:rPr>
        <w:t>高层次目标，它在学生综合运用并建构知识，从而习得能力，学生在分析问题与解决问题的过程，就是培养学生思维能力的过程。</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3.</w:t>
      </w:r>
      <w:r w:rsidRPr="00297271">
        <w:rPr>
          <w:rFonts w:asciiTheme="minorEastAsia" w:hAnsiTheme="minorEastAsia" w:hint="eastAsia"/>
          <w:sz w:val="30"/>
          <w:szCs w:val="30"/>
        </w:rPr>
        <w:t>学习的方法与策略——问题情境创设法</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问题情境创设是教师向学生提供探究的背景信息，引导学生发现问题、分析问题，进而提出有价值信息的关键环节。问题往往产生于情境，真实的生活情境在落实核心素养的课堂教学中具有重要地位。</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根据高中学生的认知特点，教师在创设教学情境上，要考虑到高中学生学习兴趣的多样性，为学生提供一些选择性学习的机会。几乎所有的学生都不喜欢学习算法和程序设计，既难学又枯燥。教师要想解</w:t>
      </w:r>
      <w:r w:rsidRPr="00297271">
        <w:rPr>
          <w:rFonts w:asciiTheme="minorEastAsia" w:hAnsiTheme="minorEastAsia" w:hint="eastAsia"/>
          <w:sz w:val="30"/>
          <w:szCs w:val="30"/>
        </w:rPr>
        <w:t>决这个难题最好的办法就是创设有效的教学情境，运用创客思维，为学生搭建活动场景，学生在创作和体验游戏中，掌握算法和程序设计知识。</w:t>
      </w:r>
    </w:p>
    <w:p w:rsidR="00E13204" w:rsidRPr="00297271" w:rsidRDefault="008B5431">
      <w:pPr>
        <w:ind w:firstLine="600"/>
        <w:jc w:val="left"/>
        <w:rPr>
          <w:rFonts w:asciiTheme="minorEastAsia" w:hAnsiTheme="minorEastAsia"/>
          <w:sz w:val="30"/>
          <w:szCs w:val="30"/>
        </w:rPr>
      </w:pPr>
      <w:r w:rsidRPr="00297271">
        <w:rPr>
          <w:rFonts w:asciiTheme="minorEastAsia" w:hAnsiTheme="minorEastAsia" w:hint="eastAsia"/>
          <w:sz w:val="30"/>
          <w:szCs w:val="30"/>
        </w:rPr>
        <w:t>总之，新一轮课程改革刚刚起步，从解决实际问题出发在信息技术课堂教学中落实核心素养是我的一点点尝试，通过理论学</w:t>
      </w:r>
      <w:r w:rsidRPr="00297271">
        <w:rPr>
          <w:rFonts w:asciiTheme="minorEastAsia" w:hAnsiTheme="minorEastAsia" w:hint="eastAsia"/>
          <w:sz w:val="30"/>
          <w:szCs w:val="30"/>
        </w:rPr>
        <w:lastRenderedPageBreak/>
        <w:t>习和不断教学实践，在教学中有针对性提升课堂教学实施的有效性，科学合理地落实核心素养的要求，帮助学生形成核心素养所要求的品格和能力。</w:t>
      </w:r>
    </w:p>
    <w:sectPr w:rsidR="00E13204" w:rsidRPr="00297271" w:rsidSect="00E1320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431" w:rsidRDefault="008B5431" w:rsidP="00E13204">
      <w:r>
        <w:separator/>
      </w:r>
    </w:p>
  </w:endnote>
  <w:endnote w:type="continuationSeparator" w:id="1">
    <w:p w:rsidR="008B5431" w:rsidRDefault="008B5431" w:rsidP="00E132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757"/>
      <w:docPartObj>
        <w:docPartGallery w:val="AutoText"/>
      </w:docPartObj>
    </w:sdtPr>
    <w:sdtContent>
      <w:p w:rsidR="00E13204" w:rsidRDefault="00E13204">
        <w:pPr>
          <w:pStyle w:val="a3"/>
          <w:jc w:val="center"/>
        </w:pPr>
        <w:r w:rsidRPr="00E13204">
          <w:fldChar w:fldCharType="begin"/>
        </w:r>
        <w:r w:rsidR="008B5431">
          <w:instrText xml:space="preserve"> PAGE   \* MERGEFORMAT </w:instrText>
        </w:r>
        <w:r w:rsidRPr="00E13204">
          <w:fldChar w:fldCharType="separate"/>
        </w:r>
        <w:r w:rsidR="00297271" w:rsidRPr="00297271">
          <w:rPr>
            <w:noProof/>
            <w:lang w:val="zh-CN"/>
          </w:rPr>
          <w:t>1</w:t>
        </w:r>
        <w:r>
          <w:rPr>
            <w:lang w:val="zh-CN"/>
          </w:rPr>
          <w:fldChar w:fldCharType="end"/>
        </w:r>
      </w:p>
    </w:sdtContent>
  </w:sdt>
  <w:p w:rsidR="00E13204" w:rsidRDefault="00E132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431" w:rsidRDefault="008B5431" w:rsidP="00E13204">
      <w:r>
        <w:separator/>
      </w:r>
    </w:p>
  </w:footnote>
  <w:footnote w:type="continuationSeparator" w:id="1">
    <w:p w:rsidR="008B5431" w:rsidRDefault="008B5431" w:rsidP="00E132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CF3"/>
    <w:rsid w:val="00074046"/>
    <w:rsid w:val="00082F9F"/>
    <w:rsid w:val="000F564E"/>
    <w:rsid w:val="001140B5"/>
    <w:rsid w:val="0012632E"/>
    <w:rsid w:val="00174B76"/>
    <w:rsid w:val="001D5A14"/>
    <w:rsid w:val="00236EB1"/>
    <w:rsid w:val="0024492A"/>
    <w:rsid w:val="002862A6"/>
    <w:rsid w:val="00297271"/>
    <w:rsid w:val="0030796C"/>
    <w:rsid w:val="003715A2"/>
    <w:rsid w:val="003C1317"/>
    <w:rsid w:val="004D4754"/>
    <w:rsid w:val="004F1537"/>
    <w:rsid w:val="00564C89"/>
    <w:rsid w:val="00640527"/>
    <w:rsid w:val="006461DC"/>
    <w:rsid w:val="00655B28"/>
    <w:rsid w:val="006E46BA"/>
    <w:rsid w:val="006F58FD"/>
    <w:rsid w:val="007B6D6F"/>
    <w:rsid w:val="007C0EE1"/>
    <w:rsid w:val="008072CB"/>
    <w:rsid w:val="0082772D"/>
    <w:rsid w:val="00862BEA"/>
    <w:rsid w:val="00892CF3"/>
    <w:rsid w:val="008B5431"/>
    <w:rsid w:val="008C4AD5"/>
    <w:rsid w:val="00974FBF"/>
    <w:rsid w:val="009B4AB4"/>
    <w:rsid w:val="009F476B"/>
    <w:rsid w:val="009F4A53"/>
    <w:rsid w:val="00A23A26"/>
    <w:rsid w:val="00BC20A8"/>
    <w:rsid w:val="00BC486B"/>
    <w:rsid w:val="00BD2CA5"/>
    <w:rsid w:val="00BE07F8"/>
    <w:rsid w:val="00C945C3"/>
    <w:rsid w:val="00CB035D"/>
    <w:rsid w:val="00D20917"/>
    <w:rsid w:val="00D635CD"/>
    <w:rsid w:val="00D71D31"/>
    <w:rsid w:val="00E13204"/>
    <w:rsid w:val="00E17888"/>
    <w:rsid w:val="00E374EA"/>
    <w:rsid w:val="00E8339D"/>
    <w:rsid w:val="00F422D5"/>
    <w:rsid w:val="00FA7184"/>
    <w:rsid w:val="00FC7540"/>
    <w:rsid w:val="2EBD6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13204"/>
    <w:pPr>
      <w:tabs>
        <w:tab w:val="center" w:pos="4153"/>
        <w:tab w:val="right" w:pos="8306"/>
      </w:tabs>
      <w:snapToGrid w:val="0"/>
      <w:jc w:val="left"/>
    </w:pPr>
    <w:rPr>
      <w:sz w:val="18"/>
      <w:szCs w:val="18"/>
    </w:rPr>
  </w:style>
  <w:style w:type="paragraph" w:styleId="a4">
    <w:name w:val="header"/>
    <w:basedOn w:val="a"/>
    <w:link w:val="Char0"/>
    <w:uiPriority w:val="99"/>
    <w:unhideWhenUsed/>
    <w:rsid w:val="00E13204"/>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E13204"/>
    <w:pPr>
      <w:ind w:firstLineChars="200" w:firstLine="420"/>
    </w:pPr>
  </w:style>
  <w:style w:type="character" w:customStyle="1" w:styleId="Char0">
    <w:name w:val="页眉 Char"/>
    <w:basedOn w:val="a0"/>
    <w:link w:val="a4"/>
    <w:uiPriority w:val="99"/>
    <w:rsid w:val="00E13204"/>
    <w:rPr>
      <w:sz w:val="18"/>
      <w:szCs w:val="18"/>
    </w:rPr>
  </w:style>
  <w:style w:type="character" w:customStyle="1" w:styleId="Char">
    <w:name w:val="页脚 Char"/>
    <w:basedOn w:val="a0"/>
    <w:link w:val="a3"/>
    <w:uiPriority w:val="99"/>
    <w:rsid w:val="00E1320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1356</Words>
  <Characters>1385</Characters>
  <Application>Microsoft Office Word</Application>
  <DocSecurity>0</DocSecurity>
  <Lines>86</Lines>
  <Paragraphs>83</Paragraphs>
  <ScaleCrop>false</ScaleCrop>
  <Company>MS User</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KaniEDU</dc:creator>
  <cp:lastModifiedBy>MS User</cp:lastModifiedBy>
  <cp:revision>4</cp:revision>
  <dcterms:created xsi:type="dcterms:W3CDTF">2018-04-09T04:41:00Z</dcterms:created>
  <dcterms:modified xsi:type="dcterms:W3CDTF">2020-11-14T08:49:00Z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