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以下视频均为课题组教师录制发布，学生自学观看。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《物理飞扬2018-2019期中试卷讲解》，链</w:t>
      </w:r>
      <w:r>
        <w:rPr>
          <w:rFonts w:hint="eastAsia"/>
          <w:sz w:val="28"/>
          <w:szCs w:val="28"/>
          <w:lang w:val="en-US" w:eastAsia="zh-CN"/>
        </w:rPr>
        <w:t>接</w:t>
      </w:r>
      <w:r>
        <w:rPr>
          <w:rFonts w:hint="eastAsia"/>
          <w:sz w:val="28"/>
          <w:szCs w:val="28"/>
        </w:rPr>
        <w:t xml:space="preserve">https://v.qq.com/x/page/k32007z6lb3.html?pcsharecode=&amp;sf=uri 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《物理飞扬2017-2018期中试卷讲解》，链接参与https://v.qq.com/x/page/n3200wlmr18.html?pcsharecode=&amp;sf=uri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《物理飞扬2019-2020期中试题讲解》，链接参与https://v.qq.com/x/page/s3200h53od4.html?pcsharecode=&amp;sf=uri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《物理飞扬重力牛顿习题讲解》，链接参与https://v.qq.com/x/page/f3068xbd9ew.html?pcsharecode=&amp;sf=uri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《物理飞扬牛顿第一定律》链接参与https://v.qq.com/x/page/v3068czg9in.html?pcsharecode=&amp;sf=uri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《物理飞扬重力与质量的关系》，链接参与https://v.qq.com/x/page/r30650usliz.html?pcsharecode=&amp;sf=uri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《物理飞扬力和弹力智学网讲解》，链接参与https://v.qq.com/x/page/x3065zr5my4.html?pcsharecode=&amp;sf=uri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《力和弹力智学网习题讲解》，链接参与https://v.qq.com/x/page/v3065t2exf8.html?pcsharecode=&amp;sf=uri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《物理飞扬11月21日物理课内容习题讲解》，链接参与https://v.qq.com/x/page/u0798mgq4fd.html?pcsharecode=&amp;sf=uri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《物理飞扬特殊方法测电阻基础知识二》，链接参与https://v.qq.com/x/page/y0798xdccms.html?pcsharecode=&amp;sf=uri 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《物理飞扬电阻测量习题讲解第二部》，链接参与https://v.qq.com/x/page/b0797eb7ggg.html?pcsharecode=&amp;sf=uri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物理飞扬电阻测量题型讲解》，链接参与https://v.qq.com/x/page/b079755vi8i.html?pcsharecode=&amp;sf=uri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《物理飞扬电阻测量基础一》链接参与https://v.qq.com/x/page/a0797ea5uzc.html?pcsharecode=&amp;sf=uri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28367"/>
    <w:multiLevelType w:val="singleLevel"/>
    <w:tmpl w:val="4C2283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76D1C"/>
    <w:rsid w:val="133A34BB"/>
    <w:rsid w:val="24234BF6"/>
    <w:rsid w:val="282400E0"/>
    <w:rsid w:val="4A60543E"/>
    <w:rsid w:val="4A6B722E"/>
    <w:rsid w:val="4BBB6CC2"/>
    <w:rsid w:val="58865F02"/>
    <w:rsid w:val="65A3565A"/>
    <w:rsid w:val="6AA7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2020-11-13T07:32:09Z</dcterms:created>
  <dc:creator>鹏程</dc:creator>
  <cp:lastModifiedBy>陈欣雨</cp:lastModifiedBy>
  <dcterms:modified xsi:type="dcterms:W3CDTF">2020-11-13T07:46:48Z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