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4A" w:rsidRDefault="00652F4A" w:rsidP="00652F4A">
      <w:pPr>
        <w:rPr>
          <w:rFonts w:hint="eastAsia"/>
        </w:rPr>
      </w:pPr>
      <w:r>
        <w:rPr>
          <w:rFonts w:hint="eastAsia"/>
        </w:rPr>
        <w:t>课题名称：利用</w:t>
      </w:r>
      <w:proofErr w:type="gramStart"/>
      <w:r>
        <w:rPr>
          <w:rFonts w:hint="eastAsia"/>
        </w:rPr>
        <w:t>微课提高</w:t>
      </w:r>
      <w:proofErr w:type="gramEnd"/>
      <w:r>
        <w:rPr>
          <w:rFonts w:hint="eastAsia"/>
        </w:rPr>
        <w:t>小学语文教学有效性研究</w:t>
      </w:r>
    </w:p>
    <w:p w:rsidR="00652F4A" w:rsidRDefault="00652F4A" w:rsidP="00652F4A">
      <w:pPr>
        <w:rPr>
          <w:rFonts w:hint="eastAsia"/>
        </w:rPr>
      </w:pPr>
      <w:r>
        <w:rPr>
          <w:rFonts w:hint="eastAsia"/>
        </w:rPr>
        <w:t>学科分类：语文</w:t>
      </w:r>
    </w:p>
    <w:p w:rsidR="00652F4A" w:rsidRDefault="00652F4A" w:rsidP="00652F4A">
      <w:pPr>
        <w:rPr>
          <w:rFonts w:hint="eastAsia"/>
        </w:rPr>
      </w:pPr>
      <w:r>
        <w:rPr>
          <w:rFonts w:hint="eastAsia"/>
        </w:rPr>
        <w:t>课题承担单位：天津市滨海新区大港海滨第二学校</w:t>
      </w:r>
    </w:p>
    <w:p w:rsidR="00652F4A" w:rsidRDefault="00652F4A" w:rsidP="00652F4A">
      <w:pPr>
        <w:rPr>
          <w:rFonts w:hint="eastAsia"/>
        </w:rPr>
      </w:pPr>
      <w:r>
        <w:rPr>
          <w:rFonts w:hint="eastAsia"/>
        </w:rPr>
        <w:t>课题负责人：</w:t>
      </w:r>
      <w:proofErr w:type="gramStart"/>
      <w:r>
        <w:rPr>
          <w:rFonts w:hint="eastAsia"/>
        </w:rPr>
        <w:t>李淑仙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高级</w:t>
      </w:r>
      <w:r>
        <w:rPr>
          <w:rFonts w:hint="eastAsia"/>
        </w:rPr>
        <w:t xml:space="preserve">  </w:t>
      </w:r>
      <w:r>
        <w:rPr>
          <w:rFonts w:hint="eastAsia"/>
        </w:rPr>
        <w:t>天津市滨海新区大港海滨第二学校</w:t>
      </w:r>
    </w:p>
    <w:p w:rsidR="00652F4A" w:rsidRDefault="00652F4A" w:rsidP="00652F4A">
      <w:pPr>
        <w:rPr>
          <w:rFonts w:hint="eastAsia"/>
        </w:rPr>
      </w:pPr>
      <w:r>
        <w:rPr>
          <w:rFonts w:hint="eastAsia"/>
        </w:rPr>
        <w:t>主要研究人员：</w:t>
      </w:r>
      <w:proofErr w:type="gramStart"/>
      <w:r>
        <w:rPr>
          <w:rFonts w:hint="eastAsia"/>
        </w:rPr>
        <w:t>侯静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张晓磊</w:t>
      </w:r>
    </w:p>
    <w:p w:rsidR="00BF4BD3" w:rsidRPr="007E495B" w:rsidRDefault="00DE5339">
      <w:pPr>
        <w:rPr>
          <w:sz w:val="28"/>
          <w:szCs w:val="24"/>
        </w:rPr>
      </w:pPr>
      <w:r>
        <w:rPr>
          <w:rFonts w:hint="eastAsia"/>
        </w:rPr>
        <w:t xml:space="preserve">               </w:t>
      </w:r>
      <w:r w:rsidRPr="007E495B">
        <w:rPr>
          <w:rFonts w:hint="eastAsia"/>
          <w:sz w:val="22"/>
        </w:rPr>
        <w:t xml:space="preserve">   </w:t>
      </w:r>
      <w:r w:rsidRPr="007E495B">
        <w:rPr>
          <w:rFonts w:hint="eastAsia"/>
          <w:sz w:val="28"/>
          <w:szCs w:val="24"/>
        </w:rPr>
        <w:t xml:space="preserve">  </w:t>
      </w:r>
      <w:r w:rsidRPr="007E495B">
        <w:rPr>
          <w:rFonts w:hint="eastAsia"/>
          <w:sz w:val="28"/>
          <w:szCs w:val="24"/>
        </w:rPr>
        <w:t>经验总结</w:t>
      </w:r>
    </w:p>
    <w:p w:rsidR="00DE5339" w:rsidRPr="007E495B" w:rsidRDefault="00DE5339" w:rsidP="00DE5339">
      <w:pPr>
        <w:ind w:firstLine="420"/>
        <w:rPr>
          <w:sz w:val="28"/>
          <w:szCs w:val="24"/>
        </w:rPr>
      </w:pPr>
      <w:proofErr w:type="gramStart"/>
      <w:r w:rsidRPr="007E495B">
        <w:rPr>
          <w:rFonts w:hint="eastAsia"/>
          <w:sz w:val="28"/>
          <w:szCs w:val="24"/>
        </w:rPr>
        <w:t>对于微课我们</w:t>
      </w:r>
      <w:proofErr w:type="gramEnd"/>
      <w:r w:rsidRPr="007E495B">
        <w:rPr>
          <w:rFonts w:hint="eastAsia"/>
          <w:sz w:val="28"/>
          <w:szCs w:val="24"/>
        </w:rPr>
        <w:t>一直在探索它与课堂教学的有机融合，</w:t>
      </w:r>
      <w:proofErr w:type="gramStart"/>
      <w:r w:rsidRPr="007E495B">
        <w:rPr>
          <w:rFonts w:hint="eastAsia"/>
          <w:sz w:val="28"/>
          <w:szCs w:val="24"/>
        </w:rPr>
        <w:t>有时候微课的</w:t>
      </w:r>
      <w:proofErr w:type="gramEnd"/>
      <w:r w:rsidRPr="007E495B">
        <w:rPr>
          <w:rFonts w:hint="eastAsia"/>
          <w:sz w:val="28"/>
          <w:szCs w:val="24"/>
        </w:rPr>
        <w:t>使用能提高学习兴趣和效率，但是不合理的使用又可能会破坏语文课的语文味，所以探索的过程是艰辛的。后来我们分块进行，分为预习微课、生字微课、阅读</w:t>
      </w:r>
      <w:proofErr w:type="gramStart"/>
      <w:r w:rsidRPr="007E495B">
        <w:rPr>
          <w:rFonts w:hint="eastAsia"/>
          <w:sz w:val="28"/>
          <w:szCs w:val="24"/>
        </w:rPr>
        <w:t>理解微课和</w:t>
      </w:r>
      <w:proofErr w:type="gramEnd"/>
      <w:r w:rsidRPr="007E495B">
        <w:rPr>
          <w:rFonts w:hint="eastAsia"/>
          <w:sz w:val="28"/>
          <w:szCs w:val="24"/>
        </w:rPr>
        <w:t>习作引导微课。</w:t>
      </w:r>
      <w:proofErr w:type="gramStart"/>
      <w:r w:rsidRPr="007E495B">
        <w:rPr>
          <w:rFonts w:hint="eastAsia"/>
          <w:sz w:val="28"/>
          <w:szCs w:val="24"/>
        </w:rPr>
        <w:t>把微课功能</w:t>
      </w:r>
      <w:proofErr w:type="gramEnd"/>
      <w:r w:rsidRPr="007E495B">
        <w:rPr>
          <w:rFonts w:hint="eastAsia"/>
          <w:sz w:val="28"/>
          <w:szCs w:val="24"/>
        </w:rPr>
        <w:t>进行具体划分，那么每种不同模式</w:t>
      </w:r>
      <w:proofErr w:type="gramStart"/>
      <w:r w:rsidRPr="007E495B">
        <w:rPr>
          <w:rFonts w:hint="eastAsia"/>
          <w:sz w:val="28"/>
          <w:szCs w:val="24"/>
        </w:rPr>
        <w:t>的微课要</w:t>
      </w:r>
      <w:proofErr w:type="gramEnd"/>
      <w:r w:rsidRPr="007E495B">
        <w:rPr>
          <w:rFonts w:hint="eastAsia"/>
          <w:sz w:val="28"/>
          <w:szCs w:val="24"/>
        </w:rPr>
        <w:t>解决的问题和特点是不一样的，在制作中需要注意的问题也就不尽相同。比如预习型微课，主要以激发学生探索学习热情为主，所以以展示资料和提问为主，但加上动画的形式更为直观，孩子被吸引了，也就愿意去主动思考了。</w:t>
      </w:r>
      <w:r w:rsidR="00BC122A">
        <w:rPr>
          <w:rFonts w:hint="eastAsia"/>
          <w:sz w:val="28"/>
          <w:szCs w:val="24"/>
        </w:rPr>
        <w:t>生</w:t>
      </w:r>
      <w:proofErr w:type="gramStart"/>
      <w:r w:rsidR="00BC122A">
        <w:rPr>
          <w:rFonts w:hint="eastAsia"/>
          <w:sz w:val="28"/>
          <w:szCs w:val="24"/>
        </w:rPr>
        <w:t>字型微课注重</w:t>
      </w:r>
      <w:proofErr w:type="gramEnd"/>
      <w:r w:rsidR="00BC122A">
        <w:rPr>
          <w:rFonts w:hint="eastAsia"/>
          <w:sz w:val="28"/>
          <w:szCs w:val="24"/>
        </w:rPr>
        <w:t>易错笔顺笔画的讲解，不仅可以课堂上使用，而且可以用于课下的自主学习。当然它在一段时间后呈现的一个弊端是，有时候教师经验的原因，可能找到的易错点不够完备，而且有教师质疑，同样需要课上的时间为什么不可以直接教师进行指导为什么非要</w:t>
      </w:r>
      <w:proofErr w:type="gramStart"/>
      <w:r w:rsidR="00BC122A">
        <w:rPr>
          <w:rFonts w:hint="eastAsia"/>
          <w:sz w:val="28"/>
          <w:szCs w:val="24"/>
        </w:rPr>
        <w:t>使用微课呢</w:t>
      </w:r>
      <w:proofErr w:type="gramEnd"/>
      <w:r w:rsidR="00BC122A">
        <w:rPr>
          <w:rFonts w:hint="eastAsia"/>
          <w:sz w:val="28"/>
          <w:szCs w:val="24"/>
        </w:rPr>
        <w:t>。这个问题引起了我们的关注和注意，后来我们也进行了对比，教师直接的课堂讲解机动性更强，</w:t>
      </w:r>
      <w:proofErr w:type="gramStart"/>
      <w:r w:rsidR="00BC122A">
        <w:rPr>
          <w:rFonts w:hint="eastAsia"/>
          <w:sz w:val="28"/>
          <w:szCs w:val="24"/>
        </w:rPr>
        <w:t>但微课的</w:t>
      </w:r>
      <w:proofErr w:type="gramEnd"/>
      <w:r w:rsidR="00BC122A">
        <w:rPr>
          <w:rFonts w:hint="eastAsia"/>
          <w:sz w:val="28"/>
          <w:szCs w:val="24"/>
        </w:rPr>
        <w:t>形式更为生动有趣，尤其适合低段孩子的学习规律和特点。</w:t>
      </w:r>
    </w:p>
    <w:p w:rsidR="00DE5339" w:rsidRDefault="00DE5339" w:rsidP="00DE5339">
      <w:pPr>
        <w:ind w:firstLine="420"/>
        <w:rPr>
          <w:rFonts w:hint="eastAsia"/>
          <w:sz w:val="28"/>
          <w:szCs w:val="24"/>
        </w:rPr>
      </w:pPr>
      <w:r w:rsidRPr="007E495B">
        <w:rPr>
          <w:rFonts w:hint="eastAsia"/>
          <w:sz w:val="28"/>
          <w:szCs w:val="24"/>
        </w:rPr>
        <w:t>随着经验的逐渐丰富</w:t>
      </w:r>
      <w:r w:rsidR="007E495B" w:rsidRPr="007E495B">
        <w:rPr>
          <w:rFonts w:hint="eastAsia"/>
          <w:sz w:val="28"/>
          <w:szCs w:val="24"/>
        </w:rPr>
        <w:t>，</w:t>
      </w:r>
      <w:proofErr w:type="gramStart"/>
      <w:r w:rsidR="007E495B" w:rsidRPr="007E495B">
        <w:rPr>
          <w:rFonts w:hint="eastAsia"/>
          <w:sz w:val="28"/>
          <w:szCs w:val="24"/>
        </w:rPr>
        <w:t>微课在</w:t>
      </w:r>
      <w:proofErr w:type="gramEnd"/>
      <w:r w:rsidR="007E495B" w:rsidRPr="007E495B">
        <w:rPr>
          <w:rFonts w:hint="eastAsia"/>
          <w:sz w:val="28"/>
          <w:szCs w:val="24"/>
        </w:rPr>
        <w:t>教学中的作用得到了很大改善，后来遇到了疫情，疫情期间积累</w:t>
      </w:r>
      <w:proofErr w:type="gramStart"/>
      <w:r w:rsidR="007E495B" w:rsidRPr="007E495B">
        <w:rPr>
          <w:rFonts w:hint="eastAsia"/>
          <w:sz w:val="28"/>
          <w:szCs w:val="24"/>
        </w:rPr>
        <w:t>的微课使用</w:t>
      </w:r>
      <w:proofErr w:type="gramEnd"/>
      <w:r w:rsidR="007E495B" w:rsidRPr="007E495B">
        <w:rPr>
          <w:rFonts w:hint="eastAsia"/>
          <w:sz w:val="28"/>
          <w:szCs w:val="24"/>
        </w:rPr>
        <w:t>的经验被发挥到了极致。基本每一课都会做至少两节微课，为孩子居家自主学习提供有效的辅导，</w:t>
      </w:r>
      <w:proofErr w:type="gramStart"/>
      <w:r w:rsidR="007E495B" w:rsidRPr="007E495B">
        <w:rPr>
          <w:rFonts w:hint="eastAsia"/>
          <w:sz w:val="28"/>
          <w:szCs w:val="24"/>
        </w:rPr>
        <w:t>微课从</w:t>
      </w:r>
      <w:proofErr w:type="gramEnd"/>
      <w:r w:rsidR="007E495B" w:rsidRPr="007E495B">
        <w:rPr>
          <w:rFonts w:hint="eastAsia"/>
          <w:sz w:val="28"/>
          <w:szCs w:val="24"/>
        </w:rPr>
        <w:t>内容上生动，而且能更好的抓住学习的重点，有的放矢正确一</w:t>
      </w:r>
      <w:r w:rsidR="007E495B" w:rsidRPr="007E495B">
        <w:rPr>
          <w:rFonts w:hint="eastAsia"/>
          <w:sz w:val="28"/>
          <w:szCs w:val="24"/>
        </w:rPr>
        <w:lastRenderedPageBreak/>
        <w:t>课一得，孩子的自学能力有了明显的提高。尤其它还能有效的面对各个不同层次的孩子，对于</w:t>
      </w:r>
      <w:proofErr w:type="gramStart"/>
      <w:r w:rsidR="007E495B" w:rsidRPr="007E495B">
        <w:rPr>
          <w:rFonts w:hint="eastAsia"/>
          <w:sz w:val="28"/>
          <w:szCs w:val="24"/>
        </w:rPr>
        <w:t>学困生</w:t>
      </w:r>
      <w:proofErr w:type="gramEnd"/>
      <w:r w:rsidR="007E495B" w:rsidRPr="007E495B">
        <w:rPr>
          <w:rFonts w:hint="eastAsia"/>
          <w:sz w:val="28"/>
          <w:szCs w:val="24"/>
        </w:rPr>
        <w:t>的帮助格外明显，</w:t>
      </w:r>
      <w:proofErr w:type="gramStart"/>
      <w:r w:rsidR="007E495B" w:rsidRPr="007E495B">
        <w:rPr>
          <w:rFonts w:hint="eastAsia"/>
          <w:sz w:val="28"/>
          <w:szCs w:val="24"/>
        </w:rPr>
        <w:t>因为微课可以</w:t>
      </w:r>
      <w:proofErr w:type="gramEnd"/>
      <w:r w:rsidR="007E495B" w:rsidRPr="007E495B">
        <w:rPr>
          <w:rFonts w:hint="eastAsia"/>
          <w:sz w:val="28"/>
          <w:szCs w:val="24"/>
        </w:rPr>
        <w:t>反复播放观看，</w:t>
      </w:r>
      <w:r w:rsidR="00BC122A">
        <w:rPr>
          <w:rFonts w:hint="eastAsia"/>
          <w:sz w:val="28"/>
          <w:szCs w:val="24"/>
        </w:rPr>
        <w:t>可以随时暂停思考或者做笔记，对于</w:t>
      </w:r>
      <w:proofErr w:type="gramStart"/>
      <w:r w:rsidR="00BC122A">
        <w:rPr>
          <w:rFonts w:hint="eastAsia"/>
          <w:sz w:val="28"/>
          <w:szCs w:val="24"/>
        </w:rPr>
        <w:t>学困生</w:t>
      </w:r>
      <w:proofErr w:type="gramEnd"/>
      <w:r w:rsidR="00BC122A">
        <w:rPr>
          <w:rFonts w:hint="eastAsia"/>
          <w:sz w:val="28"/>
          <w:szCs w:val="24"/>
        </w:rPr>
        <w:t>具有很大的帮助。居家学习中家长们也很焦虑，学习内容帮不上忙，</w:t>
      </w:r>
      <w:r w:rsidR="007E495B" w:rsidRPr="007E495B">
        <w:rPr>
          <w:rFonts w:hint="eastAsia"/>
          <w:sz w:val="28"/>
          <w:szCs w:val="24"/>
        </w:rPr>
        <w:t>对于较难的内容家长往往也是有心无力，但</w:t>
      </w:r>
      <w:proofErr w:type="gramStart"/>
      <w:r w:rsidR="007E495B" w:rsidRPr="007E495B">
        <w:rPr>
          <w:rFonts w:hint="eastAsia"/>
          <w:sz w:val="28"/>
          <w:szCs w:val="24"/>
        </w:rPr>
        <w:t>有了微课就</w:t>
      </w:r>
      <w:proofErr w:type="gramEnd"/>
      <w:r w:rsidR="007E495B" w:rsidRPr="007E495B">
        <w:rPr>
          <w:rFonts w:hint="eastAsia"/>
          <w:sz w:val="28"/>
          <w:szCs w:val="24"/>
        </w:rPr>
        <w:t>不一样了，</w:t>
      </w:r>
      <w:r w:rsidR="00BC122A">
        <w:rPr>
          <w:rFonts w:hint="eastAsia"/>
          <w:sz w:val="28"/>
          <w:szCs w:val="24"/>
        </w:rPr>
        <w:t>家长们能够有效的监督孩子的学习过程，了解孩子的学习程度，随时了解孩子的学习状态，</w:t>
      </w:r>
      <w:r w:rsidR="007E495B" w:rsidRPr="007E495B">
        <w:rPr>
          <w:rFonts w:hint="eastAsia"/>
          <w:sz w:val="28"/>
          <w:szCs w:val="24"/>
        </w:rPr>
        <w:t>所以也得到了家长们的广泛好评。</w:t>
      </w:r>
    </w:p>
    <w:p w:rsidR="00CD7296" w:rsidRDefault="00CD7296" w:rsidP="00CD7296">
      <w:pPr>
        <w:ind w:firstLine="54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当然在不断的实践中我们也遇到了不少问题，比如，</w:t>
      </w:r>
      <w:proofErr w:type="gramStart"/>
      <w:r>
        <w:rPr>
          <w:rFonts w:hint="eastAsia"/>
          <w:sz w:val="28"/>
          <w:szCs w:val="24"/>
        </w:rPr>
        <w:t>微课分类</w:t>
      </w:r>
      <w:proofErr w:type="gramEnd"/>
      <w:r>
        <w:rPr>
          <w:rFonts w:hint="eastAsia"/>
          <w:sz w:val="28"/>
          <w:szCs w:val="24"/>
        </w:rPr>
        <w:t>明确，制作上趋于雷同，虽内容不同，但形式过于单一，孩子慢慢产生了审美疲劳，那么面对这一问题，我们开始把目光投向于网络，寻找更多的素材网站，</w:t>
      </w:r>
      <w:proofErr w:type="gramStart"/>
      <w:r>
        <w:rPr>
          <w:rFonts w:hint="eastAsia"/>
          <w:sz w:val="28"/>
          <w:szCs w:val="24"/>
        </w:rPr>
        <w:t>比如优芽网站</w:t>
      </w:r>
      <w:proofErr w:type="gramEnd"/>
      <w:r>
        <w:rPr>
          <w:rFonts w:hint="eastAsia"/>
          <w:sz w:val="28"/>
          <w:szCs w:val="24"/>
        </w:rPr>
        <w:t>，另外我们针对于高段又回归到了老师直接录制教学难点，解决孩子预习过程中的畏难情绪。</w:t>
      </w:r>
    </w:p>
    <w:p w:rsidR="00CD7296" w:rsidRDefault="00CD7296" w:rsidP="00CD7296">
      <w:pPr>
        <w:ind w:firstLine="54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在实践的积极的指导下，我们努力探索，制作富有个性的充分考虑本班学情的微课，并且我们也开展了实验，两个平行班，一个</w:t>
      </w:r>
      <w:proofErr w:type="gramStart"/>
      <w:r>
        <w:rPr>
          <w:rFonts w:hint="eastAsia"/>
          <w:sz w:val="28"/>
          <w:szCs w:val="24"/>
        </w:rPr>
        <w:t>班使用微课</w:t>
      </w:r>
      <w:proofErr w:type="gramEnd"/>
      <w:r>
        <w:rPr>
          <w:rFonts w:hint="eastAsia"/>
          <w:sz w:val="28"/>
          <w:szCs w:val="24"/>
        </w:rPr>
        <w:t>教学，一个班不使用微课，那么在教学完成后，统一进行小测试，很明显</w:t>
      </w:r>
      <w:proofErr w:type="gramStart"/>
      <w:r>
        <w:rPr>
          <w:rFonts w:hint="eastAsia"/>
          <w:sz w:val="28"/>
          <w:szCs w:val="24"/>
        </w:rPr>
        <w:t>使用微课教学</w:t>
      </w:r>
      <w:proofErr w:type="gramEnd"/>
      <w:r>
        <w:rPr>
          <w:rFonts w:hint="eastAsia"/>
          <w:sz w:val="28"/>
          <w:szCs w:val="24"/>
        </w:rPr>
        <w:t>的班级的正确率得分率明显高于另一个班级，为我们的研究提供了数据帮助。</w:t>
      </w:r>
      <w:r w:rsidR="00BC122A">
        <w:rPr>
          <w:rFonts w:hint="eastAsia"/>
          <w:sz w:val="28"/>
          <w:szCs w:val="24"/>
        </w:rPr>
        <w:t>预习方面，</w:t>
      </w:r>
      <w:proofErr w:type="gramStart"/>
      <w:r w:rsidR="00BC122A">
        <w:rPr>
          <w:rFonts w:hint="eastAsia"/>
          <w:sz w:val="28"/>
          <w:szCs w:val="24"/>
        </w:rPr>
        <w:t>使用微课进行</w:t>
      </w:r>
      <w:proofErr w:type="gramEnd"/>
      <w:r w:rsidR="00BC122A">
        <w:rPr>
          <w:rFonts w:hint="eastAsia"/>
          <w:sz w:val="28"/>
          <w:szCs w:val="24"/>
        </w:rPr>
        <w:t>预习的班级，他们上课的注意力更集中，有自己的关注点，知识的理解尤其是难点的理解更为</w:t>
      </w:r>
      <w:r w:rsidR="000E664D">
        <w:rPr>
          <w:rFonts w:hint="eastAsia"/>
          <w:sz w:val="28"/>
          <w:szCs w:val="24"/>
        </w:rPr>
        <w:t>突出，成绩较之另一个不</w:t>
      </w:r>
      <w:proofErr w:type="gramStart"/>
      <w:r w:rsidR="000E664D">
        <w:rPr>
          <w:rFonts w:hint="eastAsia"/>
          <w:sz w:val="28"/>
          <w:szCs w:val="24"/>
        </w:rPr>
        <w:t>使用微课的</w:t>
      </w:r>
      <w:proofErr w:type="gramEnd"/>
      <w:r w:rsidR="000E664D">
        <w:rPr>
          <w:rFonts w:hint="eastAsia"/>
          <w:sz w:val="28"/>
          <w:szCs w:val="24"/>
        </w:rPr>
        <w:t>班级还是有明显优势的。</w:t>
      </w:r>
    </w:p>
    <w:p w:rsidR="00CD7296" w:rsidRDefault="00CD7296" w:rsidP="00CD7296">
      <w:pPr>
        <w:ind w:firstLine="54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我们还采用了问卷调查的形式，把学生</w:t>
      </w:r>
      <w:proofErr w:type="gramStart"/>
      <w:r>
        <w:rPr>
          <w:rFonts w:hint="eastAsia"/>
          <w:sz w:val="28"/>
          <w:szCs w:val="24"/>
        </w:rPr>
        <w:t>对于微课学习</w:t>
      </w:r>
      <w:proofErr w:type="gramEnd"/>
      <w:r>
        <w:rPr>
          <w:rFonts w:hint="eastAsia"/>
          <w:sz w:val="28"/>
          <w:szCs w:val="24"/>
        </w:rPr>
        <w:t>的效果反馈，进行</w:t>
      </w:r>
      <w:proofErr w:type="gramStart"/>
      <w:r>
        <w:rPr>
          <w:rFonts w:hint="eastAsia"/>
          <w:sz w:val="28"/>
          <w:szCs w:val="24"/>
        </w:rPr>
        <w:t>了具化的</w:t>
      </w:r>
      <w:proofErr w:type="gramEnd"/>
      <w:r>
        <w:rPr>
          <w:rFonts w:hint="eastAsia"/>
          <w:sz w:val="28"/>
          <w:szCs w:val="24"/>
        </w:rPr>
        <w:t>数据化的分析，了解学生的需求和期待，了解他们学习</w:t>
      </w:r>
      <w:r>
        <w:rPr>
          <w:rFonts w:hint="eastAsia"/>
          <w:sz w:val="28"/>
          <w:szCs w:val="24"/>
        </w:rPr>
        <w:lastRenderedPageBreak/>
        <w:t>中的困难，</w:t>
      </w:r>
      <w:proofErr w:type="gramStart"/>
      <w:r>
        <w:rPr>
          <w:rFonts w:hint="eastAsia"/>
          <w:sz w:val="28"/>
          <w:szCs w:val="24"/>
        </w:rPr>
        <w:t>使微课实现</w:t>
      </w:r>
      <w:proofErr w:type="gramEnd"/>
      <w:r>
        <w:rPr>
          <w:rFonts w:hint="eastAsia"/>
          <w:sz w:val="28"/>
          <w:szCs w:val="24"/>
        </w:rPr>
        <w:t>“生本”服务于绝大部分学生。</w:t>
      </w:r>
      <w:r w:rsidR="000E664D">
        <w:rPr>
          <w:rFonts w:hint="eastAsia"/>
          <w:sz w:val="28"/>
          <w:szCs w:val="24"/>
        </w:rPr>
        <w:t>不同类型的授课内容选取</w:t>
      </w:r>
      <w:proofErr w:type="gramStart"/>
      <w:r w:rsidR="000E664D">
        <w:rPr>
          <w:rFonts w:hint="eastAsia"/>
          <w:sz w:val="28"/>
          <w:szCs w:val="24"/>
        </w:rPr>
        <w:t>的微课形式</w:t>
      </w:r>
      <w:proofErr w:type="gramEnd"/>
      <w:r w:rsidR="000E664D">
        <w:rPr>
          <w:rFonts w:hint="eastAsia"/>
          <w:sz w:val="28"/>
          <w:szCs w:val="24"/>
        </w:rPr>
        <w:t>也是从实践中对比中，</w:t>
      </w:r>
      <w:proofErr w:type="gramStart"/>
      <w:r w:rsidR="000E664D">
        <w:rPr>
          <w:rFonts w:hint="eastAsia"/>
          <w:sz w:val="28"/>
          <w:szCs w:val="24"/>
        </w:rPr>
        <w:t>一</w:t>
      </w:r>
      <w:proofErr w:type="gramEnd"/>
      <w:r w:rsidR="000E664D">
        <w:rPr>
          <w:rFonts w:hint="eastAsia"/>
          <w:sz w:val="28"/>
          <w:szCs w:val="24"/>
        </w:rPr>
        <w:t>步步的形成了自己的独特的东西。</w:t>
      </w:r>
      <w:proofErr w:type="gramStart"/>
      <w:r w:rsidR="000E664D">
        <w:rPr>
          <w:rFonts w:hint="eastAsia"/>
          <w:sz w:val="28"/>
          <w:szCs w:val="24"/>
        </w:rPr>
        <w:t>微课制作</w:t>
      </w:r>
      <w:proofErr w:type="gramEnd"/>
      <w:r w:rsidR="000E664D">
        <w:rPr>
          <w:rFonts w:hint="eastAsia"/>
          <w:sz w:val="28"/>
          <w:szCs w:val="24"/>
        </w:rPr>
        <w:t>的可操作性变强，教师心中更有数了，每次制作之前都会考虑为什么做，做什么，怎么做，做到什么程度。让孩子在轻松的氛围里确认真的学习了知识。</w:t>
      </w:r>
    </w:p>
    <w:p w:rsidR="00CD7296" w:rsidRDefault="00376C9C" w:rsidP="00CD7296">
      <w:pPr>
        <w:ind w:firstLine="54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我们的成果基本是以论文的方式呈现，另外就是丰富有效的实践活动，相比较而言，理论研究稍显薄弱，形成文字不少，但发表的机会较少，我们的课题即使结束，我们依然会继续致力于我们</w:t>
      </w:r>
      <w:proofErr w:type="gramStart"/>
      <w:r>
        <w:rPr>
          <w:rFonts w:hint="eastAsia"/>
          <w:sz w:val="28"/>
          <w:szCs w:val="24"/>
        </w:rPr>
        <w:t>的微课研究</w:t>
      </w:r>
      <w:proofErr w:type="gramEnd"/>
      <w:r>
        <w:rPr>
          <w:rFonts w:hint="eastAsia"/>
          <w:sz w:val="28"/>
          <w:szCs w:val="24"/>
        </w:rPr>
        <w:t>，争取在以后的时间和实践中能把理论与实际充分的结合，也希望我们的理论研究和实践教学越来越完善，能够被推广并应用。</w:t>
      </w:r>
    </w:p>
    <w:p w:rsidR="000E664D" w:rsidRDefault="000E664D" w:rsidP="00CD7296">
      <w:pPr>
        <w:ind w:firstLine="540"/>
        <w:rPr>
          <w:rFonts w:hint="eastAsia"/>
          <w:sz w:val="28"/>
          <w:szCs w:val="24"/>
        </w:rPr>
      </w:pPr>
    </w:p>
    <w:p w:rsidR="00376C9C" w:rsidRPr="00376C9C" w:rsidRDefault="00376C9C" w:rsidP="00CD7296">
      <w:pPr>
        <w:ind w:firstLine="540"/>
        <w:rPr>
          <w:sz w:val="28"/>
          <w:szCs w:val="24"/>
        </w:rPr>
      </w:pPr>
    </w:p>
    <w:p w:rsidR="00DE5339" w:rsidRPr="007E495B" w:rsidRDefault="00DE5339" w:rsidP="00DE5339">
      <w:pPr>
        <w:ind w:firstLine="420"/>
        <w:rPr>
          <w:sz w:val="28"/>
          <w:szCs w:val="24"/>
        </w:rPr>
      </w:pPr>
    </w:p>
    <w:sectPr w:rsidR="00DE5339" w:rsidRPr="007E495B" w:rsidSect="00BF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D2" w:rsidRDefault="004F08D2" w:rsidP="00DE5339">
      <w:r>
        <w:separator/>
      </w:r>
    </w:p>
  </w:endnote>
  <w:endnote w:type="continuationSeparator" w:id="0">
    <w:p w:rsidR="004F08D2" w:rsidRDefault="004F08D2" w:rsidP="00DE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D2" w:rsidRDefault="004F08D2" w:rsidP="00DE5339">
      <w:r>
        <w:separator/>
      </w:r>
    </w:p>
  </w:footnote>
  <w:footnote w:type="continuationSeparator" w:id="0">
    <w:p w:rsidR="004F08D2" w:rsidRDefault="004F08D2" w:rsidP="00DE5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339"/>
    <w:rsid w:val="000E664D"/>
    <w:rsid w:val="00376C9C"/>
    <w:rsid w:val="004F08D2"/>
    <w:rsid w:val="00652F4A"/>
    <w:rsid w:val="006E3B9F"/>
    <w:rsid w:val="007E495B"/>
    <w:rsid w:val="00846455"/>
    <w:rsid w:val="00BC122A"/>
    <w:rsid w:val="00BF4BD3"/>
    <w:rsid w:val="00C17F19"/>
    <w:rsid w:val="00CD7296"/>
    <w:rsid w:val="00DE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2020-10-29T04:13:00Z</dcterms:created>
  <dcterms:modified xsi:type="dcterms:W3CDTF">2020-10-29T05:34:00Z</dcterms:modified>
</cp:coreProperties>
</file>