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616" w:rsidRPr="003B72B0" w:rsidRDefault="009914F9" w:rsidP="003B72B0">
      <w:pPr>
        <w:pStyle w:val="a3"/>
        <w:shd w:val="clear" w:color="auto" w:fill="FFFFFF"/>
        <w:spacing w:before="240" w:beforeAutospacing="0" w:after="240" w:afterAutospacing="0" w:line="420" w:lineRule="atLeast"/>
        <w:ind w:firstLineChars="200" w:firstLine="720"/>
        <w:rPr>
          <w:color w:val="222222"/>
          <w:sz w:val="36"/>
          <w:szCs w:val="36"/>
        </w:rPr>
      </w:pPr>
      <w:bookmarkStart w:id="0" w:name="_GoBack"/>
      <w:bookmarkEnd w:id="0"/>
      <w:r>
        <w:rPr>
          <w:rFonts w:hint="eastAsia"/>
          <w:color w:val="222222"/>
          <w:sz w:val="36"/>
          <w:szCs w:val="36"/>
        </w:rPr>
        <w:t>深度学习视角下的高中数学教学设计策略</w:t>
      </w:r>
    </w:p>
    <w:p w:rsidR="00C0637E" w:rsidRDefault="00C0637E" w:rsidP="003B72B0">
      <w:pPr>
        <w:pStyle w:val="a3"/>
        <w:shd w:val="clear" w:color="auto" w:fill="FFFFFF"/>
        <w:spacing w:before="240" w:beforeAutospacing="0" w:after="240" w:afterAutospacing="0" w:line="420" w:lineRule="atLeast"/>
        <w:ind w:firstLineChars="250" w:firstLine="750"/>
        <w:rPr>
          <w:rFonts w:ascii="仿宋_GB2312" w:eastAsia="仿宋_GB2312"/>
          <w:color w:val="222222"/>
          <w:sz w:val="30"/>
          <w:szCs w:val="30"/>
        </w:rPr>
      </w:pPr>
      <w:r>
        <w:rPr>
          <w:rFonts w:ascii="仿宋_GB2312" w:eastAsia="仿宋_GB2312" w:hint="eastAsia"/>
          <w:color w:val="222222"/>
          <w:sz w:val="30"/>
          <w:szCs w:val="30"/>
        </w:rPr>
        <w:t>内容摘要：</w:t>
      </w:r>
      <w:r w:rsidRPr="003B72B0">
        <w:rPr>
          <w:rFonts w:ascii="仿宋_GB2312" w:eastAsia="仿宋_GB2312" w:hint="eastAsia"/>
          <w:color w:val="222222"/>
          <w:sz w:val="30"/>
          <w:szCs w:val="30"/>
        </w:rPr>
        <w:t>深度学习是以学生中心，引导学生在真实情景中主动学习和解决问题，对知识科学合理的建构，优化思维品质，提高学生管理知识能够自如的进行知识迁移应用等。</w:t>
      </w:r>
      <w:r w:rsidR="00B75FEF">
        <w:rPr>
          <w:rFonts w:ascii="仿宋_GB2312" w:eastAsia="仿宋_GB2312" w:hint="eastAsia"/>
          <w:color w:val="222222"/>
          <w:sz w:val="30"/>
          <w:szCs w:val="30"/>
        </w:rPr>
        <w:t>核心素养的落实是目标，深度学习是途径。本文从深度思维</w:t>
      </w:r>
      <w:r w:rsidR="00A125C9">
        <w:rPr>
          <w:rFonts w:ascii="仿宋_GB2312" w:eastAsia="仿宋_GB2312" w:hint="eastAsia"/>
          <w:color w:val="222222"/>
          <w:sz w:val="30"/>
          <w:szCs w:val="30"/>
        </w:rPr>
        <w:t>、</w:t>
      </w:r>
      <w:r w:rsidR="00B75FEF">
        <w:rPr>
          <w:rFonts w:ascii="仿宋_GB2312" w:eastAsia="仿宋_GB2312" w:hint="eastAsia"/>
          <w:color w:val="222222"/>
          <w:sz w:val="30"/>
          <w:szCs w:val="30"/>
        </w:rPr>
        <w:t>反思两个方面进行了深度学习的策略性研究</w:t>
      </w:r>
    </w:p>
    <w:p w:rsidR="00B75FEF" w:rsidRDefault="00B75FEF" w:rsidP="003B72B0">
      <w:pPr>
        <w:pStyle w:val="a3"/>
        <w:shd w:val="clear" w:color="auto" w:fill="FFFFFF"/>
        <w:spacing w:before="240" w:beforeAutospacing="0" w:after="240" w:afterAutospacing="0" w:line="420" w:lineRule="atLeast"/>
        <w:ind w:firstLineChars="250" w:firstLine="750"/>
        <w:rPr>
          <w:rFonts w:ascii="仿宋_GB2312" w:eastAsia="仿宋_GB2312"/>
          <w:color w:val="222222"/>
          <w:sz w:val="30"/>
          <w:szCs w:val="30"/>
        </w:rPr>
      </w:pPr>
      <w:r>
        <w:rPr>
          <w:rFonts w:ascii="仿宋_GB2312" w:eastAsia="仿宋_GB2312" w:hint="eastAsia"/>
          <w:color w:val="222222"/>
          <w:sz w:val="30"/>
          <w:szCs w:val="30"/>
        </w:rPr>
        <w:t>关键词：深度学习、深度思维、反思、核心素养</w:t>
      </w:r>
    </w:p>
    <w:p w:rsidR="003B72B0" w:rsidRPr="003B72B0" w:rsidRDefault="00CA4584" w:rsidP="003B72B0">
      <w:pPr>
        <w:pStyle w:val="a3"/>
        <w:shd w:val="clear" w:color="auto" w:fill="FFFFFF"/>
        <w:spacing w:before="240" w:beforeAutospacing="0" w:after="240" w:afterAutospacing="0" w:line="420" w:lineRule="atLeast"/>
        <w:ind w:firstLineChars="250" w:firstLine="750"/>
        <w:rPr>
          <w:rFonts w:ascii="仿宋_GB2312" w:eastAsia="仿宋_GB2312"/>
          <w:color w:val="222222"/>
          <w:sz w:val="30"/>
          <w:szCs w:val="30"/>
        </w:rPr>
      </w:pPr>
      <w:r w:rsidRPr="003B72B0">
        <w:rPr>
          <w:rFonts w:ascii="仿宋_GB2312" w:eastAsia="仿宋_GB2312" w:hint="eastAsia"/>
          <w:color w:val="222222"/>
          <w:sz w:val="30"/>
          <w:szCs w:val="30"/>
        </w:rPr>
        <w:t>学科核心素养是课程体系的灵魂，</w:t>
      </w:r>
      <w:r w:rsidR="00956014" w:rsidRPr="003B72B0">
        <w:rPr>
          <w:rFonts w:ascii="仿宋_GB2312" w:eastAsia="仿宋_GB2312" w:hint="eastAsia"/>
          <w:color w:val="222222"/>
          <w:sz w:val="30"/>
          <w:szCs w:val="30"/>
        </w:rPr>
        <w:t>而</w:t>
      </w:r>
      <w:r w:rsidRPr="003B72B0">
        <w:rPr>
          <w:rFonts w:ascii="仿宋_GB2312" w:eastAsia="仿宋_GB2312" w:hint="eastAsia"/>
          <w:color w:val="222222"/>
          <w:sz w:val="30"/>
          <w:szCs w:val="30"/>
        </w:rPr>
        <w:t>学生核心素养培育和发展的主要阵地是课堂教学，</w:t>
      </w:r>
      <w:r w:rsidR="00956014" w:rsidRPr="003B72B0">
        <w:rPr>
          <w:rFonts w:ascii="仿宋_GB2312" w:eastAsia="仿宋_GB2312" w:hint="eastAsia"/>
          <w:color w:val="222222"/>
          <w:sz w:val="30"/>
          <w:szCs w:val="30"/>
        </w:rPr>
        <w:t>所以</w:t>
      </w:r>
      <w:r w:rsidRPr="003B72B0">
        <w:rPr>
          <w:rFonts w:ascii="仿宋_GB2312" w:eastAsia="仿宋_GB2312" w:hint="eastAsia"/>
          <w:color w:val="222222"/>
          <w:sz w:val="30"/>
          <w:szCs w:val="30"/>
        </w:rPr>
        <w:t>在教学过程中</w:t>
      </w:r>
      <w:r w:rsidR="00956014" w:rsidRPr="003B72B0">
        <w:rPr>
          <w:rFonts w:ascii="仿宋_GB2312" w:eastAsia="仿宋_GB2312" w:hint="eastAsia"/>
          <w:color w:val="222222"/>
          <w:sz w:val="30"/>
          <w:szCs w:val="30"/>
        </w:rPr>
        <w:t>我们</w:t>
      </w:r>
      <w:r w:rsidR="00337596" w:rsidRPr="003B72B0">
        <w:rPr>
          <w:rFonts w:ascii="仿宋_GB2312" w:eastAsia="仿宋_GB2312" w:hint="eastAsia"/>
          <w:color w:val="222222"/>
          <w:sz w:val="30"/>
          <w:szCs w:val="30"/>
        </w:rPr>
        <w:t>可以通过加强学生对核心课程知识理解的深度，对思维</w:t>
      </w:r>
      <w:r w:rsidR="00356C73" w:rsidRPr="003B72B0">
        <w:rPr>
          <w:rFonts w:ascii="仿宋_GB2312" w:eastAsia="仿宋_GB2312" w:hint="eastAsia"/>
          <w:color w:val="222222"/>
          <w:sz w:val="30"/>
          <w:szCs w:val="30"/>
        </w:rPr>
        <w:t>方式</w:t>
      </w:r>
      <w:r w:rsidR="00337596" w:rsidRPr="003B72B0">
        <w:rPr>
          <w:rFonts w:ascii="仿宋_GB2312" w:eastAsia="仿宋_GB2312" w:hint="eastAsia"/>
          <w:color w:val="222222"/>
          <w:sz w:val="30"/>
          <w:szCs w:val="30"/>
        </w:rPr>
        <w:t>的</w:t>
      </w:r>
      <w:r w:rsidR="00356C73" w:rsidRPr="003B72B0">
        <w:rPr>
          <w:rFonts w:ascii="仿宋_GB2312" w:eastAsia="仿宋_GB2312" w:hint="eastAsia"/>
          <w:color w:val="222222"/>
          <w:sz w:val="30"/>
          <w:szCs w:val="30"/>
        </w:rPr>
        <w:t>培养</w:t>
      </w:r>
      <w:r w:rsidR="00337596" w:rsidRPr="003B72B0">
        <w:rPr>
          <w:rFonts w:ascii="仿宋_GB2312" w:eastAsia="仿宋_GB2312" w:hint="eastAsia"/>
          <w:color w:val="222222"/>
          <w:sz w:val="30"/>
          <w:szCs w:val="30"/>
        </w:rPr>
        <w:t>，在体验和创造中完成反馈，让学生能够把新学的思想和知识融入到原有的认知结构，并能将已有的知识迁移到新的情境中，</w:t>
      </w:r>
      <w:r w:rsidR="00956014" w:rsidRPr="003B72B0">
        <w:rPr>
          <w:rFonts w:ascii="仿宋_GB2312" w:eastAsia="仿宋_GB2312" w:hint="eastAsia"/>
          <w:color w:val="222222"/>
          <w:sz w:val="30"/>
          <w:szCs w:val="30"/>
        </w:rPr>
        <w:t>为</w:t>
      </w:r>
      <w:r w:rsidR="00337596" w:rsidRPr="003B72B0">
        <w:rPr>
          <w:rFonts w:ascii="仿宋_GB2312" w:eastAsia="仿宋_GB2312" w:hint="eastAsia"/>
          <w:color w:val="222222"/>
          <w:sz w:val="30"/>
          <w:szCs w:val="30"/>
        </w:rPr>
        <w:t>解决问题</w:t>
      </w:r>
      <w:r w:rsidR="00956014" w:rsidRPr="003B72B0">
        <w:rPr>
          <w:rFonts w:ascii="仿宋_GB2312" w:eastAsia="仿宋_GB2312" w:hint="eastAsia"/>
          <w:color w:val="222222"/>
          <w:sz w:val="30"/>
          <w:szCs w:val="30"/>
        </w:rPr>
        <w:t>提供思路和方法</w:t>
      </w:r>
      <w:r w:rsidR="00337596" w:rsidRPr="003B72B0">
        <w:rPr>
          <w:rFonts w:ascii="仿宋_GB2312" w:eastAsia="仿宋_GB2312" w:hint="eastAsia"/>
          <w:color w:val="222222"/>
          <w:sz w:val="30"/>
          <w:szCs w:val="30"/>
        </w:rPr>
        <w:t>。从目前课程改革聚焦的培养和发展核心素养的目标来看，落实深度学习是是实现这一目标的必经之路。</w:t>
      </w:r>
    </w:p>
    <w:p w:rsidR="008747BA" w:rsidRPr="003B72B0" w:rsidRDefault="00B75FEF" w:rsidP="003B72B0">
      <w:pPr>
        <w:pStyle w:val="a3"/>
        <w:shd w:val="clear" w:color="auto" w:fill="FFFFFF"/>
        <w:spacing w:before="240" w:beforeAutospacing="0" w:after="240" w:afterAutospacing="0" w:line="420" w:lineRule="atLeast"/>
        <w:ind w:firstLineChars="250" w:firstLine="750"/>
        <w:rPr>
          <w:rFonts w:ascii="仿宋_GB2312" w:eastAsia="仿宋_GB2312"/>
          <w:color w:val="222222"/>
          <w:sz w:val="30"/>
          <w:szCs w:val="30"/>
        </w:rPr>
      </w:pPr>
      <w:r w:rsidRPr="003B72B0">
        <w:rPr>
          <w:rFonts w:ascii="仿宋_GB2312" w:eastAsia="仿宋_GB2312" w:hint="eastAsia"/>
          <w:color w:val="222222"/>
          <w:sz w:val="30"/>
          <w:szCs w:val="30"/>
        </w:rPr>
        <w:t>数学的学科核心素养是要用数学的观点，思维方式和方法去观察分析和解决问题的能力以及倾向性。核心素养的培养是目标，深度学习是实现目标的路径。</w:t>
      </w:r>
      <w:r w:rsidR="00CA2A32" w:rsidRPr="003B72B0">
        <w:rPr>
          <w:rFonts w:ascii="仿宋_GB2312" w:eastAsia="仿宋_GB2312" w:hint="eastAsia"/>
          <w:color w:val="222222"/>
          <w:sz w:val="30"/>
          <w:szCs w:val="30"/>
        </w:rPr>
        <w:t>深度学习“学生要把已有的知识迁移到新的学习情境中，那就要求学生对已有的知识要有科学合理的建构，不能是零碎的信息点而必须是逻辑性强有关联体系的片状或者网状知识结构。教师引领学生去联想，激活相关的知</w:t>
      </w:r>
      <w:r w:rsidR="00CA2A32" w:rsidRPr="003B72B0">
        <w:rPr>
          <w:rFonts w:ascii="仿宋_GB2312" w:eastAsia="仿宋_GB2312" w:hint="eastAsia"/>
          <w:color w:val="222222"/>
          <w:sz w:val="30"/>
          <w:szCs w:val="30"/>
        </w:rPr>
        <w:lastRenderedPageBreak/>
        <w:t>识经验，使学生通过理性思维能够融会贯通的主动运用数学知识和数学方法解决数学问题，实现数学的应用价值，提升数学的学科素养。让学生成为适应新时代发展的 既有独立性创造性又能合作的优秀的学习者。</w:t>
      </w:r>
      <w:r w:rsidR="00956014" w:rsidRPr="003B72B0">
        <w:rPr>
          <w:rFonts w:ascii="仿宋_GB2312" w:eastAsia="仿宋_GB2312" w:hint="eastAsia"/>
          <w:color w:val="222222"/>
          <w:sz w:val="30"/>
          <w:szCs w:val="30"/>
        </w:rPr>
        <w:t>在教学中我们会发现很多学生</w:t>
      </w:r>
      <w:r w:rsidR="006A09E4" w:rsidRPr="003B72B0">
        <w:rPr>
          <w:rFonts w:ascii="仿宋_GB2312" w:eastAsia="仿宋_GB2312" w:hint="eastAsia"/>
          <w:color w:val="222222"/>
          <w:sz w:val="30"/>
          <w:szCs w:val="30"/>
        </w:rPr>
        <w:t>学习</w:t>
      </w:r>
      <w:r w:rsidR="00956014" w:rsidRPr="003B72B0">
        <w:rPr>
          <w:rFonts w:ascii="仿宋_GB2312" w:eastAsia="仿宋_GB2312" w:hint="eastAsia"/>
          <w:color w:val="222222"/>
          <w:sz w:val="30"/>
          <w:szCs w:val="30"/>
        </w:rPr>
        <w:t>其实是没有方法的，课堂教学的知识学生并没有真正的理解消化，不过是填鸭式的塞进</w:t>
      </w:r>
      <w:r w:rsidR="006A09E4" w:rsidRPr="003B72B0">
        <w:rPr>
          <w:rFonts w:ascii="仿宋_GB2312" w:eastAsia="仿宋_GB2312" w:hint="eastAsia"/>
          <w:color w:val="222222"/>
          <w:sz w:val="30"/>
          <w:szCs w:val="30"/>
        </w:rPr>
        <w:t>头脑里</w:t>
      </w:r>
      <w:r w:rsidR="00956014" w:rsidRPr="003B72B0">
        <w:rPr>
          <w:rFonts w:ascii="仿宋_GB2312" w:eastAsia="仿宋_GB2312" w:hint="eastAsia"/>
          <w:color w:val="222222"/>
          <w:sz w:val="30"/>
          <w:szCs w:val="30"/>
        </w:rPr>
        <w:t>，我们日常的教学也都模式化为老师讲授，学生记忆，课后练习，考完遗忘。从学生学习角度来说这属于“浅层学习”范畴。</w:t>
      </w:r>
      <w:r w:rsidR="00CA4584" w:rsidRPr="003B72B0">
        <w:rPr>
          <w:rFonts w:ascii="仿宋_GB2312" w:eastAsia="仿宋_GB2312" w:hint="eastAsia"/>
          <w:color w:val="222222"/>
          <w:sz w:val="30"/>
          <w:szCs w:val="30"/>
        </w:rPr>
        <w:t>我们要追求的</w:t>
      </w:r>
      <w:r w:rsidR="00C765A1" w:rsidRPr="003B72B0">
        <w:rPr>
          <w:rFonts w:ascii="仿宋_GB2312" w:eastAsia="仿宋_GB2312" w:hint="eastAsia"/>
          <w:color w:val="222222"/>
          <w:sz w:val="30"/>
          <w:szCs w:val="30"/>
        </w:rPr>
        <w:t>应该是</w:t>
      </w:r>
      <w:r w:rsidR="00CA4584" w:rsidRPr="003B72B0">
        <w:rPr>
          <w:rFonts w:ascii="仿宋_GB2312" w:eastAsia="仿宋_GB2312" w:hint="eastAsia"/>
          <w:color w:val="222222"/>
          <w:sz w:val="30"/>
          <w:szCs w:val="30"/>
        </w:rPr>
        <w:t>思维的深度，</w:t>
      </w:r>
      <w:r w:rsidR="00A5299E" w:rsidRPr="003B72B0">
        <w:rPr>
          <w:rFonts w:ascii="仿宋_GB2312" w:eastAsia="仿宋_GB2312" w:hint="eastAsia"/>
          <w:color w:val="222222"/>
          <w:sz w:val="30"/>
          <w:szCs w:val="30"/>
        </w:rPr>
        <w:t>对深度学习的探究与实践是我们教育工作者对教学教育规律的尊重，</w:t>
      </w:r>
      <w:r w:rsidR="00363FE0" w:rsidRPr="003B72B0">
        <w:rPr>
          <w:rFonts w:ascii="仿宋_GB2312" w:eastAsia="仿宋_GB2312" w:hint="eastAsia"/>
          <w:color w:val="222222"/>
          <w:sz w:val="30"/>
          <w:szCs w:val="30"/>
        </w:rPr>
        <w:t>关于深度学习我</w:t>
      </w:r>
      <w:r w:rsidR="00096F8E" w:rsidRPr="003B72B0">
        <w:rPr>
          <w:rFonts w:ascii="仿宋_GB2312" w:eastAsia="仿宋_GB2312" w:hint="eastAsia"/>
          <w:color w:val="222222"/>
          <w:sz w:val="30"/>
          <w:szCs w:val="30"/>
        </w:rPr>
        <w:t>主要谈两个方面，一是学生</w:t>
      </w:r>
      <w:r w:rsidR="00363FE0" w:rsidRPr="003B72B0">
        <w:rPr>
          <w:rFonts w:ascii="仿宋_GB2312" w:eastAsia="仿宋_GB2312" w:hint="eastAsia"/>
          <w:color w:val="222222"/>
          <w:sz w:val="30"/>
          <w:szCs w:val="30"/>
        </w:rPr>
        <w:t>养成良好的思维习惯</w:t>
      </w:r>
      <w:r w:rsidR="00096F8E" w:rsidRPr="003B72B0">
        <w:rPr>
          <w:rFonts w:ascii="仿宋_GB2312" w:eastAsia="仿宋_GB2312" w:hint="eastAsia"/>
          <w:color w:val="222222"/>
          <w:sz w:val="30"/>
          <w:szCs w:val="30"/>
        </w:rPr>
        <w:t>的培养</w:t>
      </w:r>
      <w:r w:rsidR="00363FE0" w:rsidRPr="003B72B0">
        <w:rPr>
          <w:rFonts w:ascii="仿宋_GB2312" w:eastAsia="仿宋_GB2312" w:hint="eastAsia"/>
          <w:color w:val="222222"/>
          <w:sz w:val="30"/>
          <w:szCs w:val="30"/>
        </w:rPr>
        <w:t>，深度思维是深度学习的</w:t>
      </w:r>
      <w:r w:rsidR="003B72B0" w:rsidRPr="003B72B0">
        <w:rPr>
          <w:rFonts w:ascii="仿宋_GB2312" w:eastAsia="仿宋_GB2312" w:hint="eastAsia"/>
          <w:color w:val="222222"/>
          <w:sz w:val="30"/>
          <w:szCs w:val="30"/>
        </w:rPr>
        <w:t>基础</w:t>
      </w:r>
      <w:r w:rsidR="00363FE0" w:rsidRPr="003B72B0">
        <w:rPr>
          <w:rFonts w:ascii="仿宋_GB2312" w:eastAsia="仿宋_GB2312" w:hint="eastAsia"/>
          <w:color w:val="222222"/>
          <w:sz w:val="30"/>
          <w:szCs w:val="30"/>
        </w:rPr>
        <w:t>，另一方面是引领学生进行反思创新</w:t>
      </w:r>
      <w:r w:rsidR="00096F8E" w:rsidRPr="003B72B0">
        <w:rPr>
          <w:rFonts w:ascii="仿宋_GB2312" w:eastAsia="仿宋_GB2312" w:hint="eastAsia"/>
          <w:color w:val="222222"/>
          <w:sz w:val="30"/>
          <w:szCs w:val="30"/>
        </w:rPr>
        <w:t>对深度学习的意义。</w:t>
      </w:r>
    </w:p>
    <w:p w:rsidR="00CA4584" w:rsidRPr="003B72B0" w:rsidRDefault="008747BA" w:rsidP="003B72B0">
      <w:pPr>
        <w:pStyle w:val="a3"/>
        <w:shd w:val="clear" w:color="auto" w:fill="FFFFFF"/>
        <w:spacing w:before="240" w:beforeAutospacing="0" w:after="240" w:afterAutospacing="0" w:line="420" w:lineRule="atLeast"/>
        <w:ind w:firstLineChars="200" w:firstLine="600"/>
        <w:rPr>
          <w:rFonts w:ascii="仿宋_GB2312" w:eastAsia="仿宋_GB2312"/>
          <w:color w:val="222222"/>
          <w:sz w:val="30"/>
          <w:szCs w:val="30"/>
        </w:rPr>
      </w:pPr>
      <w:r w:rsidRPr="003B72B0">
        <w:rPr>
          <w:rFonts w:ascii="仿宋_GB2312" w:eastAsia="仿宋_GB2312" w:hint="eastAsia"/>
          <w:color w:val="222222"/>
          <w:sz w:val="30"/>
          <w:szCs w:val="30"/>
        </w:rPr>
        <w:t>一、</w:t>
      </w:r>
      <w:r w:rsidR="00D417E1" w:rsidRPr="003B72B0">
        <w:rPr>
          <w:rFonts w:ascii="仿宋_GB2312" w:eastAsia="仿宋_GB2312" w:hint="eastAsia"/>
          <w:color w:val="222222"/>
          <w:sz w:val="30"/>
          <w:szCs w:val="30"/>
        </w:rPr>
        <w:t>“深度思维”</w:t>
      </w:r>
      <w:r w:rsidR="00A125C9">
        <w:rPr>
          <w:rFonts w:ascii="仿宋_GB2312" w:eastAsia="仿宋_GB2312" w:hint="eastAsia"/>
          <w:color w:val="222222"/>
          <w:sz w:val="30"/>
          <w:szCs w:val="30"/>
        </w:rPr>
        <w:t>的培养</w:t>
      </w:r>
      <w:r w:rsidR="003B72B0" w:rsidRPr="003B72B0">
        <w:rPr>
          <w:rFonts w:ascii="仿宋_GB2312" w:eastAsia="仿宋_GB2312" w:hint="eastAsia"/>
          <w:color w:val="222222"/>
          <w:sz w:val="30"/>
          <w:szCs w:val="30"/>
        </w:rPr>
        <w:t>策略</w:t>
      </w:r>
    </w:p>
    <w:p w:rsidR="00831697" w:rsidRPr="003B72B0" w:rsidRDefault="008537EA" w:rsidP="003B72B0">
      <w:pPr>
        <w:pStyle w:val="a3"/>
        <w:shd w:val="clear" w:color="auto" w:fill="FFFFFF"/>
        <w:spacing w:before="240" w:beforeAutospacing="0" w:after="240" w:afterAutospacing="0" w:line="420" w:lineRule="atLeast"/>
        <w:ind w:firstLineChars="150" w:firstLine="450"/>
        <w:rPr>
          <w:rFonts w:ascii="仿宋_GB2312" w:eastAsia="仿宋_GB2312"/>
          <w:color w:val="222222"/>
          <w:sz w:val="30"/>
          <w:szCs w:val="30"/>
        </w:rPr>
      </w:pPr>
      <w:r w:rsidRPr="003B72B0">
        <w:rPr>
          <w:rFonts w:ascii="仿宋_GB2312" w:eastAsia="仿宋_GB2312" w:hint="eastAsia"/>
          <w:color w:val="222222"/>
          <w:sz w:val="30"/>
          <w:szCs w:val="30"/>
        </w:rPr>
        <w:t>“深度学习”</w:t>
      </w:r>
      <w:r w:rsidR="00A709B9" w:rsidRPr="003B72B0">
        <w:rPr>
          <w:rFonts w:ascii="仿宋_GB2312" w:eastAsia="仿宋_GB2312" w:hint="eastAsia"/>
          <w:color w:val="222222"/>
          <w:sz w:val="30"/>
          <w:szCs w:val="30"/>
        </w:rPr>
        <w:t>概念下学习是一种主动性强的、需要高投入的、理解记忆同时还涉及高阶思维的、要求结果迁移性很强一种学习状态或者学习过程。落后最怕的是思维方式的落后，良好的思维习惯是深度学习的基石。</w:t>
      </w:r>
      <w:r w:rsidR="00831697" w:rsidRPr="003B72B0">
        <w:rPr>
          <w:rFonts w:ascii="仿宋_GB2312" w:eastAsia="仿宋_GB2312" w:hint="eastAsia"/>
          <w:color w:val="222222"/>
          <w:sz w:val="30"/>
          <w:szCs w:val="30"/>
        </w:rPr>
        <w:t>“深度”是一种度量单位，可以抽象为触及事物本质的程度，而</w:t>
      </w:r>
      <w:r w:rsidR="00A709B9" w:rsidRPr="003B72B0">
        <w:rPr>
          <w:rFonts w:ascii="仿宋_GB2312" w:eastAsia="仿宋_GB2312" w:hint="eastAsia"/>
          <w:color w:val="222222"/>
          <w:sz w:val="30"/>
          <w:szCs w:val="30"/>
        </w:rPr>
        <w:t>深度思维就是</w:t>
      </w:r>
      <w:r w:rsidR="00831697" w:rsidRPr="003B72B0">
        <w:rPr>
          <w:rFonts w:ascii="仿宋_GB2312" w:eastAsia="仿宋_GB2312" w:hint="eastAsia"/>
          <w:color w:val="222222"/>
          <w:sz w:val="30"/>
          <w:szCs w:val="30"/>
        </w:rPr>
        <w:t>教学中应抓住数学学习的本质，</w:t>
      </w:r>
      <w:r w:rsidR="00A709B9" w:rsidRPr="003B72B0">
        <w:rPr>
          <w:rFonts w:ascii="仿宋_GB2312" w:eastAsia="仿宋_GB2312" w:hint="eastAsia"/>
          <w:color w:val="222222"/>
          <w:sz w:val="30"/>
          <w:szCs w:val="30"/>
        </w:rPr>
        <w:t>发展学生的思维，</w:t>
      </w:r>
      <w:r w:rsidRPr="003B72B0">
        <w:rPr>
          <w:rFonts w:ascii="仿宋_GB2312" w:eastAsia="仿宋_GB2312" w:hint="eastAsia"/>
          <w:color w:val="222222"/>
          <w:sz w:val="30"/>
          <w:szCs w:val="30"/>
        </w:rPr>
        <w:t>所以，进行深度学习的引导，必须以深度思维作为</w:t>
      </w:r>
      <w:r w:rsidR="008747BA" w:rsidRPr="003B72B0">
        <w:rPr>
          <w:rFonts w:ascii="仿宋_GB2312" w:eastAsia="仿宋_GB2312" w:hint="eastAsia"/>
          <w:color w:val="222222"/>
          <w:sz w:val="30"/>
          <w:szCs w:val="30"/>
        </w:rPr>
        <w:t>先导</w:t>
      </w:r>
      <w:r w:rsidR="00356C73" w:rsidRPr="003B72B0">
        <w:rPr>
          <w:rFonts w:ascii="仿宋_GB2312" w:eastAsia="仿宋_GB2312" w:hint="eastAsia"/>
          <w:color w:val="222222"/>
          <w:sz w:val="30"/>
          <w:szCs w:val="30"/>
        </w:rPr>
        <w:t xml:space="preserve"> </w:t>
      </w:r>
    </w:p>
    <w:p w:rsidR="001B1911" w:rsidRPr="005D39C4" w:rsidRDefault="00841622" w:rsidP="001B1911">
      <w:pPr>
        <w:ind w:firstLineChars="200" w:firstLine="600"/>
        <w:rPr>
          <w:rFonts w:ascii="仿宋_GB2312" w:eastAsia="仿宋_GB2312" w:hAnsi="宋体" w:cs="宋体"/>
          <w:color w:val="222222"/>
          <w:kern w:val="0"/>
          <w:sz w:val="30"/>
          <w:szCs w:val="30"/>
        </w:rPr>
      </w:pPr>
      <w:r w:rsidRPr="003B72B0">
        <w:rPr>
          <w:rFonts w:ascii="仿宋_GB2312" w:eastAsia="仿宋_GB2312" w:hAnsi="宋体" w:cs="宋体" w:hint="eastAsia"/>
          <w:color w:val="222222"/>
          <w:kern w:val="0"/>
          <w:sz w:val="30"/>
          <w:szCs w:val="30"/>
        </w:rPr>
        <w:t xml:space="preserve">学生对问题反应的准确度和深刻程度是其思维深度的体现， </w:t>
      </w:r>
      <w:r w:rsidRPr="003B72B0">
        <w:rPr>
          <w:rFonts w:ascii="仿宋_GB2312" w:eastAsia="仿宋_GB2312" w:hAnsi="宋体" w:cs="宋体" w:hint="eastAsia"/>
          <w:color w:val="222222"/>
          <w:kern w:val="0"/>
          <w:sz w:val="30"/>
          <w:szCs w:val="30"/>
        </w:rPr>
        <w:lastRenderedPageBreak/>
        <w:t>思考的水平受思维深度的影响非常大，所以只有让学生具有思维深度，然后才能进行思维广度的延伸，和思维高度的提升。在教学过程中发现思维异化严重影响学生的思维深度。</w:t>
      </w:r>
      <w:r w:rsidR="000B4586" w:rsidRPr="003B72B0">
        <w:rPr>
          <w:rFonts w:ascii="仿宋_GB2312" w:eastAsia="仿宋_GB2312" w:hAnsi="宋体" w:cs="宋体" w:hint="eastAsia"/>
          <w:color w:val="222222"/>
          <w:kern w:val="0"/>
          <w:sz w:val="30"/>
          <w:szCs w:val="30"/>
        </w:rPr>
        <w:t>首先</w:t>
      </w:r>
      <w:r w:rsidRPr="003B72B0">
        <w:rPr>
          <w:rFonts w:ascii="仿宋_GB2312" w:eastAsia="仿宋_GB2312" w:hAnsi="宋体" w:cs="宋体" w:hint="eastAsia"/>
          <w:color w:val="222222"/>
          <w:kern w:val="0"/>
          <w:sz w:val="30"/>
          <w:szCs w:val="30"/>
        </w:rPr>
        <w:t>学生具有非常明显的“羊群”思维，本质上这是一种非理性的从众心理，人云亦云，盲从老师，因为老师的权威性，跟着权威走，准没错，盲从</w:t>
      </w:r>
      <w:r w:rsidR="000B4586" w:rsidRPr="003B72B0">
        <w:rPr>
          <w:rFonts w:ascii="仿宋_GB2312" w:eastAsia="仿宋_GB2312" w:hAnsi="宋体" w:cs="宋体" w:hint="eastAsia"/>
          <w:color w:val="222222"/>
          <w:kern w:val="0"/>
          <w:sz w:val="30"/>
          <w:szCs w:val="30"/>
        </w:rPr>
        <w:t>优等生，觉得优等生就是问题的答案等等，无论是哪一种盲从这时的思维都是一种非理性的思维，思维的本身就游离于问题之外，与问题无关，</w:t>
      </w:r>
      <w:r w:rsidR="00F8049F">
        <w:rPr>
          <w:rFonts w:ascii="仿宋_GB2312" w:eastAsia="仿宋_GB2312" w:hAnsi="宋体" w:cs="宋体" w:hint="eastAsia"/>
          <w:color w:val="222222"/>
          <w:kern w:val="0"/>
          <w:sz w:val="30"/>
          <w:szCs w:val="30"/>
        </w:rPr>
        <w:t>更</w:t>
      </w:r>
      <w:r w:rsidR="000B4586" w:rsidRPr="003B72B0">
        <w:rPr>
          <w:rFonts w:ascii="仿宋_GB2312" w:eastAsia="仿宋_GB2312" w:hAnsi="宋体" w:cs="宋体" w:hint="eastAsia"/>
          <w:color w:val="222222"/>
          <w:kern w:val="0"/>
          <w:sz w:val="30"/>
          <w:szCs w:val="30"/>
        </w:rPr>
        <w:t>谈不上思维的深度。其次教师上课对典型例题的讲解还容易导致学生对问题的理解定格，思维禁锢，视野狭窄，碰到问题时，只能盲目的搬过来旧的经验，不思考问题之间的差异性，没有思考，谈何思维。再次，教学中教师遇到错误的想法和答案往往会打断学生，并不能让这个思考的过程呈现出来，导致教师没有深入了解学生的思考方式，存在的问题</w:t>
      </w:r>
      <w:r w:rsidR="00CE1FA6" w:rsidRPr="003B72B0">
        <w:rPr>
          <w:rFonts w:ascii="仿宋_GB2312" w:eastAsia="仿宋_GB2312" w:hAnsi="宋体" w:cs="宋体" w:hint="eastAsia"/>
          <w:color w:val="222222"/>
          <w:kern w:val="0"/>
          <w:sz w:val="30"/>
          <w:szCs w:val="30"/>
        </w:rPr>
        <w:t>，没有办法对学生进行有针对性的辅导，还有教师教学设计的问题切入点不在学生的最近发展区会出现学生思维跟不上，不知所云，思维混乱，或者问题使得学生的思维浮于表面，在</w:t>
      </w:r>
      <w:r w:rsidR="001741E5" w:rsidRPr="003B72B0">
        <w:rPr>
          <w:rFonts w:ascii="仿宋_GB2312" w:eastAsia="仿宋_GB2312" w:hAnsi="宋体" w:cs="宋体" w:hint="eastAsia"/>
          <w:color w:val="222222"/>
          <w:kern w:val="0"/>
          <w:sz w:val="30"/>
          <w:szCs w:val="30"/>
        </w:rPr>
        <w:t>课堂教学</w:t>
      </w:r>
      <w:r w:rsidR="001B1911">
        <w:rPr>
          <w:rFonts w:ascii="仿宋_GB2312" w:eastAsia="仿宋_GB2312" w:hint="eastAsia"/>
          <w:color w:val="222222"/>
          <w:sz w:val="30"/>
          <w:szCs w:val="30"/>
        </w:rPr>
        <w:t>中学生的思维品质得不到提升。再次，新课改以来，教师采用各种方法调动学生回答问题，片面的理解师生之间的一问一答就是在讨论，教师一节课提问若干个肤浅的问题，学生回答积极踊跃，看起来</w:t>
      </w:r>
      <w:r w:rsidR="001B1911" w:rsidRPr="005D39C4">
        <w:rPr>
          <w:rFonts w:ascii="仿宋_GB2312" w:eastAsia="仿宋_GB2312" w:hAnsi="宋体" w:cs="宋体" w:hint="eastAsia"/>
          <w:color w:val="222222"/>
          <w:kern w:val="0"/>
          <w:sz w:val="30"/>
          <w:szCs w:val="30"/>
        </w:rPr>
        <w:t>师生互动，生生互动，热闹非凡，实际上浮华虚空，在思维的过程中求速度求繁华，在成果展示里表现成功的喜悦，学生无质疑，没有深入思考的时间，这种课堂气氛的活跃是肤浅的活跃。</w:t>
      </w:r>
    </w:p>
    <w:p w:rsidR="00CB1F8D" w:rsidRPr="003B72B0" w:rsidRDefault="005D39C4" w:rsidP="005D39C4">
      <w:pPr>
        <w:pStyle w:val="a3"/>
        <w:shd w:val="clear" w:color="auto" w:fill="FFFFFF"/>
        <w:spacing w:before="240" w:beforeAutospacing="0" w:after="240" w:afterAutospacing="0" w:line="420" w:lineRule="atLeast"/>
        <w:ind w:firstLineChars="250" w:firstLine="750"/>
        <w:rPr>
          <w:rFonts w:ascii="仿宋_GB2312" w:eastAsia="仿宋_GB2312"/>
          <w:color w:val="222222"/>
          <w:sz w:val="30"/>
          <w:szCs w:val="30"/>
        </w:rPr>
      </w:pPr>
      <w:r w:rsidRPr="005D39C4">
        <w:rPr>
          <w:rFonts w:ascii="仿宋_GB2312" w:eastAsia="仿宋_GB2312" w:hint="eastAsia"/>
          <w:color w:val="222222"/>
          <w:sz w:val="30"/>
          <w:szCs w:val="30"/>
        </w:rPr>
        <w:lastRenderedPageBreak/>
        <w:t>针对以上现象，在核心素养导向下</w:t>
      </w:r>
      <w:r w:rsidR="001741E5" w:rsidRPr="003B72B0">
        <w:rPr>
          <w:rFonts w:ascii="仿宋_GB2312" w:eastAsia="仿宋_GB2312" w:hint="eastAsia"/>
          <w:color w:val="222222"/>
          <w:sz w:val="30"/>
          <w:szCs w:val="30"/>
        </w:rPr>
        <w:t>关于</w:t>
      </w:r>
      <w:r w:rsidR="008747BA" w:rsidRPr="003B72B0">
        <w:rPr>
          <w:rFonts w:ascii="仿宋_GB2312" w:eastAsia="仿宋_GB2312" w:hint="eastAsia"/>
          <w:color w:val="222222"/>
          <w:sz w:val="30"/>
          <w:szCs w:val="30"/>
        </w:rPr>
        <w:t>深度</w:t>
      </w:r>
      <w:r w:rsidR="00096F8E" w:rsidRPr="003B72B0">
        <w:rPr>
          <w:rFonts w:ascii="仿宋_GB2312" w:eastAsia="仿宋_GB2312" w:hint="eastAsia"/>
          <w:color w:val="222222"/>
          <w:sz w:val="30"/>
          <w:szCs w:val="30"/>
        </w:rPr>
        <w:t>思维</w:t>
      </w:r>
      <w:r w:rsidR="008747BA" w:rsidRPr="003B72B0">
        <w:rPr>
          <w:rFonts w:ascii="仿宋_GB2312" w:eastAsia="仿宋_GB2312" w:hint="eastAsia"/>
          <w:color w:val="222222"/>
          <w:sz w:val="30"/>
          <w:szCs w:val="30"/>
        </w:rPr>
        <w:t>能力的</w:t>
      </w:r>
      <w:r w:rsidR="001741E5" w:rsidRPr="003B72B0">
        <w:rPr>
          <w:rFonts w:ascii="仿宋_GB2312" w:eastAsia="仿宋_GB2312" w:hint="eastAsia"/>
          <w:color w:val="222222"/>
          <w:sz w:val="30"/>
          <w:szCs w:val="30"/>
        </w:rPr>
        <w:t>培育与</w:t>
      </w:r>
      <w:r w:rsidR="00CE1FA6" w:rsidRPr="003B72B0">
        <w:rPr>
          <w:rFonts w:ascii="仿宋_GB2312" w:eastAsia="仿宋_GB2312" w:hint="eastAsia"/>
          <w:color w:val="222222"/>
          <w:sz w:val="30"/>
          <w:szCs w:val="30"/>
        </w:rPr>
        <w:t>提升</w:t>
      </w:r>
      <w:r w:rsidR="001B1911">
        <w:rPr>
          <w:rFonts w:ascii="仿宋_GB2312" w:eastAsia="仿宋_GB2312" w:hint="eastAsia"/>
          <w:color w:val="222222"/>
          <w:sz w:val="30"/>
          <w:szCs w:val="30"/>
        </w:rPr>
        <w:t>我</w:t>
      </w:r>
      <w:r w:rsidR="00BE1CA7" w:rsidRPr="003B72B0">
        <w:rPr>
          <w:rFonts w:ascii="仿宋_GB2312" w:eastAsia="仿宋_GB2312" w:hint="eastAsia"/>
          <w:color w:val="222222"/>
          <w:sz w:val="30"/>
          <w:szCs w:val="30"/>
        </w:rPr>
        <w:t>主要做了这两方面的实践。首先要以</w:t>
      </w:r>
      <w:r w:rsidR="00831697" w:rsidRPr="003B72B0">
        <w:rPr>
          <w:rFonts w:ascii="仿宋_GB2312" w:eastAsia="仿宋_GB2312" w:hint="eastAsia"/>
          <w:color w:val="222222"/>
          <w:sz w:val="30"/>
          <w:szCs w:val="30"/>
        </w:rPr>
        <w:t>教材为本，挖掘思维深度</w:t>
      </w:r>
      <w:r w:rsidR="00BE1CA7" w:rsidRPr="003B72B0">
        <w:rPr>
          <w:rFonts w:ascii="仿宋_GB2312" w:eastAsia="仿宋_GB2312" w:hint="eastAsia"/>
          <w:color w:val="222222"/>
          <w:sz w:val="30"/>
          <w:szCs w:val="30"/>
        </w:rPr>
        <w:t>。教师对教材思维价值的理解和挖掘的程度不一样，导致学生的思维发展水平就会不同。要求一线教师要深刻理解编者的想法和思路，对教材创造性的灵活运用，在课程实施过程中，合理的整合教学资源，设计教学方案，使之能更适应本校学生的实际需求和满足特定的教学情境，结合本土的教育实际，创新自主研发。其次我们要</w:t>
      </w:r>
      <w:r w:rsidR="00831697" w:rsidRPr="003B72B0">
        <w:rPr>
          <w:rFonts w:ascii="仿宋_GB2312" w:eastAsia="仿宋_GB2312" w:hint="eastAsia"/>
          <w:color w:val="222222"/>
          <w:sz w:val="30"/>
          <w:szCs w:val="30"/>
        </w:rPr>
        <w:t>以人为本，</w:t>
      </w:r>
      <w:r w:rsidR="00BE1CA7" w:rsidRPr="003B72B0">
        <w:rPr>
          <w:rFonts w:ascii="仿宋_GB2312" w:eastAsia="仿宋_GB2312" w:hint="eastAsia"/>
          <w:color w:val="222222"/>
          <w:sz w:val="30"/>
          <w:szCs w:val="30"/>
        </w:rPr>
        <w:t>充分去</w:t>
      </w:r>
      <w:r w:rsidR="00831697" w:rsidRPr="003B72B0">
        <w:rPr>
          <w:rFonts w:ascii="仿宋_GB2312" w:eastAsia="仿宋_GB2312" w:hint="eastAsia"/>
          <w:color w:val="222222"/>
          <w:sz w:val="30"/>
          <w:szCs w:val="30"/>
        </w:rPr>
        <w:t>探究思维深度</w:t>
      </w:r>
      <w:r w:rsidR="00BE1CA7" w:rsidRPr="003B72B0">
        <w:rPr>
          <w:rFonts w:ascii="仿宋_GB2312" w:eastAsia="仿宋_GB2312" w:hint="eastAsia"/>
          <w:color w:val="222222"/>
          <w:sz w:val="30"/>
          <w:szCs w:val="30"/>
        </w:rPr>
        <w:t>。要鼓励学生积极独立思考，没有自己的思考就没有真正的数学学习，</w:t>
      </w:r>
      <w:r w:rsidR="00486B7F" w:rsidRPr="003B72B0">
        <w:rPr>
          <w:rFonts w:ascii="仿宋_GB2312" w:eastAsia="仿宋_GB2312" w:hint="eastAsia"/>
          <w:color w:val="222222"/>
          <w:sz w:val="30"/>
          <w:szCs w:val="30"/>
        </w:rPr>
        <w:t>大多数课堂上为了教学的进度和顺畅度经常是老师自问自答，优等生带答，长此以往，学生思维惰性就会形成，思维就会比较肤浅，丝毫没有深度可言。我们要努力创设好的问题情境，留给学生独立思考的空间和时间，无论结果的对错给与学生大胆表达结果的机会，还有在教学中老师可以故意埋伏错误，试试学生有没有认真思考，这就为后面的深入思考做好铺垫，教师反问，学生在刺激后进一步思考，这样思维的宽度，高度，深度都有了，这种思维的过程与经历，对学生深度思维的发展和培养起到关键的作</w:t>
      </w:r>
      <w:r w:rsidR="00CB1F8D" w:rsidRPr="003B72B0">
        <w:rPr>
          <w:rFonts w:ascii="仿宋_GB2312" w:eastAsia="仿宋_GB2312" w:hint="eastAsia"/>
          <w:color w:val="222222"/>
          <w:sz w:val="30"/>
          <w:szCs w:val="30"/>
        </w:rPr>
        <w:t>用。</w:t>
      </w:r>
      <w:r w:rsidR="008747BA" w:rsidRPr="003B72B0">
        <w:rPr>
          <w:rFonts w:ascii="仿宋_GB2312" w:eastAsia="仿宋_GB2312" w:hint="eastAsia"/>
          <w:color w:val="222222"/>
          <w:sz w:val="30"/>
          <w:szCs w:val="30"/>
        </w:rPr>
        <w:t>我们要努力拓宽学生深度学习的途径，为学生学习素养的提升打下坚实的基础。</w:t>
      </w:r>
    </w:p>
    <w:p w:rsidR="003B72B0" w:rsidRPr="003B72B0" w:rsidRDefault="00356C73" w:rsidP="003B72B0">
      <w:pPr>
        <w:pStyle w:val="a3"/>
        <w:shd w:val="clear" w:color="auto" w:fill="FFFFFF"/>
        <w:spacing w:before="240" w:beforeAutospacing="0" w:after="240" w:afterAutospacing="0" w:line="420" w:lineRule="atLeast"/>
        <w:ind w:firstLineChars="250" w:firstLine="750"/>
        <w:rPr>
          <w:rFonts w:ascii="仿宋_GB2312" w:eastAsia="仿宋_GB2312"/>
          <w:color w:val="222222"/>
          <w:sz w:val="30"/>
          <w:szCs w:val="30"/>
        </w:rPr>
      </w:pPr>
      <w:r w:rsidRPr="003B72B0">
        <w:rPr>
          <w:rFonts w:ascii="仿宋_GB2312" w:eastAsia="仿宋_GB2312" w:hint="eastAsia"/>
          <w:color w:val="222222"/>
          <w:sz w:val="30"/>
          <w:szCs w:val="30"/>
        </w:rPr>
        <w:t>二、</w:t>
      </w:r>
      <w:r w:rsidR="003B72B0" w:rsidRPr="003B72B0">
        <w:rPr>
          <w:rFonts w:ascii="仿宋_GB2312" w:eastAsia="仿宋_GB2312" w:hint="eastAsia"/>
          <w:color w:val="222222"/>
          <w:sz w:val="30"/>
          <w:szCs w:val="30"/>
        </w:rPr>
        <w:t>指向高阶思维的学习</w:t>
      </w:r>
      <w:r w:rsidR="00CA2A32" w:rsidRPr="003B72B0">
        <w:rPr>
          <w:rFonts w:ascii="仿宋_GB2312" w:eastAsia="仿宋_GB2312" w:hint="eastAsia"/>
          <w:color w:val="222222"/>
          <w:sz w:val="30"/>
          <w:szCs w:val="30"/>
        </w:rPr>
        <w:t>反思</w:t>
      </w:r>
      <w:r w:rsidR="003B72B0" w:rsidRPr="003B72B0">
        <w:rPr>
          <w:rFonts w:ascii="仿宋_GB2312" w:eastAsia="仿宋_GB2312" w:hint="eastAsia"/>
          <w:color w:val="222222"/>
          <w:sz w:val="30"/>
          <w:szCs w:val="30"/>
        </w:rPr>
        <w:t>策略</w:t>
      </w:r>
    </w:p>
    <w:p w:rsidR="009834F3" w:rsidRPr="003B72B0" w:rsidRDefault="00CC7687" w:rsidP="003B72B0">
      <w:pPr>
        <w:pStyle w:val="a3"/>
        <w:shd w:val="clear" w:color="auto" w:fill="FFFFFF"/>
        <w:spacing w:before="240" w:beforeAutospacing="0" w:after="240" w:afterAutospacing="0" w:line="420" w:lineRule="atLeast"/>
        <w:ind w:firstLineChars="250" w:firstLine="750"/>
        <w:rPr>
          <w:rFonts w:ascii="仿宋_GB2312" w:eastAsia="仿宋_GB2312"/>
          <w:color w:val="222222"/>
          <w:sz w:val="30"/>
          <w:szCs w:val="30"/>
        </w:rPr>
      </w:pPr>
      <w:r w:rsidRPr="003B72B0">
        <w:rPr>
          <w:rFonts w:ascii="仿宋_GB2312" w:eastAsia="仿宋_GB2312" w:hint="eastAsia"/>
          <w:color w:val="222222"/>
          <w:sz w:val="30"/>
          <w:szCs w:val="30"/>
        </w:rPr>
        <w:lastRenderedPageBreak/>
        <w:t>新课程改革和深度学习理念下，要特别培养学生的反思能力。让学习真正的有深度的发生。</w:t>
      </w:r>
      <w:r w:rsidR="00FE6146" w:rsidRPr="003B72B0">
        <w:rPr>
          <w:rFonts w:ascii="仿宋_GB2312" w:eastAsia="仿宋_GB2312" w:hint="eastAsia"/>
          <w:color w:val="222222"/>
          <w:sz w:val="30"/>
          <w:szCs w:val="30"/>
        </w:rPr>
        <w:t>学生对已有知识结构、思维方法、思维结果进行反思本身就是一个深度学习的过程，反思就是再认识，再检验的过程。</w:t>
      </w:r>
      <w:r w:rsidR="009834F3" w:rsidRPr="003B72B0">
        <w:rPr>
          <w:rFonts w:ascii="仿宋_GB2312" w:eastAsia="仿宋_GB2312" w:hint="eastAsia"/>
          <w:color w:val="222222"/>
          <w:sz w:val="30"/>
          <w:szCs w:val="30"/>
        </w:rPr>
        <w:t>可以通过反思把得到的问题当做新的思考出发点，为深度学习能力的养成提供了源源不断的动力</w:t>
      </w:r>
    </w:p>
    <w:p w:rsidR="00217310" w:rsidRPr="003B72B0" w:rsidRDefault="00FE2CAE" w:rsidP="003B72B0">
      <w:pPr>
        <w:pStyle w:val="a3"/>
        <w:shd w:val="clear" w:color="auto" w:fill="FFFFFF"/>
        <w:spacing w:before="240" w:beforeAutospacing="0" w:after="240" w:afterAutospacing="0" w:line="420" w:lineRule="atLeast"/>
        <w:ind w:firstLineChars="250" w:firstLine="750"/>
        <w:rPr>
          <w:rFonts w:ascii="仿宋_GB2312" w:eastAsia="仿宋_GB2312"/>
          <w:color w:val="222222"/>
          <w:sz w:val="30"/>
          <w:szCs w:val="30"/>
        </w:rPr>
      </w:pPr>
      <w:r w:rsidRPr="003B72B0">
        <w:rPr>
          <w:rFonts w:ascii="仿宋_GB2312" w:eastAsia="仿宋_GB2312" w:hint="eastAsia"/>
          <w:color w:val="222222"/>
          <w:sz w:val="30"/>
          <w:szCs w:val="30"/>
        </w:rPr>
        <w:t>首先</w:t>
      </w:r>
      <w:r w:rsidR="007D6644" w:rsidRPr="003B72B0">
        <w:rPr>
          <w:rFonts w:ascii="仿宋_GB2312" w:eastAsia="仿宋_GB2312" w:hint="eastAsia"/>
          <w:color w:val="222222"/>
          <w:sz w:val="30"/>
          <w:szCs w:val="30"/>
        </w:rPr>
        <w:t>反思解题思路</w:t>
      </w:r>
      <w:r w:rsidRPr="003B72B0">
        <w:rPr>
          <w:rFonts w:ascii="仿宋_GB2312" w:eastAsia="仿宋_GB2312" w:hint="eastAsia"/>
          <w:color w:val="222222"/>
          <w:sz w:val="30"/>
          <w:szCs w:val="30"/>
        </w:rPr>
        <w:t>可以有效的培养思维的灵活性，</w:t>
      </w:r>
      <w:r w:rsidR="007D6644" w:rsidRPr="003B72B0">
        <w:rPr>
          <w:rFonts w:ascii="仿宋_GB2312" w:eastAsia="仿宋_GB2312" w:hint="eastAsia"/>
          <w:color w:val="222222"/>
          <w:sz w:val="30"/>
          <w:szCs w:val="30"/>
        </w:rPr>
        <w:t>，由于审题角度和审题者认</w:t>
      </w:r>
      <w:r w:rsidRPr="003B72B0">
        <w:rPr>
          <w:rFonts w:ascii="仿宋_GB2312" w:eastAsia="仿宋_GB2312" w:hint="eastAsia"/>
          <w:color w:val="222222"/>
          <w:sz w:val="30"/>
          <w:szCs w:val="30"/>
        </w:rPr>
        <w:t>知水平</w:t>
      </w:r>
      <w:r w:rsidR="007D6644" w:rsidRPr="003B72B0">
        <w:rPr>
          <w:rFonts w:ascii="仿宋_GB2312" w:eastAsia="仿宋_GB2312" w:hint="eastAsia"/>
          <w:color w:val="222222"/>
          <w:sz w:val="30"/>
          <w:szCs w:val="30"/>
        </w:rPr>
        <w:t>的影响，往往一题会得出非常多的解题方法。所以做完要引导同学进一步思考，用提问的方法帮助学生展开思维，</w:t>
      </w:r>
      <w:r w:rsidRPr="003B72B0">
        <w:rPr>
          <w:rFonts w:ascii="仿宋_GB2312" w:eastAsia="仿宋_GB2312" w:hint="eastAsia"/>
          <w:color w:val="222222"/>
          <w:sz w:val="30"/>
          <w:szCs w:val="30"/>
        </w:rPr>
        <w:t>对学生来说这种反思的意识已经比做题更重要，这不仅可以培养学生思维的深刻性，而且还能发展学生的元认知能力</w:t>
      </w:r>
      <w:r w:rsidR="007D6644" w:rsidRPr="003B72B0">
        <w:rPr>
          <w:rFonts w:ascii="仿宋_GB2312" w:eastAsia="仿宋_GB2312" w:hint="eastAsia"/>
          <w:color w:val="222222"/>
          <w:sz w:val="30"/>
          <w:szCs w:val="30"/>
        </w:rPr>
        <w:t>在学生在重现解题的过程中引导学生更多的维度去分析，观察探索更好的解题方法。以椭圆的一个题目为例</w:t>
      </w:r>
      <w:r w:rsidR="007908BC" w:rsidRPr="003B72B0">
        <w:rPr>
          <w:rFonts w:ascii="仿宋_GB2312" w:eastAsia="仿宋_GB2312" w:hint="eastAsia"/>
          <w:color w:val="222222"/>
          <w:sz w:val="30"/>
          <w:szCs w:val="30"/>
        </w:rPr>
        <w:t>椭圆</w:t>
      </w:r>
      <w:r w:rsidR="007908BC" w:rsidRPr="003B72B0">
        <w:rPr>
          <w:rFonts w:ascii="仿宋_GB2312" w:eastAsia="仿宋_GB2312" w:hint="eastAsia"/>
          <w:color w:val="222222"/>
          <w:sz w:val="30"/>
          <w:szCs w:val="30"/>
        </w:rPr>
        <w:object w:dxaOrig="121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pt;height:33pt" o:ole="">
            <v:imagedata r:id="rId8" o:title=""/>
          </v:shape>
          <o:OLEObject Type="Embed" ProgID="Equation.3" ShapeID="_x0000_i1025" DrawAspect="Content" ObjectID="_1664710576" r:id="rId9"/>
        </w:object>
      </w:r>
      <w:r w:rsidR="007908BC" w:rsidRPr="003B72B0">
        <w:rPr>
          <w:rFonts w:ascii="仿宋_GB2312" w:eastAsia="仿宋_GB2312" w:hint="eastAsia"/>
          <w:color w:val="222222"/>
          <w:sz w:val="30"/>
          <w:szCs w:val="30"/>
        </w:rPr>
        <w:t>的两焦点为</w:t>
      </w:r>
      <w:r w:rsidR="007908BC" w:rsidRPr="003B72B0">
        <w:rPr>
          <w:rFonts w:ascii="仿宋_GB2312" w:eastAsia="仿宋_GB2312" w:hint="eastAsia"/>
          <w:color w:val="222222"/>
          <w:sz w:val="30"/>
          <w:szCs w:val="30"/>
        </w:rPr>
        <w:object w:dxaOrig="600" w:dyaOrig="340">
          <v:shape id="_x0000_i1026" type="#_x0000_t75" style="width:30pt;height:17.4pt" o:ole="">
            <v:imagedata r:id="rId10" o:title=""/>
          </v:shape>
          <o:OLEObject Type="Embed" ProgID="Equation.3" ShapeID="_x0000_i1026" DrawAspect="Content" ObjectID="_1664710577" r:id="rId11"/>
        </w:object>
      </w:r>
      <w:r w:rsidR="007908BC" w:rsidRPr="003B72B0">
        <w:rPr>
          <w:rFonts w:ascii="仿宋_GB2312" w:eastAsia="仿宋_GB2312" w:hint="eastAsia"/>
          <w:color w:val="222222"/>
          <w:sz w:val="30"/>
          <w:szCs w:val="30"/>
        </w:rPr>
        <w:t>，点P为椭圆上的动点，当</w:t>
      </w:r>
      <w:r w:rsidR="007908BC" w:rsidRPr="003B72B0">
        <w:rPr>
          <w:rFonts w:ascii="仿宋_GB2312" w:eastAsia="仿宋_GB2312" w:hint="eastAsia"/>
          <w:color w:val="222222"/>
          <w:sz w:val="30"/>
          <w:szCs w:val="30"/>
        </w:rPr>
        <w:object w:dxaOrig="820" w:dyaOrig="340">
          <v:shape id="_x0000_i1027" type="#_x0000_t75" style="width:41.4pt;height:17.4pt" o:ole="">
            <v:imagedata r:id="rId12" o:title=""/>
          </v:shape>
          <o:OLEObject Type="Embed" ProgID="Equation.3" ShapeID="_x0000_i1027" DrawAspect="Content" ObjectID="_1664710578" r:id="rId13"/>
        </w:object>
      </w:r>
      <w:r w:rsidR="007908BC" w:rsidRPr="003B72B0">
        <w:rPr>
          <w:rFonts w:ascii="仿宋_GB2312" w:eastAsia="仿宋_GB2312" w:hint="eastAsia"/>
          <w:color w:val="222222"/>
          <w:sz w:val="30"/>
          <w:szCs w:val="30"/>
        </w:rPr>
        <w:t>为钝角时，</w:t>
      </w:r>
      <w:r w:rsidR="00C9777D" w:rsidRPr="003B72B0">
        <w:rPr>
          <w:rFonts w:ascii="仿宋_GB2312" w:eastAsia="仿宋_GB2312" w:hint="eastAsia"/>
          <w:color w:val="222222"/>
          <w:sz w:val="30"/>
          <w:szCs w:val="30"/>
        </w:rPr>
        <w:t>求</w:t>
      </w:r>
      <w:r w:rsidR="007908BC" w:rsidRPr="003B72B0">
        <w:rPr>
          <w:rFonts w:ascii="仿宋_GB2312" w:eastAsia="仿宋_GB2312" w:hint="eastAsia"/>
          <w:color w:val="222222"/>
          <w:sz w:val="30"/>
          <w:szCs w:val="30"/>
        </w:rPr>
        <w:t>点P横坐标的取值范围</w:t>
      </w:r>
      <w:r w:rsidR="00C9777D" w:rsidRPr="003B72B0">
        <w:rPr>
          <w:rFonts w:ascii="仿宋_GB2312" w:eastAsia="仿宋_GB2312" w:hint="eastAsia"/>
          <w:color w:val="222222"/>
          <w:sz w:val="30"/>
          <w:szCs w:val="30"/>
        </w:rPr>
        <w:t>。我当时按照常规的思路用了两种解法，但我讲完后并没有结束解题活动，而是进一步引导学生从不同角度探究一下更多的解法。有同学就提出了一种解法：他利用了椭圆的对称性</w:t>
      </w:r>
      <w:r w:rsidR="007908BC" w:rsidRPr="003B72B0">
        <w:rPr>
          <w:rFonts w:ascii="仿宋_GB2312" w:eastAsia="仿宋_GB2312" w:hint="eastAsia"/>
          <w:color w:val="222222"/>
          <w:sz w:val="30"/>
          <w:szCs w:val="30"/>
        </w:rPr>
        <w:t>只考虑点自长轴的右端点运动至短轴的上端点B的过程。当点P重合于A时，</w:t>
      </w:r>
      <w:r w:rsidR="007908BC" w:rsidRPr="003B72B0">
        <w:rPr>
          <w:rFonts w:ascii="仿宋_GB2312" w:eastAsia="仿宋_GB2312" w:hint="eastAsia"/>
          <w:color w:val="222222"/>
          <w:sz w:val="30"/>
          <w:szCs w:val="30"/>
        </w:rPr>
        <w:object w:dxaOrig="1219" w:dyaOrig="340">
          <v:shape id="_x0000_i1028" type="#_x0000_t75" style="width:60.6pt;height:17.4pt" o:ole="">
            <v:imagedata r:id="rId14" o:title=""/>
          </v:shape>
          <o:OLEObject Type="Embed" ProgID="Equation.3" ShapeID="_x0000_i1028" DrawAspect="Content" ObjectID="_1664710579" r:id="rId15"/>
        </w:object>
      </w:r>
      <w:r w:rsidR="007908BC" w:rsidRPr="003B72B0">
        <w:rPr>
          <w:rFonts w:ascii="仿宋_GB2312" w:eastAsia="仿宋_GB2312" w:hint="eastAsia"/>
          <w:color w:val="222222"/>
          <w:sz w:val="30"/>
          <w:szCs w:val="30"/>
        </w:rPr>
        <w:t xml:space="preserve"> ，随着点逐渐向点B运动时，</w:t>
      </w:r>
      <w:r w:rsidR="007908BC" w:rsidRPr="003B72B0">
        <w:rPr>
          <w:rFonts w:ascii="仿宋_GB2312" w:eastAsia="仿宋_GB2312" w:hint="eastAsia"/>
          <w:color w:val="222222"/>
          <w:sz w:val="30"/>
          <w:szCs w:val="30"/>
        </w:rPr>
        <w:object w:dxaOrig="820" w:dyaOrig="340">
          <v:shape id="_x0000_i1029" type="#_x0000_t75" style="width:41.4pt;height:17.4pt" o:ole="">
            <v:imagedata r:id="rId12" o:title=""/>
          </v:shape>
          <o:OLEObject Type="Embed" ProgID="Equation.3" ShapeID="_x0000_i1029" DrawAspect="Content" ObjectID="_1664710580" r:id="rId16"/>
        </w:object>
      </w:r>
      <w:r w:rsidR="007908BC" w:rsidRPr="003B72B0">
        <w:rPr>
          <w:rFonts w:ascii="仿宋_GB2312" w:eastAsia="仿宋_GB2312" w:hint="eastAsia"/>
          <w:color w:val="222222"/>
          <w:sz w:val="30"/>
          <w:szCs w:val="30"/>
        </w:rPr>
        <w:t xml:space="preserve"> 逐渐增大，由锐角到直角，再由直角的钝角，当</w:t>
      </w:r>
      <w:r w:rsidR="007908BC" w:rsidRPr="003B72B0">
        <w:rPr>
          <w:rFonts w:ascii="仿宋_GB2312" w:eastAsia="仿宋_GB2312" w:hint="eastAsia"/>
          <w:color w:val="222222"/>
          <w:sz w:val="30"/>
          <w:szCs w:val="30"/>
        </w:rPr>
        <w:object w:dxaOrig="1420" w:dyaOrig="360">
          <v:shape id="_x0000_i1030" type="#_x0000_t75" style="width:71.4pt;height:18pt" o:ole="">
            <v:imagedata r:id="rId17" o:title=""/>
          </v:shape>
          <o:OLEObject Type="Embed" ProgID="Equation.3" ShapeID="_x0000_i1030" DrawAspect="Content" ObjectID="_1664710581" r:id="rId18"/>
        </w:object>
      </w:r>
      <w:r w:rsidR="007908BC" w:rsidRPr="003B72B0">
        <w:rPr>
          <w:rFonts w:ascii="仿宋_GB2312" w:eastAsia="仿宋_GB2312" w:hint="eastAsia"/>
          <w:color w:val="222222"/>
          <w:sz w:val="30"/>
          <w:szCs w:val="30"/>
        </w:rPr>
        <w:t>时，点P在以椭圆两焦点的连线</w:t>
      </w:r>
      <w:r w:rsidR="007908BC" w:rsidRPr="003B72B0">
        <w:rPr>
          <w:rFonts w:ascii="仿宋_GB2312" w:eastAsia="仿宋_GB2312" w:hint="eastAsia"/>
          <w:color w:val="222222"/>
          <w:sz w:val="30"/>
          <w:szCs w:val="30"/>
        </w:rPr>
        <w:object w:dxaOrig="499" w:dyaOrig="340">
          <v:shape id="_x0000_i1031" type="#_x0000_t75" style="width:24.6pt;height:17.4pt" o:ole="">
            <v:imagedata r:id="rId19" o:title=""/>
          </v:shape>
          <o:OLEObject Type="Embed" ProgID="Equation.3" ShapeID="_x0000_i1031" DrawAspect="Content" ObjectID="_1664710582" r:id="rId20"/>
        </w:object>
      </w:r>
      <w:r w:rsidR="007908BC" w:rsidRPr="003B72B0">
        <w:rPr>
          <w:rFonts w:ascii="仿宋_GB2312" w:eastAsia="仿宋_GB2312" w:hint="eastAsia"/>
          <w:color w:val="222222"/>
          <w:sz w:val="30"/>
          <w:szCs w:val="30"/>
        </w:rPr>
        <w:t>为直径的圆上，</w:t>
      </w:r>
      <w:r w:rsidR="00C9777D" w:rsidRPr="003B72B0">
        <w:rPr>
          <w:rFonts w:ascii="仿宋_GB2312" w:eastAsia="仿宋_GB2312" w:hint="eastAsia"/>
          <w:color w:val="222222"/>
          <w:sz w:val="30"/>
          <w:szCs w:val="30"/>
        </w:rPr>
        <w:t>从而确定了P点横坐标的范围，他用运动的观点大大减少了运算量，解法特别独</w:t>
      </w:r>
      <w:r w:rsidR="00C9777D" w:rsidRPr="003B72B0">
        <w:rPr>
          <w:rFonts w:ascii="仿宋_GB2312" w:eastAsia="仿宋_GB2312" w:hint="eastAsia"/>
          <w:color w:val="222222"/>
          <w:sz w:val="30"/>
          <w:szCs w:val="30"/>
        </w:rPr>
        <w:lastRenderedPageBreak/>
        <w:t>到，我给与了充分的肯定，其他学生的积极性也被充分的调动了起来</w:t>
      </w:r>
      <w:r w:rsidR="009834F3" w:rsidRPr="003B72B0">
        <w:rPr>
          <w:rFonts w:ascii="仿宋_GB2312" w:eastAsia="仿宋_GB2312" w:hint="eastAsia"/>
          <w:color w:val="222222"/>
          <w:sz w:val="30"/>
          <w:szCs w:val="30"/>
        </w:rPr>
        <w:t>。</w:t>
      </w:r>
      <w:r w:rsidR="00C9777D" w:rsidRPr="003B72B0">
        <w:rPr>
          <w:rFonts w:ascii="仿宋_GB2312" w:eastAsia="仿宋_GB2312" w:hint="eastAsia"/>
          <w:color w:val="222222"/>
          <w:sz w:val="30"/>
          <w:szCs w:val="30"/>
        </w:rPr>
        <w:t>在教学中我们</w:t>
      </w:r>
      <w:r w:rsidR="009834F3" w:rsidRPr="003B72B0">
        <w:rPr>
          <w:rFonts w:ascii="仿宋_GB2312" w:eastAsia="仿宋_GB2312" w:hint="eastAsia"/>
          <w:color w:val="222222"/>
          <w:sz w:val="30"/>
          <w:szCs w:val="30"/>
        </w:rPr>
        <w:t>要善于</w:t>
      </w:r>
      <w:r w:rsidR="00C9777D" w:rsidRPr="003B72B0">
        <w:rPr>
          <w:rFonts w:ascii="仿宋_GB2312" w:eastAsia="仿宋_GB2312" w:hint="eastAsia"/>
          <w:color w:val="222222"/>
          <w:sz w:val="30"/>
          <w:szCs w:val="30"/>
        </w:rPr>
        <w:t>用解题这</w:t>
      </w:r>
      <w:r w:rsidR="009834F3" w:rsidRPr="003B72B0">
        <w:rPr>
          <w:rFonts w:ascii="仿宋_GB2312" w:eastAsia="仿宋_GB2312" w:hint="eastAsia"/>
          <w:color w:val="222222"/>
          <w:sz w:val="30"/>
          <w:szCs w:val="30"/>
        </w:rPr>
        <w:t>种活动</w:t>
      </w:r>
      <w:r w:rsidR="00C9777D" w:rsidRPr="003B72B0">
        <w:rPr>
          <w:rFonts w:ascii="仿宋_GB2312" w:eastAsia="仿宋_GB2312" w:hint="eastAsia"/>
          <w:color w:val="222222"/>
          <w:sz w:val="30"/>
          <w:szCs w:val="30"/>
        </w:rPr>
        <w:t>，</w:t>
      </w:r>
      <w:r w:rsidR="009834F3" w:rsidRPr="003B72B0">
        <w:rPr>
          <w:rFonts w:ascii="仿宋_GB2312" w:eastAsia="仿宋_GB2312" w:hint="eastAsia"/>
          <w:color w:val="222222"/>
          <w:sz w:val="30"/>
          <w:szCs w:val="30"/>
        </w:rPr>
        <w:t>引导学生反思解题规律，培养学生的探究性学习能力以及良好的学习意志品格。提升解决问题的实际能力，数学解题后的反思是对我们思维过程的提高和升华反思”</w:t>
      </w:r>
      <w:r w:rsidRPr="003B72B0">
        <w:rPr>
          <w:rFonts w:ascii="仿宋_GB2312" w:eastAsia="仿宋_GB2312" w:hint="eastAsia"/>
          <w:color w:val="222222"/>
          <w:sz w:val="30"/>
          <w:szCs w:val="30"/>
        </w:rPr>
        <w:t xml:space="preserve">。 </w:t>
      </w:r>
      <w:r w:rsidR="00217310" w:rsidRPr="003B72B0">
        <w:rPr>
          <w:rFonts w:ascii="仿宋_GB2312" w:eastAsia="仿宋_GB2312" w:hint="eastAsia"/>
          <w:color w:val="222222"/>
          <w:sz w:val="30"/>
          <w:szCs w:val="30"/>
        </w:rPr>
        <w:t>其次</w:t>
      </w:r>
      <w:r w:rsidRPr="003B72B0">
        <w:rPr>
          <w:rFonts w:ascii="仿宋_GB2312" w:eastAsia="仿宋_GB2312" w:hint="eastAsia"/>
          <w:color w:val="222222"/>
          <w:sz w:val="30"/>
          <w:szCs w:val="30"/>
        </w:rPr>
        <w:t>利用好课后小结进行反思，教师要引导学生对本节的学习内容，过程进行梳理，整合新旧知识的关联，培养学生把知识构建成网络状的结构。利于后面学习中对已有知识的迁移和应用。</w:t>
      </w:r>
      <w:r w:rsidR="00217310" w:rsidRPr="003B72B0">
        <w:rPr>
          <w:rFonts w:ascii="仿宋_GB2312" w:eastAsia="仿宋_GB2312" w:hint="eastAsia"/>
          <w:color w:val="222222"/>
          <w:sz w:val="30"/>
          <w:szCs w:val="30"/>
        </w:rPr>
        <w:t>再次错题的整理也是一个很好的反思过程，是提升深度学习的有效途径。每天整理，每周交流，在这个过程中我们教师也深入了解了学生的思维过程，不仅给我们后面的教学</w:t>
      </w:r>
      <w:r w:rsidR="003B72B0" w:rsidRPr="003B72B0">
        <w:rPr>
          <w:rFonts w:ascii="仿宋_GB2312" w:eastAsia="仿宋_GB2312" w:hint="eastAsia"/>
          <w:color w:val="222222"/>
          <w:sz w:val="30"/>
          <w:szCs w:val="30"/>
        </w:rPr>
        <w:t>提供了帮助</w:t>
      </w:r>
      <w:r w:rsidR="00217310" w:rsidRPr="003B72B0">
        <w:rPr>
          <w:rFonts w:ascii="仿宋_GB2312" w:eastAsia="仿宋_GB2312" w:hint="eastAsia"/>
          <w:color w:val="222222"/>
          <w:sz w:val="30"/>
          <w:szCs w:val="30"/>
        </w:rPr>
        <w:t>同时学生的核心素养的培养也落到</w:t>
      </w:r>
      <w:r w:rsidR="003B72B0" w:rsidRPr="003B72B0">
        <w:rPr>
          <w:rFonts w:ascii="仿宋_GB2312" w:eastAsia="仿宋_GB2312" w:hint="eastAsia"/>
          <w:color w:val="222222"/>
          <w:sz w:val="30"/>
          <w:szCs w:val="30"/>
        </w:rPr>
        <w:t>了</w:t>
      </w:r>
      <w:r w:rsidR="00217310" w:rsidRPr="003B72B0">
        <w:rPr>
          <w:rFonts w:ascii="仿宋_GB2312" w:eastAsia="仿宋_GB2312" w:hint="eastAsia"/>
          <w:color w:val="222222"/>
          <w:sz w:val="30"/>
          <w:szCs w:val="30"/>
        </w:rPr>
        <w:t>实处。</w:t>
      </w:r>
    </w:p>
    <w:p w:rsidR="005963F0" w:rsidRPr="003B72B0" w:rsidRDefault="006103AB" w:rsidP="006103AB">
      <w:pPr>
        <w:ind w:firstLineChars="200" w:firstLine="600"/>
        <w:rPr>
          <w:rFonts w:ascii="仿宋_GB2312" w:eastAsia="仿宋_GB2312" w:hAnsi="宋体" w:cs="宋体"/>
          <w:color w:val="222222"/>
          <w:kern w:val="0"/>
          <w:sz w:val="30"/>
          <w:szCs w:val="30"/>
        </w:rPr>
      </w:pPr>
      <w:r>
        <w:rPr>
          <w:rFonts w:ascii="仿宋_GB2312" w:eastAsia="仿宋_GB2312" w:hAnsi="宋体" w:cs="宋体" w:hint="eastAsia"/>
          <w:color w:val="222222"/>
          <w:kern w:val="0"/>
          <w:sz w:val="30"/>
          <w:szCs w:val="30"/>
        </w:rPr>
        <w:t>我们的课堂教学实现有深度的学习，才能帮</w:t>
      </w:r>
      <w:r w:rsidR="00AB0D5E" w:rsidRPr="003B72B0">
        <w:rPr>
          <w:rFonts w:ascii="仿宋_GB2312" w:eastAsia="仿宋_GB2312" w:hAnsi="宋体" w:cs="宋体" w:hint="eastAsia"/>
          <w:color w:val="222222"/>
          <w:kern w:val="0"/>
          <w:sz w:val="30"/>
          <w:szCs w:val="30"/>
        </w:rPr>
        <w:t>引</w:t>
      </w:r>
      <w:r w:rsidR="008B390F" w:rsidRPr="003B72B0">
        <w:rPr>
          <w:rFonts w:ascii="仿宋_GB2312" w:eastAsia="仿宋_GB2312" w:hAnsi="宋体" w:cs="宋体" w:hint="eastAsia"/>
          <w:color w:val="222222"/>
          <w:kern w:val="0"/>
          <w:sz w:val="30"/>
          <w:szCs w:val="30"/>
        </w:rPr>
        <w:t>领</w:t>
      </w:r>
      <w:r w:rsidR="00AB0D5E" w:rsidRPr="003B72B0">
        <w:rPr>
          <w:rFonts w:ascii="仿宋_GB2312" w:eastAsia="仿宋_GB2312" w:hAnsi="宋体" w:cs="宋体" w:hint="eastAsia"/>
          <w:color w:val="222222"/>
          <w:kern w:val="0"/>
          <w:sz w:val="30"/>
          <w:szCs w:val="30"/>
        </w:rPr>
        <w:t>学生去联想，激活相关的知识经验，使学生</w:t>
      </w:r>
      <w:r w:rsidR="008B390F" w:rsidRPr="003B72B0">
        <w:rPr>
          <w:rFonts w:ascii="仿宋_GB2312" w:eastAsia="仿宋_GB2312" w:hAnsi="宋体" w:cs="宋体" w:hint="eastAsia"/>
          <w:color w:val="222222"/>
          <w:kern w:val="0"/>
          <w:sz w:val="30"/>
          <w:szCs w:val="30"/>
        </w:rPr>
        <w:t>通过理性思维</w:t>
      </w:r>
      <w:r w:rsidR="00AB0D5E" w:rsidRPr="003B72B0">
        <w:rPr>
          <w:rFonts w:ascii="仿宋_GB2312" w:eastAsia="仿宋_GB2312" w:hAnsi="宋体" w:cs="宋体" w:hint="eastAsia"/>
          <w:color w:val="222222"/>
          <w:kern w:val="0"/>
          <w:sz w:val="30"/>
          <w:szCs w:val="30"/>
        </w:rPr>
        <w:t>融会贯通</w:t>
      </w:r>
      <w:r w:rsidR="00454CCC" w:rsidRPr="003B72B0">
        <w:rPr>
          <w:rFonts w:ascii="仿宋_GB2312" w:eastAsia="仿宋_GB2312" w:hAnsi="宋体" w:cs="宋体" w:hint="eastAsia"/>
          <w:color w:val="222222"/>
          <w:kern w:val="0"/>
          <w:sz w:val="30"/>
          <w:szCs w:val="30"/>
        </w:rPr>
        <w:t>的主动</w:t>
      </w:r>
      <w:r w:rsidR="008B390F" w:rsidRPr="003B72B0">
        <w:rPr>
          <w:rFonts w:ascii="仿宋_GB2312" w:eastAsia="仿宋_GB2312" w:hAnsi="宋体" w:cs="宋体" w:hint="eastAsia"/>
          <w:color w:val="222222"/>
          <w:kern w:val="0"/>
          <w:sz w:val="30"/>
          <w:szCs w:val="30"/>
        </w:rPr>
        <w:t>运用数学知识和数学方法解决数学问题，实现数学的应用价值，提升数学的学科素养。</w:t>
      </w:r>
      <w:r w:rsidR="00192CFA" w:rsidRPr="003B72B0">
        <w:rPr>
          <w:rFonts w:ascii="仿宋_GB2312" w:eastAsia="仿宋_GB2312" w:hAnsi="宋体" w:cs="宋体" w:hint="eastAsia"/>
          <w:color w:val="222222"/>
          <w:kern w:val="0"/>
          <w:sz w:val="30"/>
          <w:szCs w:val="30"/>
        </w:rPr>
        <w:t>在这个过程中，</w:t>
      </w:r>
      <w:r w:rsidR="005963F0" w:rsidRPr="003B72B0">
        <w:rPr>
          <w:rFonts w:ascii="仿宋_GB2312" w:eastAsia="仿宋_GB2312" w:hAnsi="宋体" w:cs="宋体" w:hint="eastAsia"/>
          <w:color w:val="222222"/>
          <w:kern w:val="0"/>
          <w:sz w:val="30"/>
          <w:szCs w:val="30"/>
        </w:rPr>
        <w:t>学生</w:t>
      </w:r>
      <w:r w:rsidR="003D68DE" w:rsidRPr="003B72B0">
        <w:rPr>
          <w:rFonts w:ascii="仿宋_GB2312" w:eastAsia="仿宋_GB2312" w:hAnsi="宋体" w:cs="宋体" w:hint="eastAsia"/>
          <w:color w:val="222222"/>
          <w:kern w:val="0"/>
          <w:sz w:val="30"/>
          <w:szCs w:val="30"/>
        </w:rPr>
        <w:t>通过学习形成积极的学习内</w:t>
      </w:r>
      <w:r>
        <w:rPr>
          <w:rFonts w:ascii="仿宋_GB2312" w:eastAsia="仿宋_GB2312" w:hAnsi="宋体" w:cs="宋体" w:hint="eastAsia"/>
          <w:color w:val="222222"/>
          <w:kern w:val="0"/>
          <w:sz w:val="30"/>
          <w:szCs w:val="30"/>
        </w:rPr>
        <w:t>因</w:t>
      </w:r>
      <w:r w:rsidR="003D68DE" w:rsidRPr="003B72B0">
        <w:rPr>
          <w:rFonts w:ascii="仿宋_GB2312" w:eastAsia="仿宋_GB2312" w:hAnsi="宋体" w:cs="宋体" w:hint="eastAsia"/>
          <w:color w:val="222222"/>
          <w:kern w:val="0"/>
          <w:sz w:val="30"/>
          <w:szCs w:val="30"/>
        </w:rPr>
        <w:t>，引发高级的社会情感，树立正确的价值</w:t>
      </w:r>
      <w:r w:rsidR="005963F0" w:rsidRPr="003B72B0">
        <w:rPr>
          <w:rFonts w:ascii="仿宋_GB2312" w:eastAsia="仿宋_GB2312" w:hAnsi="宋体" w:cs="宋体" w:hint="eastAsia"/>
          <w:color w:val="222222"/>
          <w:kern w:val="0"/>
          <w:sz w:val="30"/>
          <w:szCs w:val="30"/>
        </w:rPr>
        <w:t>观，</w:t>
      </w:r>
      <w:r w:rsidR="003D68DE" w:rsidRPr="003B72B0">
        <w:rPr>
          <w:rFonts w:ascii="仿宋_GB2312" w:eastAsia="仿宋_GB2312" w:hAnsi="宋体" w:cs="宋体" w:hint="eastAsia"/>
          <w:color w:val="222222"/>
          <w:kern w:val="0"/>
          <w:sz w:val="30"/>
          <w:szCs w:val="30"/>
        </w:rPr>
        <w:t>让学生成为适应新时代发展的 既有独立性创造性又能合作</w:t>
      </w:r>
      <w:r w:rsidR="005963F0" w:rsidRPr="003B72B0">
        <w:rPr>
          <w:rFonts w:ascii="仿宋_GB2312" w:eastAsia="仿宋_GB2312" w:hAnsi="宋体" w:cs="宋体" w:hint="eastAsia"/>
          <w:color w:val="222222"/>
          <w:kern w:val="0"/>
          <w:sz w:val="30"/>
          <w:szCs w:val="30"/>
        </w:rPr>
        <w:t>的优秀的学习者</w:t>
      </w:r>
      <w:r w:rsidR="003D68DE" w:rsidRPr="003B72B0">
        <w:rPr>
          <w:rFonts w:ascii="仿宋_GB2312" w:eastAsia="仿宋_GB2312" w:hAnsi="宋体" w:cs="宋体" w:hint="eastAsia"/>
          <w:color w:val="222222"/>
          <w:kern w:val="0"/>
          <w:sz w:val="30"/>
          <w:szCs w:val="30"/>
        </w:rPr>
        <w:t>。</w:t>
      </w:r>
    </w:p>
    <w:p w:rsidR="005963F0" w:rsidRPr="003B72B0" w:rsidRDefault="005963F0" w:rsidP="003B72B0">
      <w:pPr>
        <w:pStyle w:val="a3"/>
        <w:shd w:val="clear" w:color="auto" w:fill="FFFFFF"/>
        <w:spacing w:before="240" w:beforeAutospacing="0" w:after="240" w:afterAutospacing="0" w:line="420" w:lineRule="atLeast"/>
        <w:ind w:firstLineChars="250" w:firstLine="750"/>
        <w:rPr>
          <w:rFonts w:ascii="仿宋_GB2312" w:eastAsia="仿宋_GB2312"/>
          <w:color w:val="222222"/>
          <w:sz w:val="30"/>
          <w:szCs w:val="30"/>
        </w:rPr>
      </w:pPr>
    </w:p>
    <w:p w:rsidR="00FA6616" w:rsidRPr="003B72B0" w:rsidRDefault="00FA6616" w:rsidP="003B72B0">
      <w:pPr>
        <w:pStyle w:val="a3"/>
        <w:shd w:val="clear" w:color="auto" w:fill="FFFFFF"/>
        <w:spacing w:before="240" w:beforeAutospacing="0" w:after="240" w:afterAutospacing="0" w:line="420" w:lineRule="atLeast"/>
        <w:ind w:firstLineChars="250" w:firstLine="750"/>
        <w:rPr>
          <w:rFonts w:ascii="仿宋_GB2312" w:eastAsia="仿宋_GB2312"/>
          <w:color w:val="222222"/>
          <w:sz w:val="30"/>
          <w:szCs w:val="30"/>
        </w:rPr>
      </w:pPr>
    </w:p>
    <w:sectPr w:rsidR="00FA6616" w:rsidRPr="003B72B0" w:rsidSect="00385B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385" w:rsidRDefault="00D64385" w:rsidP="009914F9">
      <w:r>
        <w:separator/>
      </w:r>
    </w:p>
  </w:endnote>
  <w:endnote w:type="continuationSeparator" w:id="0">
    <w:p w:rsidR="00D64385" w:rsidRDefault="00D64385" w:rsidP="0099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385" w:rsidRDefault="00D64385" w:rsidP="009914F9">
      <w:r>
        <w:separator/>
      </w:r>
    </w:p>
  </w:footnote>
  <w:footnote w:type="continuationSeparator" w:id="0">
    <w:p w:rsidR="00D64385" w:rsidRDefault="00D64385" w:rsidP="00991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95873"/>
    <w:multiLevelType w:val="hybridMultilevel"/>
    <w:tmpl w:val="4412EC56"/>
    <w:lvl w:ilvl="0" w:tplc="3FEC9C8C">
      <w:start w:val="1"/>
      <w:numFmt w:val="japaneseCounting"/>
      <w:lvlText w:val="%1、"/>
      <w:lvlJc w:val="left"/>
      <w:pPr>
        <w:ind w:left="585" w:hanging="5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0566EFE"/>
    <w:multiLevelType w:val="hybridMultilevel"/>
    <w:tmpl w:val="2EF027AC"/>
    <w:lvl w:ilvl="0" w:tplc="1008512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7F1B0E02"/>
    <w:multiLevelType w:val="hybridMultilevel"/>
    <w:tmpl w:val="4B1CD3F4"/>
    <w:lvl w:ilvl="0" w:tplc="49D86B6A">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308F"/>
    <w:rsid w:val="00096F8E"/>
    <w:rsid w:val="000B4586"/>
    <w:rsid w:val="001741E5"/>
    <w:rsid w:val="00192CFA"/>
    <w:rsid w:val="001B1911"/>
    <w:rsid w:val="00211343"/>
    <w:rsid w:val="00217310"/>
    <w:rsid w:val="00337596"/>
    <w:rsid w:val="00356C73"/>
    <w:rsid w:val="00363FE0"/>
    <w:rsid w:val="00385B7E"/>
    <w:rsid w:val="003B72B0"/>
    <w:rsid w:val="003D68DE"/>
    <w:rsid w:val="00420C2E"/>
    <w:rsid w:val="00447603"/>
    <w:rsid w:val="00454CCC"/>
    <w:rsid w:val="00486B7F"/>
    <w:rsid w:val="004A1BAD"/>
    <w:rsid w:val="004D6EB0"/>
    <w:rsid w:val="005963F0"/>
    <w:rsid w:val="005B39C1"/>
    <w:rsid w:val="005D39C4"/>
    <w:rsid w:val="006103AB"/>
    <w:rsid w:val="006A09E4"/>
    <w:rsid w:val="006D308F"/>
    <w:rsid w:val="007908BC"/>
    <w:rsid w:val="007D6644"/>
    <w:rsid w:val="0081601D"/>
    <w:rsid w:val="00831697"/>
    <w:rsid w:val="00841622"/>
    <w:rsid w:val="008537EA"/>
    <w:rsid w:val="00855EE6"/>
    <w:rsid w:val="008747BA"/>
    <w:rsid w:val="008B390F"/>
    <w:rsid w:val="00956014"/>
    <w:rsid w:val="009749B4"/>
    <w:rsid w:val="009834F3"/>
    <w:rsid w:val="009914F9"/>
    <w:rsid w:val="00A125C9"/>
    <w:rsid w:val="00A5299E"/>
    <w:rsid w:val="00A709B9"/>
    <w:rsid w:val="00AB0D5E"/>
    <w:rsid w:val="00AE2376"/>
    <w:rsid w:val="00B75FEF"/>
    <w:rsid w:val="00BE1CA7"/>
    <w:rsid w:val="00C0637E"/>
    <w:rsid w:val="00C12101"/>
    <w:rsid w:val="00C765A1"/>
    <w:rsid w:val="00C9777D"/>
    <w:rsid w:val="00CA2A32"/>
    <w:rsid w:val="00CA4584"/>
    <w:rsid w:val="00CB1F8D"/>
    <w:rsid w:val="00CC7687"/>
    <w:rsid w:val="00CE1FA6"/>
    <w:rsid w:val="00D417E1"/>
    <w:rsid w:val="00D64385"/>
    <w:rsid w:val="00D941EE"/>
    <w:rsid w:val="00DE616F"/>
    <w:rsid w:val="00DF3266"/>
    <w:rsid w:val="00F8049F"/>
    <w:rsid w:val="00FA6616"/>
    <w:rsid w:val="00FE2CAE"/>
    <w:rsid w:val="00FE6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74B77C-649E-45FF-9AA7-FF16E6BA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B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A6616"/>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BE1CA7"/>
    <w:pPr>
      <w:ind w:firstLineChars="200" w:firstLine="420"/>
    </w:pPr>
  </w:style>
  <w:style w:type="paragraph" w:styleId="a5">
    <w:name w:val="Body Text Indent"/>
    <w:basedOn w:val="a"/>
    <w:link w:val="Char"/>
    <w:rsid w:val="007908BC"/>
    <w:pPr>
      <w:ind w:firstLineChars="200" w:firstLine="482"/>
    </w:pPr>
    <w:rPr>
      <w:rFonts w:ascii="Times New Roman" w:eastAsia="宋体" w:hAnsi="Times New Roman" w:cs="Times New Roman"/>
      <w:b/>
      <w:bCs/>
      <w:sz w:val="24"/>
      <w:szCs w:val="24"/>
    </w:rPr>
  </w:style>
  <w:style w:type="character" w:customStyle="1" w:styleId="Char">
    <w:name w:val="正文文本缩进 Char"/>
    <w:basedOn w:val="a0"/>
    <w:link w:val="a5"/>
    <w:rsid w:val="007908BC"/>
    <w:rPr>
      <w:rFonts w:ascii="Times New Roman" w:eastAsia="宋体" w:hAnsi="Times New Roman" w:cs="Times New Roman"/>
      <w:b/>
      <w:bCs/>
      <w:sz w:val="24"/>
      <w:szCs w:val="24"/>
    </w:rPr>
  </w:style>
  <w:style w:type="paragraph" w:styleId="a6">
    <w:name w:val="Balloon Text"/>
    <w:basedOn w:val="a"/>
    <w:link w:val="Char0"/>
    <w:uiPriority w:val="99"/>
    <w:semiHidden/>
    <w:unhideWhenUsed/>
    <w:rsid w:val="00855EE6"/>
    <w:rPr>
      <w:sz w:val="18"/>
      <w:szCs w:val="18"/>
    </w:rPr>
  </w:style>
  <w:style w:type="character" w:customStyle="1" w:styleId="Char0">
    <w:name w:val="批注框文本 Char"/>
    <w:basedOn w:val="a0"/>
    <w:link w:val="a6"/>
    <w:uiPriority w:val="99"/>
    <w:semiHidden/>
    <w:rsid w:val="00855EE6"/>
    <w:rPr>
      <w:sz w:val="18"/>
      <w:szCs w:val="18"/>
    </w:rPr>
  </w:style>
  <w:style w:type="character" w:styleId="a7">
    <w:name w:val="Hyperlink"/>
    <w:basedOn w:val="a0"/>
    <w:rsid w:val="001B1911"/>
    <w:rPr>
      <w:strike w:val="0"/>
      <w:dstrike w:val="0"/>
      <w:color w:val="626262"/>
      <w:u w:val="none"/>
      <w:effect w:val="none"/>
    </w:rPr>
  </w:style>
  <w:style w:type="paragraph" w:styleId="a8">
    <w:name w:val="header"/>
    <w:basedOn w:val="a"/>
    <w:link w:val="Char1"/>
    <w:uiPriority w:val="99"/>
    <w:unhideWhenUsed/>
    <w:rsid w:val="009914F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9914F9"/>
    <w:rPr>
      <w:sz w:val="18"/>
      <w:szCs w:val="18"/>
    </w:rPr>
  </w:style>
  <w:style w:type="paragraph" w:styleId="a9">
    <w:name w:val="footer"/>
    <w:basedOn w:val="a"/>
    <w:link w:val="Char2"/>
    <w:uiPriority w:val="99"/>
    <w:unhideWhenUsed/>
    <w:rsid w:val="009914F9"/>
    <w:pPr>
      <w:tabs>
        <w:tab w:val="center" w:pos="4153"/>
        <w:tab w:val="right" w:pos="8306"/>
      </w:tabs>
      <w:snapToGrid w:val="0"/>
      <w:jc w:val="left"/>
    </w:pPr>
    <w:rPr>
      <w:sz w:val="18"/>
      <w:szCs w:val="18"/>
    </w:rPr>
  </w:style>
  <w:style w:type="character" w:customStyle="1" w:styleId="Char2">
    <w:name w:val="页脚 Char"/>
    <w:basedOn w:val="a0"/>
    <w:link w:val="a9"/>
    <w:uiPriority w:val="99"/>
    <w:rsid w:val="009914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55035">
      <w:bodyDiv w:val="1"/>
      <w:marLeft w:val="0"/>
      <w:marRight w:val="0"/>
      <w:marTop w:val="0"/>
      <w:marBottom w:val="0"/>
      <w:divBdr>
        <w:top w:val="none" w:sz="0" w:space="0" w:color="auto"/>
        <w:left w:val="none" w:sz="0" w:space="0" w:color="auto"/>
        <w:bottom w:val="none" w:sz="0" w:space="0" w:color="auto"/>
        <w:right w:val="none" w:sz="0" w:space="0" w:color="auto"/>
      </w:divBdr>
    </w:div>
    <w:div w:id="119781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384D37-677E-4BEA-BED9-F2A4609E2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9</cp:revision>
  <dcterms:created xsi:type="dcterms:W3CDTF">2019-09-26T07:23:00Z</dcterms:created>
  <dcterms:modified xsi:type="dcterms:W3CDTF">2020-10-20T06:45:00Z</dcterms:modified>
</cp:coreProperties>
</file>