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w:t>
      </w:r>
      <w:r>
        <w:rPr>
          <w:rFonts w:hint="eastAsia" w:ascii="仿宋" w:hAnsi="仿宋" w:eastAsia="仿宋" w:cs="仿宋"/>
          <w:b/>
          <w:bCs/>
          <w:color w:val="000000"/>
          <w:sz w:val="32"/>
          <w:szCs w:val="32"/>
        </w:rPr>
        <w:t>基于网络学习空间实施学生个人成长档案袋评价</w:t>
      </w:r>
      <w:r>
        <w:rPr>
          <w:rFonts w:hint="eastAsia" w:ascii="仿宋" w:hAnsi="仿宋" w:eastAsia="仿宋" w:cs="仿宋"/>
          <w:b/>
          <w:bCs/>
          <w:sz w:val="32"/>
          <w:szCs w:val="32"/>
        </w:rPr>
        <w:t>》</w:t>
      </w:r>
    </w:p>
    <w:p>
      <w:pPr>
        <w:spacing w:line="360" w:lineRule="auto"/>
        <w:ind w:firstLine="643" w:firstLineChars="200"/>
        <w:jc w:val="cente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研究工作报告</w:t>
      </w:r>
    </w:p>
    <w:p>
      <w:pPr>
        <w:spacing w:line="360" w:lineRule="auto"/>
        <w:ind w:firstLine="480" w:firstLineChars="200"/>
        <w:jc w:val="right"/>
        <w:rPr>
          <w:rFonts w:hint="eastAsia" w:ascii="仿宋" w:hAnsi="仿宋" w:eastAsia="仿宋" w:cs="仿宋"/>
          <w:sz w:val="30"/>
          <w:szCs w:val="30"/>
          <w:lang w:val="en-US" w:eastAsia="zh-CN"/>
        </w:rPr>
      </w:pPr>
      <w:r>
        <w:rPr>
          <w:rFonts w:hint="eastAsia" w:ascii="仿宋" w:hAnsi="仿宋" w:eastAsia="仿宋" w:cs="仿宋"/>
          <w:sz w:val="24"/>
          <w:szCs w:val="24"/>
          <w:lang w:eastAsia="zh-CN"/>
        </w:rPr>
        <w:t>中营小学</w:t>
      </w:r>
      <w:r>
        <w:rPr>
          <w:rFonts w:hint="eastAsia" w:ascii="仿宋" w:hAnsi="仿宋" w:eastAsia="仿宋" w:cs="仿宋"/>
          <w:sz w:val="24"/>
          <w:szCs w:val="24"/>
        </w:rPr>
        <w:t>《</w:t>
      </w:r>
      <w:r>
        <w:rPr>
          <w:rFonts w:hint="eastAsia" w:ascii="仿宋" w:hAnsi="仿宋" w:eastAsia="仿宋" w:cs="仿宋"/>
          <w:color w:val="000000"/>
          <w:sz w:val="24"/>
          <w:szCs w:val="24"/>
        </w:rPr>
        <w:t>基于网络学习空间实施学生个人成长档案袋评价</w:t>
      </w:r>
      <w:r>
        <w:rPr>
          <w:rFonts w:hint="eastAsia" w:ascii="仿宋" w:hAnsi="仿宋" w:eastAsia="仿宋" w:cs="仿宋"/>
          <w:sz w:val="24"/>
          <w:szCs w:val="24"/>
        </w:rPr>
        <w:t>》</w:t>
      </w:r>
      <w:r>
        <w:rPr>
          <w:rFonts w:hint="eastAsia" w:ascii="仿宋" w:hAnsi="仿宋" w:eastAsia="仿宋" w:cs="仿宋"/>
          <w:sz w:val="24"/>
          <w:szCs w:val="24"/>
          <w:lang w:eastAsia="zh-CN"/>
        </w:rPr>
        <w:t>课题研究组</w:t>
      </w:r>
    </w:p>
    <w:p>
      <w:pPr>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sz w:val="30"/>
          <w:szCs w:val="30"/>
          <w:lang w:val="en-US" w:eastAsia="zh-CN"/>
        </w:rPr>
        <w:t>2016</w:t>
      </w:r>
      <w:r>
        <w:rPr>
          <w:rFonts w:hint="eastAsia" w:ascii="仿宋" w:hAnsi="仿宋" w:eastAsia="仿宋" w:cs="仿宋"/>
          <w:sz w:val="30"/>
          <w:szCs w:val="30"/>
        </w:rPr>
        <w:t>年</w:t>
      </w:r>
      <w:r>
        <w:rPr>
          <w:rFonts w:hint="eastAsia" w:ascii="仿宋" w:hAnsi="仿宋" w:eastAsia="仿宋" w:cs="仿宋"/>
          <w:sz w:val="30"/>
          <w:szCs w:val="30"/>
          <w:lang w:val="en-US" w:eastAsia="zh-CN"/>
        </w:rPr>
        <w:t>11</w:t>
      </w:r>
      <w:r>
        <w:rPr>
          <w:rFonts w:hint="eastAsia" w:ascii="仿宋" w:hAnsi="仿宋" w:eastAsia="仿宋" w:cs="仿宋"/>
          <w:sz w:val="30"/>
          <w:szCs w:val="30"/>
        </w:rPr>
        <w:t>月，我</w:t>
      </w:r>
      <w:r>
        <w:rPr>
          <w:rFonts w:hint="eastAsia" w:ascii="仿宋" w:hAnsi="仿宋" w:eastAsia="仿宋" w:cs="仿宋"/>
          <w:sz w:val="30"/>
          <w:szCs w:val="30"/>
          <w:lang w:eastAsia="zh-CN"/>
        </w:rPr>
        <w:t>课题组</w:t>
      </w:r>
      <w:r>
        <w:rPr>
          <w:rFonts w:hint="eastAsia" w:ascii="仿宋" w:hAnsi="仿宋" w:eastAsia="仿宋" w:cs="仿宋"/>
          <w:sz w:val="30"/>
          <w:szCs w:val="30"/>
        </w:rPr>
        <w:t>承担了课题《</w:t>
      </w:r>
      <w:r>
        <w:rPr>
          <w:rFonts w:hint="eastAsia" w:ascii="仿宋" w:hAnsi="仿宋" w:eastAsia="仿宋" w:cs="仿宋"/>
          <w:color w:val="000000"/>
          <w:sz w:val="30"/>
          <w:szCs w:val="30"/>
        </w:rPr>
        <w:t>基于网络学习空间实施学生个人成长档案袋评价</w:t>
      </w:r>
      <w:r>
        <w:rPr>
          <w:rFonts w:hint="eastAsia" w:ascii="仿宋" w:hAnsi="仿宋" w:eastAsia="仿宋" w:cs="仿宋"/>
          <w:sz w:val="30"/>
          <w:szCs w:val="30"/>
        </w:rPr>
        <w:t>》的研究任务，</w:t>
      </w:r>
      <w:r>
        <w:rPr>
          <w:rFonts w:hint="eastAsia" w:ascii="仿宋" w:hAnsi="仿宋" w:eastAsia="仿宋" w:cs="仿宋"/>
          <w:sz w:val="30"/>
          <w:szCs w:val="30"/>
          <w:lang w:eastAsia="zh-CN"/>
        </w:rPr>
        <w:t>三</w:t>
      </w:r>
      <w:r>
        <w:rPr>
          <w:rFonts w:hint="eastAsia" w:ascii="仿宋" w:hAnsi="仿宋" w:eastAsia="仿宋" w:cs="仿宋"/>
          <w:sz w:val="30"/>
          <w:szCs w:val="30"/>
        </w:rPr>
        <w:t>年多的</w:t>
      </w:r>
      <w:r>
        <w:rPr>
          <w:rFonts w:hint="eastAsia" w:ascii="仿宋" w:hAnsi="仿宋" w:eastAsia="仿宋" w:cs="仿宋"/>
          <w:sz w:val="30"/>
          <w:szCs w:val="30"/>
          <w:lang w:eastAsia="zh-CN"/>
        </w:rPr>
        <w:t>时间里</w:t>
      </w:r>
      <w:r>
        <w:rPr>
          <w:rFonts w:hint="eastAsia" w:ascii="仿宋" w:hAnsi="仿宋" w:eastAsia="仿宋" w:cs="仿宋"/>
          <w:sz w:val="30"/>
          <w:szCs w:val="30"/>
        </w:rPr>
        <w:t>，</w:t>
      </w:r>
      <w:r>
        <w:rPr>
          <w:rFonts w:hint="eastAsia" w:ascii="仿宋" w:hAnsi="仿宋" w:eastAsia="仿宋" w:cs="仿宋"/>
          <w:sz w:val="30"/>
          <w:szCs w:val="30"/>
          <w:lang w:eastAsia="zh-CN"/>
        </w:rPr>
        <w:t>我们本着</w:t>
      </w:r>
      <w:r>
        <w:rPr>
          <w:rStyle w:val="4"/>
          <w:rFonts w:hint="eastAsia" w:ascii="仿宋" w:hAnsi="仿宋" w:eastAsia="仿宋" w:cs="仿宋"/>
          <w:b w:val="0"/>
          <w:bCs w:val="0"/>
          <w:sz w:val="30"/>
          <w:szCs w:val="30"/>
        </w:rPr>
        <w:t>科学、积极、求实、创新</w:t>
      </w:r>
      <w:r>
        <w:rPr>
          <w:rStyle w:val="4"/>
          <w:rFonts w:hint="eastAsia" w:ascii="仿宋" w:hAnsi="仿宋" w:eastAsia="仿宋" w:cs="仿宋"/>
          <w:b w:val="0"/>
          <w:bCs w:val="0"/>
          <w:sz w:val="30"/>
          <w:szCs w:val="30"/>
          <w:lang w:eastAsia="zh-CN"/>
        </w:rPr>
        <w:t>的态度</w:t>
      </w:r>
      <w:r>
        <w:rPr>
          <w:rStyle w:val="4"/>
          <w:rFonts w:hint="eastAsia" w:ascii="仿宋" w:hAnsi="仿宋" w:eastAsia="仿宋" w:cs="仿宋"/>
          <w:b w:val="0"/>
          <w:bCs w:val="0"/>
          <w:sz w:val="30"/>
          <w:szCs w:val="30"/>
        </w:rPr>
        <w:t>，认真组织，不断学习，课题组全体成员紧紧围绕课题方案中所确定的研究内容、目标、方法开展了一系列的理论学习和实践探索研究，</w:t>
      </w:r>
      <w:r>
        <w:rPr>
          <w:rFonts w:hint="eastAsia" w:ascii="仿宋" w:hAnsi="仿宋" w:eastAsia="仿宋" w:cs="仿宋"/>
          <w:sz w:val="30"/>
          <w:szCs w:val="30"/>
        </w:rPr>
        <w:t>已完成了该课题的预定研究任务</w:t>
      </w:r>
      <w:r>
        <w:rPr>
          <w:rFonts w:hint="eastAsia" w:ascii="仿宋" w:hAnsi="仿宋" w:eastAsia="仿宋" w:cs="仿宋"/>
          <w:sz w:val="30"/>
          <w:szCs w:val="30"/>
          <w:lang w:eastAsia="zh-CN"/>
        </w:rPr>
        <w:t>。</w:t>
      </w:r>
      <w:r>
        <w:rPr>
          <w:rFonts w:hint="eastAsia" w:ascii="仿宋" w:hAnsi="仿宋" w:eastAsia="仿宋" w:cs="仿宋"/>
          <w:sz w:val="30"/>
          <w:szCs w:val="30"/>
        </w:rPr>
        <w:br w:type="textWrapping"/>
      </w:r>
      <w:r>
        <w:rPr>
          <w:rFonts w:hint="eastAsia" w:ascii="仿宋" w:hAnsi="仿宋" w:eastAsia="仿宋" w:cs="仿宋"/>
          <w:sz w:val="30"/>
          <w:szCs w:val="30"/>
        </w:rPr>
        <w:t>　　一、对课题研究的认识
</w:t>
      </w:r>
      <w:r>
        <w:rPr>
          <w:rFonts w:hint="eastAsia" w:ascii="仿宋" w:hAnsi="仿宋" w:eastAsia="仿宋" w:cs="仿宋"/>
          <w:sz w:val="30"/>
          <w:szCs w:val="30"/>
        </w:rPr>
        <w:br w:type="textWrapping"/>
      </w:r>
      <w:r>
        <w:rPr>
          <w:rFonts w:hint="eastAsia" w:ascii="仿宋" w:hAnsi="仿宋" w:eastAsia="仿宋" w:cs="仿宋"/>
          <w:sz w:val="30"/>
          <w:szCs w:val="30"/>
        </w:rPr>
        <w:t>　　</w:t>
      </w:r>
      <w:r>
        <w:rPr>
          <w:rFonts w:hint="eastAsia" w:ascii="仿宋" w:hAnsi="仿宋" w:eastAsia="仿宋" w:cs="仿宋"/>
          <w:color w:val="000000"/>
          <w:sz w:val="30"/>
          <w:szCs w:val="30"/>
        </w:rPr>
        <w:t>近年来，基础教育改革已经成为国际教育改革的主旋律，而教育评价则是世界各国共同关注并致力研究的难题。新一轮课程改革要求关注评价过程，发挥评价的发展功能，要打破单一的量化评价方式，注重质性评价。新的教育评价应该是动态的、发展的、面向未来的，要突出其激励与反馈作用，促进学生终身可持续发展。</w:t>
      </w:r>
    </w:p>
    <w:p>
      <w:pPr>
        <w:spacing w:line="360" w:lineRule="auto"/>
        <w:ind w:right="71"/>
        <w:rPr>
          <w:rFonts w:hint="eastAsia" w:ascii="仿宋" w:hAnsi="仿宋" w:eastAsia="仿宋" w:cs="仿宋"/>
          <w:color w:val="000000"/>
          <w:sz w:val="30"/>
          <w:szCs w:val="30"/>
        </w:rPr>
      </w:pPr>
      <w:r>
        <w:rPr>
          <w:rFonts w:hint="eastAsia" w:ascii="仿宋" w:hAnsi="仿宋" w:eastAsia="仿宋" w:cs="仿宋"/>
          <w:color w:val="000000"/>
          <w:sz w:val="30"/>
          <w:szCs w:val="30"/>
        </w:rPr>
        <w:t xml:space="preserve">     评价理念由过去注重“量”的评价到更重视“质”的评价发展，这是历史的进步</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建立与基础教育改革新理念相适应的“立足过程，促进发展”的评价体系，这是一个理论和实践方面都亟待解决的问题。所幸的是，随着网络信息技术的发展，电子档案袋逐渐兴起，基于网络学习空间实施学生成长档案袋评价</w:t>
      </w:r>
      <w:r>
        <w:rPr>
          <w:rFonts w:hint="eastAsia" w:ascii="仿宋" w:hAnsi="仿宋" w:eastAsia="仿宋" w:cs="仿宋"/>
          <w:color w:val="000000"/>
          <w:sz w:val="30"/>
          <w:szCs w:val="30"/>
        </w:rPr>
        <w:t>为中小学生综合素质评价提供了重要的日常评价机制的电子化评价工具</w:t>
      </w:r>
      <w:r>
        <w:rPr>
          <w:rFonts w:hint="eastAsia" w:ascii="仿宋" w:hAnsi="仿宋" w:eastAsia="仿宋" w:cs="仿宋"/>
          <w:color w:val="000000"/>
          <w:sz w:val="30"/>
          <w:szCs w:val="30"/>
        </w:rPr>
        <w:t>，</w:t>
      </w:r>
      <w:r>
        <w:rPr>
          <w:rFonts w:hint="eastAsia" w:ascii="仿宋" w:hAnsi="仿宋" w:eastAsia="仿宋" w:cs="仿宋"/>
          <w:color w:val="000000"/>
          <w:sz w:val="30"/>
          <w:szCs w:val="30"/>
        </w:rPr>
        <w:t>为学生的全面素质发展起到了过程记录和结果评价双重模式的整合与一体化发展作用。</w:t>
      </w:r>
      <w:r>
        <w:rPr>
          <w:rFonts w:hint="eastAsia" w:ascii="仿宋" w:hAnsi="仿宋" w:eastAsia="仿宋" w:cs="仿宋"/>
          <w:color w:val="000000"/>
          <w:sz w:val="30"/>
          <w:szCs w:val="30"/>
        </w:rPr>
        <w:t>还能打破时间与空间的限制，使被评价者参与到评价过程中，成为评价主体之一，促进学生全面发展，培养学生终生学习的能力，充分发挥教育评价的功能。</w:t>
      </w:r>
      <w:r>
        <w:rPr>
          <w:rFonts w:hint="eastAsia" w:ascii="仿宋" w:hAnsi="仿宋" w:eastAsia="仿宋" w:cs="仿宋"/>
          <w:color w:val="000000"/>
          <w:sz w:val="30"/>
          <w:szCs w:val="30"/>
          <w:lang w:eastAsia="zh-CN"/>
        </w:rPr>
        <w:t>而我们要研究的就是将</w:t>
      </w:r>
      <w:r>
        <w:rPr>
          <w:rFonts w:hint="eastAsia" w:ascii="仿宋" w:hAnsi="仿宋" w:eastAsia="仿宋" w:cs="仿宋"/>
          <w:color w:val="000000"/>
          <w:sz w:val="30"/>
          <w:szCs w:val="30"/>
        </w:rPr>
        <w:t>信息技术的应用渗透到评价的各个环节中，优化了评价环境、评价手段，转变传统的评价观念，树立面向学生发展的、适应信息时代的评价观念，在此评价观的指导下探讨如何基于网络学习空间实施学生个人成长档案袋评价。</w:t>
      </w:r>
    </w:p>
    <w:p>
      <w:pPr>
        <w:numPr>
          <w:ilvl w:val="0"/>
          <w:numId w:val="1"/>
        </w:num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领导与管理的措施</w:t>
      </w:r>
    </w:p>
    <w:p>
      <w:pPr>
        <w:spacing w:line="360" w:lineRule="auto"/>
        <w:ind w:firstLine="600" w:firstLineChars="200"/>
        <w:jc w:val="left"/>
        <w:rPr>
          <w:rFonts w:hint="eastAsia" w:ascii="仿宋" w:hAnsi="仿宋" w:eastAsia="仿宋" w:cs="仿宋"/>
          <w:color w:val="000000"/>
          <w:sz w:val="30"/>
          <w:szCs w:val="30"/>
        </w:rPr>
      </w:pPr>
      <w:r>
        <w:rPr>
          <w:rFonts w:hint="eastAsia" w:ascii="仿宋" w:hAnsi="仿宋" w:eastAsia="仿宋" w:cs="仿宋"/>
          <w:sz w:val="30"/>
          <w:szCs w:val="30"/>
        </w:rPr>
        <w:t>为了确保课题研究的顺利开展，我们将课题研究列入</w:t>
      </w:r>
      <w:r>
        <w:rPr>
          <w:rFonts w:hint="eastAsia" w:ascii="仿宋" w:hAnsi="仿宋" w:eastAsia="仿宋" w:cs="仿宋"/>
          <w:sz w:val="30"/>
          <w:szCs w:val="30"/>
          <w:lang w:eastAsia="zh-CN"/>
        </w:rPr>
        <w:t>日常教育教学</w:t>
      </w:r>
      <w:r>
        <w:rPr>
          <w:rFonts w:hint="eastAsia" w:ascii="仿宋" w:hAnsi="仿宋" w:eastAsia="仿宋" w:cs="仿宋"/>
          <w:sz w:val="30"/>
          <w:szCs w:val="30"/>
        </w:rPr>
        <w:t>工作计划，成立了以</w:t>
      </w:r>
      <w:r>
        <w:rPr>
          <w:rFonts w:hint="eastAsia" w:ascii="仿宋" w:hAnsi="仿宋" w:eastAsia="仿宋" w:cs="仿宋"/>
          <w:sz w:val="30"/>
          <w:szCs w:val="30"/>
          <w:lang w:eastAsia="zh-CN"/>
        </w:rPr>
        <w:t>杨天丽</w:t>
      </w:r>
      <w:r>
        <w:rPr>
          <w:rFonts w:hint="eastAsia" w:ascii="仿宋" w:hAnsi="仿宋" w:eastAsia="仿宋" w:cs="仿宋"/>
          <w:sz w:val="30"/>
          <w:szCs w:val="30"/>
        </w:rPr>
        <w:t>为组长的课题研究小组，选拔优秀的骨干教师担任实验教师，按教师个人特长进行具体分工</w:t>
      </w:r>
      <w:r>
        <w:rPr>
          <w:rFonts w:hint="eastAsia" w:ascii="仿宋" w:hAnsi="仿宋" w:eastAsia="仿宋" w:cs="仿宋"/>
          <w:sz w:val="30"/>
          <w:szCs w:val="30"/>
          <w:lang w:eastAsia="zh-CN"/>
        </w:rPr>
        <w:t>，</w:t>
      </w:r>
      <w:r>
        <w:rPr>
          <w:rFonts w:hint="eastAsia" w:ascii="仿宋" w:hAnsi="仿宋" w:eastAsia="仿宋" w:cs="仿宋"/>
          <w:color w:val="000000"/>
          <w:sz w:val="30"/>
          <w:szCs w:val="30"/>
        </w:rPr>
        <w:t>严格按照“开题报告——前期调查——课题论证——制订方案——实践研究——交流总结——撰写论文——申请结题”的程序进行。</w:t>
      </w:r>
    </w:p>
    <w:p>
      <w:pPr>
        <w:spacing w:line="360" w:lineRule="auto"/>
        <w:ind w:firstLine="600" w:firstLineChars="200"/>
        <w:jc w:val="left"/>
        <w:rPr>
          <w:rFonts w:hint="eastAsia" w:ascii="仿宋" w:hAnsi="仿宋" w:eastAsia="仿宋" w:cs="仿宋"/>
          <w:color w:val="000000"/>
          <w:sz w:val="30"/>
          <w:szCs w:val="30"/>
        </w:rPr>
      </w:pPr>
      <w:r>
        <w:rPr>
          <w:rFonts w:hint="eastAsia" w:ascii="仿宋" w:hAnsi="仿宋" w:eastAsia="仿宋" w:cs="仿宋"/>
          <w:color w:val="000000"/>
          <w:sz w:val="30"/>
          <w:szCs w:val="30"/>
          <w:lang w:eastAsia="zh-CN"/>
        </w:rPr>
        <w:t>首先课题组成员</w:t>
      </w:r>
      <w:r>
        <w:rPr>
          <w:rFonts w:hint="eastAsia" w:ascii="仿宋" w:hAnsi="仿宋" w:eastAsia="仿宋" w:cs="仿宋"/>
          <w:sz w:val="30"/>
          <w:szCs w:val="30"/>
        </w:rPr>
        <w:t>做好课题的申报和论证</w:t>
      </w:r>
      <w:r>
        <w:rPr>
          <w:rFonts w:hint="eastAsia" w:ascii="仿宋" w:hAnsi="仿宋" w:eastAsia="仿宋" w:cs="仿宋"/>
          <w:sz w:val="30"/>
          <w:szCs w:val="30"/>
          <w:lang w:eastAsia="zh-CN"/>
        </w:rPr>
        <w:t>。</w:t>
      </w:r>
      <w:r>
        <w:rPr>
          <w:rFonts w:hint="eastAsia" w:ascii="仿宋" w:hAnsi="仿宋" w:eastAsia="仿宋" w:cs="仿宋"/>
          <w:sz w:val="30"/>
          <w:szCs w:val="30"/>
        </w:rPr>
        <w:t>组建课题组，商议研究计划。</w:t>
      </w:r>
      <w:r>
        <w:rPr>
          <w:rFonts w:hint="eastAsia" w:ascii="仿宋" w:hAnsi="仿宋" w:eastAsia="仿宋" w:cs="仿宋"/>
          <w:color w:val="000000"/>
          <w:sz w:val="30"/>
          <w:szCs w:val="30"/>
          <w:lang w:eastAsia="zh-CN"/>
        </w:rPr>
        <w:t>我们</w:t>
      </w:r>
      <w:r>
        <w:rPr>
          <w:rFonts w:hint="eastAsia" w:ascii="仿宋" w:hAnsi="仿宋" w:eastAsia="仿宋" w:cs="仿宋"/>
          <w:color w:val="000000"/>
          <w:sz w:val="30"/>
          <w:szCs w:val="30"/>
        </w:rPr>
        <w:t>吸收中外对于此课题应用的经验，促进基于网络空间，实施学生个人成长档案袋评价的研究深入。调查搜集国内外对于学生个人成长档案袋评价的相关资料。查阅相关的研究文献、论著、报告、经验总结、统计资料等，给本课题的研究提供借鉴。</w:t>
      </w:r>
      <w:r>
        <w:rPr>
          <w:rFonts w:hint="eastAsia" w:ascii="仿宋" w:hAnsi="仿宋" w:eastAsia="仿宋" w:cs="仿宋"/>
          <w:color w:val="000000"/>
          <w:sz w:val="30"/>
          <w:szCs w:val="30"/>
          <w:lang w:eastAsia="zh-CN"/>
        </w:rPr>
        <w:t>并对学校平台的现有情况进行全面了解，</w:t>
      </w:r>
      <w:r>
        <w:rPr>
          <w:rFonts w:hint="eastAsia" w:ascii="仿宋" w:hAnsi="仿宋" w:eastAsia="仿宋" w:cs="仿宋"/>
          <w:sz w:val="30"/>
          <w:szCs w:val="30"/>
        </w:rPr>
        <w:t>对</w:t>
      </w:r>
      <w:r>
        <w:rPr>
          <w:rFonts w:hint="eastAsia" w:ascii="仿宋" w:hAnsi="仿宋" w:eastAsia="仿宋" w:cs="仿宋"/>
          <w:sz w:val="30"/>
          <w:szCs w:val="30"/>
          <w:lang w:eastAsia="zh-CN"/>
        </w:rPr>
        <w:t>现有研究成果</w:t>
      </w:r>
      <w:r>
        <w:rPr>
          <w:rFonts w:hint="eastAsia" w:ascii="仿宋" w:hAnsi="仿宋" w:eastAsia="仿宋" w:cs="仿宋"/>
          <w:sz w:val="30"/>
          <w:szCs w:val="30"/>
        </w:rPr>
        <w:t>进行分析。</w:t>
      </w:r>
      <w:r>
        <w:rPr>
          <w:rFonts w:hint="eastAsia" w:ascii="仿宋" w:hAnsi="仿宋" w:eastAsia="仿宋" w:cs="仿宋"/>
          <w:color w:val="000000"/>
          <w:sz w:val="30"/>
          <w:szCs w:val="30"/>
        </w:rPr>
        <w:t>中营小学早在多年前，就在学生们中间开展成长记录册的编辑活动，用纸介质的文件形式，显示孩子的成长经历，用照片记录图像资料，但费时，费力，受资源条件限制，不能随时补充或查看。</w:t>
      </w:r>
      <w:r>
        <w:rPr>
          <w:rFonts w:hint="eastAsia" w:ascii="仿宋" w:hAnsi="仿宋" w:eastAsia="仿宋" w:cs="仿宋"/>
          <w:sz w:val="30"/>
          <w:szCs w:val="30"/>
          <w:lang w:val="en-US" w:eastAsia="zh-CN"/>
        </w:rPr>
        <w:t>“云瀚竹生”管理平台，是在英业达集团（天津）电子技术有限公司的技术支持下，开发了Android系统和ios系统两个版本的APP。教师家长可通过应用市场下载App后，申请账号，在班主任教师通过申请后，登录进入。教师、家长和学生可以通过本平台进行资源的共享。</w:t>
      </w:r>
    </w:p>
    <w:p>
      <w:pPr>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lang w:eastAsia="zh-CN"/>
        </w:rPr>
        <w:t>在对研究对象有了充分调研后，课题组</w:t>
      </w:r>
      <w:r>
        <w:rPr>
          <w:rFonts w:hint="eastAsia" w:ascii="仿宋" w:hAnsi="仿宋" w:eastAsia="仿宋" w:cs="仿宋"/>
          <w:color w:val="000000"/>
          <w:sz w:val="30"/>
          <w:szCs w:val="30"/>
        </w:rPr>
        <w:t>制定《基于网络学习空间实施学生个人成长档案袋评价》课题实施方案，邀请校领导，召开课题开题论证会，听取领导和课题组教师对《基于网络学习空间实施学生个人成长档案袋评价》研究方案的意见。</w:t>
      </w:r>
      <w:r>
        <w:rPr>
          <w:rFonts w:hint="eastAsia" w:ascii="仿宋" w:hAnsi="仿宋" w:eastAsia="仿宋" w:cs="仿宋"/>
          <w:sz w:val="30"/>
          <w:szCs w:val="30"/>
        </w:rPr>
        <w:t>请有关专家对课题组成员开展研究方法和有关理论的培训。</w:t>
      </w:r>
      <w:r>
        <w:rPr>
          <w:rFonts w:hint="eastAsia" w:ascii="仿宋" w:hAnsi="仿宋" w:eastAsia="仿宋" w:cs="仿宋"/>
          <w:color w:val="000000"/>
          <w:sz w:val="30"/>
          <w:szCs w:val="30"/>
        </w:rPr>
        <w:t>开展《基于网络学习空间实施学生个人成长档案袋评价》应用研究，完善此项课题的目标、内容、流程及其评价相关研究工作。</w:t>
      </w:r>
    </w:p>
    <w:p>
      <w:pPr>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lang w:eastAsia="zh-CN"/>
        </w:rPr>
        <w:t>接着</w:t>
      </w:r>
      <w:r>
        <w:rPr>
          <w:rFonts w:hint="eastAsia" w:ascii="仿宋" w:hAnsi="仿宋" w:eastAsia="仿宋" w:cs="仿宋"/>
          <w:color w:val="000000"/>
          <w:sz w:val="30"/>
          <w:szCs w:val="30"/>
        </w:rPr>
        <w:t>组织课题组教师，编订《我校学生个人成长档案袋评价现状调查问卷》。对本校班主任代表沟通</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利用调查问卷，了解有关学生成长资料袋评价的现状</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应用的方法</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目前的研究成果等</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根据学生成长档案袋评价的实际案例，总结经验，共同探讨。调查搜集国内外对于学生个人成长档案袋评价的相关资料。查阅相关的研究文献、论著、报告、经验总结、统计资料等，给本课题的研究提供借鉴。参照《我校学生个人成长档案袋评价现状调查问卷》，初步建立基于网络学习空间的学生个人成长档案袋评价试用体系。</w:t>
      </w:r>
    </w:p>
    <w:p>
      <w:pPr>
        <w:spacing w:line="360" w:lineRule="auto"/>
        <w:ind w:firstLine="600" w:firstLineChars="200"/>
        <w:jc w:val="left"/>
        <w:rPr>
          <w:rFonts w:hint="eastAsia" w:ascii="仿宋" w:hAnsi="仿宋" w:eastAsia="仿宋" w:cs="仿宋"/>
          <w:color w:val="000000"/>
          <w:sz w:val="30"/>
          <w:szCs w:val="30"/>
        </w:rPr>
      </w:pPr>
      <w:r>
        <w:rPr>
          <w:rFonts w:hint="eastAsia" w:ascii="仿宋" w:hAnsi="仿宋" w:eastAsia="仿宋" w:cs="仿宋"/>
          <w:color w:val="000000"/>
          <w:sz w:val="30"/>
          <w:szCs w:val="30"/>
          <w:lang w:eastAsia="zh-CN"/>
        </w:rPr>
        <w:t>在</w:t>
      </w:r>
      <w:r>
        <w:rPr>
          <w:rFonts w:hint="eastAsia" w:ascii="仿宋" w:hAnsi="仿宋" w:eastAsia="仿宋" w:cs="仿宋"/>
          <w:color w:val="000000"/>
          <w:sz w:val="30"/>
          <w:szCs w:val="30"/>
        </w:rPr>
        <w:t>明确研究的内容、方法和</w:t>
      </w:r>
      <w:r>
        <w:rPr>
          <w:rFonts w:hint="eastAsia" w:ascii="仿宋" w:hAnsi="仿宋" w:eastAsia="仿宋" w:cs="仿宋"/>
          <w:color w:val="000000"/>
          <w:sz w:val="30"/>
          <w:szCs w:val="30"/>
          <w:lang w:eastAsia="zh-CN"/>
        </w:rPr>
        <w:t>步骤后，</w:t>
      </w:r>
      <w:r>
        <w:rPr>
          <w:rFonts w:hint="eastAsia" w:ascii="仿宋" w:hAnsi="仿宋" w:eastAsia="仿宋" w:cs="仿宋"/>
          <w:color w:val="000000"/>
          <w:sz w:val="30"/>
          <w:szCs w:val="30"/>
        </w:rPr>
        <w:t>再组织本课题组教师学习课题研究的内容、任务和具体的操作研究步骤。通过一系列的应用研究活动，了解怎样利用网络学习空间，实施学生个人成长档案袋的评价，依托本校的“云瀚竹生”家校交流平台等其他网络学习空间，完成学生个人成长档案袋的评价体系，推出基于网络学习空间的学生个人成长档案袋评价研究的课例、案例与相关理论研究。推出《基于网络学习空间的学生个人成长档案袋评价》等课题研究成果，为课题的结题和鉴定做好充分的准备。整理收集老师的论文案例及基于网络学习空间的学生个人成长档案袋评价的试用感受，并进行分析、总结。</w:t>
      </w:r>
      <w:r>
        <w:rPr>
          <w:rFonts w:hint="eastAsia" w:ascii="仿宋" w:hAnsi="仿宋" w:eastAsia="仿宋" w:cs="仿宋"/>
          <w:color w:val="000000"/>
          <w:sz w:val="30"/>
          <w:szCs w:val="30"/>
          <w:lang w:eastAsia="zh-CN"/>
        </w:rPr>
        <w:t>最后，</w:t>
      </w:r>
      <w:r>
        <w:rPr>
          <w:rFonts w:hint="eastAsia" w:ascii="仿宋" w:hAnsi="仿宋" w:eastAsia="仿宋" w:cs="仿宋"/>
          <w:color w:val="000000"/>
          <w:sz w:val="30"/>
          <w:szCs w:val="30"/>
        </w:rPr>
        <w:t>课题组老师撰写《基于网络学习空间的学生个人成长档案袋评价》相关论文。撰写课题研究结题报告，请专家及领导鉴定和评议。</w:t>
      </w:r>
    </w:p>
    <w:p>
      <w:pPr>
        <w:spacing w:line="360" w:lineRule="auto"/>
        <w:ind w:firstLine="600" w:firstLineChars="200"/>
        <w:jc w:val="left"/>
        <w:rPr>
          <w:rFonts w:hint="eastAsia" w:ascii="仿宋" w:hAnsi="仿宋" w:eastAsia="仿宋" w:cs="仿宋"/>
          <w:sz w:val="30"/>
          <w:szCs w:val="30"/>
        </w:rPr>
      </w:pPr>
      <w:r>
        <w:rPr>
          <w:rStyle w:val="4"/>
          <w:rFonts w:hint="eastAsia" w:ascii="仿宋" w:hAnsi="仿宋" w:eastAsia="仿宋" w:cs="仿宋"/>
          <w:b w:val="0"/>
          <w:bCs w:val="0"/>
          <w:sz w:val="30"/>
          <w:szCs w:val="30"/>
          <w:lang w:eastAsia="zh-CN"/>
        </w:rPr>
        <w:t>三</w:t>
      </w:r>
      <w:r>
        <w:rPr>
          <w:rStyle w:val="4"/>
          <w:rFonts w:hint="eastAsia" w:ascii="仿宋" w:hAnsi="仿宋" w:eastAsia="仿宋" w:cs="仿宋"/>
          <w:b w:val="0"/>
          <w:bCs w:val="0"/>
          <w:sz w:val="30"/>
          <w:szCs w:val="30"/>
        </w:rPr>
        <w:t>年</w:t>
      </w:r>
      <w:r>
        <w:rPr>
          <w:rStyle w:val="4"/>
          <w:rFonts w:hint="eastAsia" w:ascii="仿宋" w:hAnsi="仿宋" w:eastAsia="仿宋" w:cs="仿宋"/>
          <w:b w:val="0"/>
          <w:bCs w:val="0"/>
          <w:sz w:val="30"/>
          <w:szCs w:val="30"/>
          <w:lang w:eastAsia="zh-CN"/>
        </w:rPr>
        <w:t>多</w:t>
      </w:r>
      <w:r>
        <w:rPr>
          <w:rStyle w:val="4"/>
          <w:rFonts w:hint="eastAsia" w:ascii="仿宋" w:hAnsi="仿宋" w:eastAsia="仿宋" w:cs="仿宋"/>
          <w:b w:val="0"/>
          <w:bCs w:val="0"/>
          <w:sz w:val="30"/>
          <w:szCs w:val="30"/>
        </w:rPr>
        <w:t>来，</w:t>
      </w:r>
      <w:r>
        <w:rPr>
          <w:rStyle w:val="4"/>
          <w:rFonts w:hint="eastAsia" w:ascii="仿宋" w:hAnsi="仿宋" w:eastAsia="仿宋" w:cs="仿宋"/>
          <w:b w:val="0"/>
          <w:sz w:val="30"/>
          <w:szCs w:val="30"/>
        </w:rPr>
        <w:t>课题能按计划，扎扎实实地开展。</w:t>
      </w:r>
      <w:r>
        <w:rPr>
          <w:rStyle w:val="4"/>
          <w:rFonts w:hint="eastAsia" w:ascii="仿宋" w:hAnsi="仿宋" w:eastAsia="仿宋" w:cs="仿宋"/>
          <w:b w:val="0"/>
          <w:bCs w:val="0"/>
          <w:sz w:val="30"/>
          <w:szCs w:val="30"/>
        </w:rPr>
        <w:t xml:space="preserve">课题组针对课题研究中的问题，拟订了课题实施方案与计划，保证课题有序进行。为保证课题研究的质量，课题组还严格执行考勤制度，从出勤率上保证课题的开展。此外，选定的两个实验班级作为课题研究成效参照。 </w:t>
      </w:r>
      <w:r>
        <w:rPr>
          <w:rFonts w:hint="eastAsia" w:ascii="仿宋" w:hAnsi="仿宋" w:eastAsia="仿宋" w:cs="仿宋"/>
          <w:sz w:val="30"/>
          <w:szCs w:val="30"/>
        </w:rPr>
        <w:t>为了使课题研究落到实处，形成特色，我</w:t>
      </w:r>
      <w:r>
        <w:rPr>
          <w:rFonts w:hint="eastAsia" w:ascii="仿宋" w:hAnsi="仿宋" w:eastAsia="仿宋" w:cs="仿宋"/>
          <w:sz w:val="30"/>
          <w:szCs w:val="30"/>
          <w:lang w:eastAsia="zh-CN"/>
        </w:rPr>
        <w:t>课题组</w:t>
      </w:r>
      <w:r>
        <w:rPr>
          <w:rFonts w:hint="eastAsia" w:ascii="仿宋" w:hAnsi="仿宋" w:eastAsia="仿宋" w:cs="仿宋"/>
          <w:sz w:val="30"/>
          <w:szCs w:val="30"/>
        </w:rPr>
        <w:t>十分重视</w:t>
      </w:r>
      <w:r>
        <w:rPr>
          <w:rFonts w:hint="eastAsia" w:ascii="仿宋" w:hAnsi="仿宋" w:eastAsia="仿宋" w:cs="仿宋"/>
          <w:sz w:val="30"/>
          <w:szCs w:val="30"/>
          <w:lang w:eastAsia="zh-CN"/>
        </w:rPr>
        <w:t>对课题组成员实操能力和调研能力的培养</w:t>
      </w:r>
      <w:r>
        <w:rPr>
          <w:rFonts w:hint="eastAsia" w:ascii="仿宋" w:hAnsi="仿宋" w:eastAsia="仿宋" w:cs="仿宋"/>
          <w:sz w:val="30"/>
          <w:szCs w:val="30"/>
        </w:rPr>
        <w:t>。在课题研究的时间里，我们采取了每周集体教研的方式，采用络主题教研、发放学习材料、专题培训讲座等形式定期举行专题学习，每学期都要进行课题研究情况分析会，</w:t>
      </w:r>
      <w:r>
        <w:rPr>
          <w:rFonts w:hint="eastAsia" w:ascii="仿宋" w:hAnsi="仿宋" w:eastAsia="仿宋" w:cs="仿宋"/>
          <w:sz w:val="30"/>
          <w:szCs w:val="30"/>
        </w:rPr>
        <w:t>开展各类研究活动，讨论和分析案例、理论学习等等，不断调整、改进策略，通过科研促教研。</w:t>
      </w:r>
      <w:r>
        <w:rPr>
          <w:rFonts w:hint="eastAsia" w:ascii="仿宋" w:hAnsi="仿宋" w:eastAsia="仿宋" w:cs="仿宋"/>
          <w:sz w:val="30"/>
          <w:szCs w:val="30"/>
        </w:rPr>
        <w:t>请</w:t>
      </w:r>
      <w:r>
        <w:rPr>
          <w:rFonts w:hint="eastAsia" w:ascii="仿宋" w:hAnsi="仿宋" w:eastAsia="仿宋" w:cs="仿宋"/>
          <w:sz w:val="30"/>
          <w:szCs w:val="30"/>
          <w:lang w:eastAsia="zh-CN"/>
        </w:rPr>
        <w:t>电教老师进行研究的</w:t>
      </w:r>
      <w:r>
        <w:rPr>
          <w:rFonts w:hint="eastAsia" w:ascii="仿宋" w:hAnsi="仿宋" w:eastAsia="仿宋" w:cs="仿宋"/>
          <w:sz w:val="30"/>
          <w:szCs w:val="30"/>
        </w:rPr>
        <w:t>指导工作。组织实验教师认真参加</w:t>
      </w:r>
      <w:r>
        <w:rPr>
          <w:rFonts w:hint="eastAsia" w:ascii="仿宋" w:hAnsi="仿宋" w:eastAsia="仿宋" w:cs="仿宋"/>
          <w:sz w:val="30"/>
          <w:szCs w:val="30"/>
          <w:lang w:eastAsia="zh-CN"/>
        </w:rPr>
        <w:t>市电教馆</w:t>
      </w:r>
      <w:r>
        <w:rPr>
          <w:rFonts w:hint="eastAsia" w:ascii="仿宋" w:hAnsi="仿宋" w:eastAsia="仿宋" w:cs="仿宋"/>
          <w:sz w:val="30"/>
          <w:szCs w:val="30"/>
        </w:rPr>
        <w:t>组织的各种研讨学习活动，及时研讨教研中出现的问题、相互交流经验和体会，开拓思路。还大力支持实验教师参加学校</w:t>
      </w:r>
      <w:r>
        <w:rPr>
          <w:rFonts w:hint="eastAsia" w:ascii="仿宋" w:hAnsi="仿宋" w:eastAsia="仿宋" w:cs="仿宋"/>
          <w:sz w:val="30"/>
          <w:szCs w:val="30"/>
          <w:lang w:eastAsia="zh-CN"/>
        </w:rPr>
        <w:t>资源平台</w:t>
      </w:r>
      <w:r>
        <w:rPr>
          <w:rFonts w:hint="eastAsia" w:ascii="仿宋" w:hAnsi="仿宋" w:eastAsia="仿宋" w:cs="仿宋"/>
          <w:sz w:val="30"/>
          <w:szCs w:val="30"/>
        </w:rPr>
        <w:t>的开发工作，以求在理论研究和实践探索中不断提高自身素质。在这些活动中，教师业务水平提高了，思路开拓了，教师得到了充分的锻炼</w:t>
      </w:r>
      <w:r>
        <w:rPr>
          <w:rFonts w:hint="eastAsia" w:ascii="仿宋" w:hAnsi="仿宋" w:eastAsia="仿宋" w:cs="仿宋"/>
          <w:sz w:val="30"/>
          <w:szCs w:val="30"/>
          <w:lang w:eastAsia="zh-CN"/>
        </w:rPr>
        <w:t>，</w:t>
      </w:r>
      <w:r>
        <w:rPr>
          <w:rFonts w:hint="eastAsia" w:ascii="仿宋" w:hAnsi="仿宋" w:eastAsia="仿宋" w:cs="仿宋"/>
          <w:sz w:val="30"/>
          <w:szCs w:val="30"/>
        </w:rPr>
        <w:t>并带动</w:t>
      </w:r>
      <w:r>
        <w:rPr>
          <w:rFonts w:hint="eastAsia" w:ascii="仿宋" w:hAnsi="仿宋" w:eastAsia="仿宋" w:cs="仿宋"/>
          <w:sz w:val="30"/>
          <w:szCs w:val="30"/>
          <w:lang w:eastAsia="zh-CN"/>
        </w:rPr>
        <w:t>其他骨干</w:t>
      </w:r>
      <w:r>
        <w:rPr>
          <w:rFonts w:hint="eastAsia" w:ascii="仿宋" w:hAnsi="仿宋" w:eastAsia="仿宋" w:cs="仿宋"/>
          <w:sz w:val="30"/>
          <w:szCs w:val="30"/>
        </w:rPr>
        <w:t>教师参与</w:t>
      </w:r>
      <w:r>
        <w:rPr>
          <w:rFonts w:hint="eastAsia" w:ascii="仿宋" w:hAnsi="仿宋" w:eastAsia="仿宋" w:cs="仿宋"/>
          <w:sz w:val="30"/>
          <w:szCs w:val="30"/>
          <w:lang w:eastAsia="zh-CN"/>
        </w:rPr>
        <w:t>到</w:t>
      </w:r>
      <w:r>
        <w:rPr>
          <w:rFonts w:hint="eastAsia" w:ascii="仿宋" w:hAnsi="仿宋" w:eastAsia="仿宋" w:cs="仿宋"/>
          <w:sz w:val="30"/>
          <w:szCs w:val="30"/>
        </w:rPr>
        <w:t>课题研究</w:t>
      </w:r>
      <w:r>
        <w:rPr>
          <w:rFonts w:hint="eastAsia" w:ascii="仿宋" w:hAnsi="仿宋" w:eastAsia="仿宋" w:cs="仿宋"/>
          <w:sz w:val="30"/>
          <w:szCs w:val="30"/>
          <w:lang w:eastAsia="zh-CN"/>
        </w:rPr>
        <w:t>中来</w:t>
      </w:r>
      <w:r>
        <w:rPr>
          <w:rFonts w:hint="eastAsia" w:ascii="仿宋" w:hAnsi="仿宋" w:eastAsia="仿宋" w:cs="仿宋"/>
          <w:sz w:val="30"/>
          <w:szCs w:val="30"/>
        </w:rPr>
        <w:t>。
</w:t>
      </w:r>
    </w:p>
    <w:p>
      <w:pPr>
        <w:numPr>
          <w:ilvl w:val="0"/>
          <w:numId w:val="1"/>
        </w:numPr>
        <w:spacing w:line="360" w:lineRule="auto"/>
        <w:ind w:left="0" w:leftChars="0" w:firstLine="600" w:firstLineChars="200"/>
        <w:rPr>
          <w:rFonts w:hint="eastAsia" w:ascii="仿宋" w:hAnsi="仿宋" w:eastAsia="仿宋" w:cs="仿宋"/>
          <w:sz w:val="30"/>
          <w:szCs w:val="30"/>
        </w:rPr>
      </w:pPr>
      <w:r>
        <w:rPr>
          <w:rFonts w:hint="eastAsia" w:ascii="仿宋" w:hAnsi="仿宋" w:eastAsia="仿宋" w:cs="仿宋"/>
          <w:sz w:val="30"/>
          <w:szCs w:val="30"/>
        </w:rPr>
        <w:t>作用与效果</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24"/>
          <w:szCs w:val="24"/>
          <w:lang w:val="en-US" w:eastAsia="zh-CN"/>
        </w:rPr>
      </w:pPr>
      <w:bookmarkStart w:id="0" w:name="_Toc13589"/>
      <w:r>
        <w:rPr>
          <w:rFonts w:hint="eastAsia" w:ascii="仿宋" w:hAnsi="仿宋" w:eastAsia="仿宋" w:cs="仿宋"/>
          <w:color w:val="000000"/>
          <w:sz w:val="30"/>
          <w:szCs w:val="30"/>
        </w:rPr>
        <w:t>通过对国内外研究资料的阅读整理，我们发现基于网络学习空间实施学生个人成长档案袋评价的研究多数是对个人成长档案袋评价的理论探讨，缺乏与信息技术的整合。即便是关于电子个人成长档案袋评价的研究也多数是技术层面的构想，缺乏具体的网络评价平台作依托，造成了理论与实践两张皮的现象。而在本课题的研究中，既有对基于网络学习空间实施学生个人成长档案袋评价的理论研究，又能对本校“云瀚竹生”网络管理平台的实践操作进行行动研究，再加上参与本课题的研究人员均为班主任，正是学生电子档案袋的主要评价人与负责人，能及时、准确把握一手资料，将理论研究与实践操作相结合。</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以往的教育评价往往重视教师对学生的评价，评价主体较为单一。“云瀚竹生”管理平台的开发，使得教师、家长、学生都成了评价主体，在真正意义上实现了评价主体的多元化，实现了他人评价与自我评价的统一。学生的每一项学业表现由各任课教师记录上传，德育表现及艺术、科技、意义等校外表现，则可由家长和学生自己进行记录和评价，在德育表现中，还加入了组评的方式，使得评价结果减少了一些主观因素，更加的客观公正，也能够使学生从不同的评价者那里得到发展性建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color w:val="000000"/>
          <w:sz w:val="30"/>
          <w:szCs w:val="30"/>
          <w:lang w:val="en-US" w:eastAsia="zh-CN"/>
        </w:rPr>
        <w:t>在课题进行过程中，教师以及学生在各个方面也都取得了进步。教师在教学过程中，有效结合电子档案袋的评价体系，将其与课改理念紧密结合，并进行了许多有意义的实践尝试，积累了丰富的经验，使得各位教师在教学、科研以及学生评价工作中取得了较大的进步。同时学生们的成绩也取得了不断的进步，尤其是在自信心方面更是得到了积极的反馈，每一位孩子都展现出了属于自己独特的闪光点，各方面综合素养也都得到提高。</w:t>
      </w:r>
    </w:p>
    <w:p>
      <w:pPr>
        <w:numPr>
          <w:numId w:val="0"/>
        </w:numPr>
        <w:spacing w:line="360" w:lineRule="auto"/>
        <w:ind w:left="420" w:leftChars="0"/>
        <w:rPr>
          <w:rFonts w:hint="eastAsia" w:ascii="仿宋" w:hAnsi="仿宋" w:eastAsia="仿宋" w:cs="仿宋"/>
          <w:sz w:val="30"/>
          <w:szCs w:val="30"/>
        </w:rPr>
      </w:pPr>
      <w:r>
        <w:rPr>
          <w:rFonts w:hint="eastAsia" w:ascii="仿宋" w:hAnsi="仿宋" w:eastAsia="仿宋" w:cs="仿宋"/>
          <w:sz w:val="30"/>
          <w:szCs w:val="30"/>
          <w:lang w:eastAsia="zh-CN"/>
        </w:rPr>
        <w:t>四、</w:t>
      </w:r>
      <w:r>
        <w:rPr>
          <w:rFonts w:hint="eastAsia" w:ascii="仿宋" w:hAnsi="仿宋" w:eastAsia="仿宋" w:cs="仿宋"/>
          <w:sz w:val="30"/>
          <w:szCs w:val="30"/>
        </w:rPr>
        <w:t>经验与体会</w:t>
      </w:r>
    </w:p>
    <w:p>
      <w:pPr>
        <w:numPr>
          <w:numId w:val="0"/>
        </w:num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eastAsia="zh-CN"/>
        </w:rPr>
        <w:t>课题研究</w:t>
      </w:r>
      <w:r>
        <w:rPr>
          <w:rFonts w:hint="eastAsia" w:ascii="仿宋" w:hAnsi="仿宋" w:eastAsia="仿宋" w:cs="仿宋"/>
          <w:sz w:val="30"/>
          <w:szCs w:val="30"/>
        </w:rPr>
        <w:t>必须依托集体的力量才能出成果、得成绩，</w:t>
      </w:r>
      <w:r>
        <w:rPr>
          <w:rFonts w:hint="eastAsia" w:ascii="仿宋" w:hAnsi="仿宋" w:eastAsia="仿宋" w:cs="仿宋"/>
          <w:sz w:val="30"/>
          <w:szCs w:val="30"/>
          <w:lang w:eastAsia="zh-CN"/>
        </w:rPr>
        <w:t>这不仅仅需要研究教师的努力，而是要发动全体教师、学生、家长乃至社会，</w:t>
      </w:r>
      <w:r>
        <w:rPr>
          <w:rFonts w:hint="eastAsia" w:ascii="仿宋" w:hAnsi="仿宋" w:eastAsia="仿宋" w:cs="仿宋"/>
          <w:sz w:val="30"/>
          <w:szCs w:val="30"/>
        </w:rPr>
        <w:t>需要所有人的共同参与。因此在未来的教育教学实践中，还需要进一步扩大基于网络学习空间的学生个人成长档案袋的应用范围。</w:t>
      </w:r>
    </w:p>
    <w:p>
      <w:pPr>
        <w:numPr>
          <w:numId w:val="0"/>
        </w:num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课题的研究以及课题内容的实践必须与不断变化的外部环境相适应，做到与时俱进。我们需要继续不断地观察、勤于思考、适时调整，对出现的问题及时总结并修正，同时对新出现的有益事务纳入到我们的评价体系中，使得我们的评价体系更加完善。</w:t>
      </w:r>
    </w:p>
    <w:p>
      <w:pPr>
        <w:numPr>
          <w:numId w:val="0"/>
        </w:numPr>
        <w:spacing w:line="360" w:lineRule="auto"/>
        <w:ind w:left="420" w:leftChars="0" w:firstLine="300" w:firstLineChars="100"/>
        <w:rPr>
          <w:rFonts w:hint="eastAsia" w:ascii="仿宋" w:hAnsi="仿宋" w:eastAsia="仿宋" w:cs="仿宋"/>
          <w:sz w:val="30"/>
          <w:szCs w:val="30"/>
        </w:rPr>
      </w:pPr>
      <w:r>
        <w:rPr>
          <w:rFonts w:hint="eastAsia" w:ascii="仿宋" w:hAnsi="仿宋" w:eastAsia="仿宋" w:cs="仿宋"/>
          <w:sz w:val="30"/>
          <w:szCs w:val="30"/>
          <w:lang w:eastAsia="zh-CN"/>
        </w:rPr>
        <w:t>五、</w:t>
      </w:r>
      <w:r>
        <w:rPr>
          <w:rFonts w:hint="eastAsia" w:ascii="仿宋" w:hAnsi="仿宋" w:eastAsia="仿宋" w:cs="仿宋"/>
          <w:sz w:val="30"/>
          <w:szCs w:val="30"/>
        </w:rPr>
        <w:t>存在问题与努力方向</w:t>
      </w:r>
    </w:p>
    <w:p>
      <w:pPr>
        <w:widowControl w:val="0"/>
        <w:numPr>
          <w:ilvl w:val="0"/>
          <w:numId w:val="0"/>
        </w:numPr>
        <w:spacing w:line="360" w:lineRule="auto"/>
        <w:ind w:firstLine="600" w:firstLineChars="200"/>
        <w:jc w:val="both"/>
        <w:rPr>
          <w:rFonts w:hint="eastAsia" w:ascii="仿宋" w:hAnsi="仿宋" w:eastAsia="仿宋" w:cs="仿宋"/>
          <w:sz w:val="30"/>
          <w:szCs w:val="30"/>
          <w:lang w:eastAsia="zh-CN"/>
        </w:rPr>
      </w:pPr>
      <w:r>
        <w:rPr>
          <w:rFonts w:hint="eastAsia" w:ascii="仿宋" w:hAnsi="仿宋" w:eastAsia="仿宋" w:cs="仿宋"/>
          <w:sz w:val="30"/>
          <w:szCs w:val="30"/>
          <w:lang w:eastAsia="zh-CN"/>
        </w:rPr>
        <w:t>研究中我们发现</w:t>
      </w:r>
      <w:r>
        <w:rPr>
          <w:rFonts w:hint="eastAsia" w:ascii="仿宋" w:hAnsi="仿宋" w:eastAsia="仿宋" w:cs="仿宋"/>
          <w:sz w:val="30"/>
          <w:szCs w:val="30"/>
          <w:lang w:val="en-US" w:eastAsia="zh-CN"/>
        </w:rPr>
        <w:t>评分标准是进行教育评价中一个非常重要的因素，权重是一个相对的概念，是针对某一指标而言，是该指标在整体评价中相对重要的程度。基于网络学习空间的</w:t>
      </w:r>
      <w:r>
        <w:rPr>
          <w:rFonts w:hint="eastAsia" w:ascii="仿宋" w:hAnsi="仿宋" w:eastAsia="仿宋" w:cs="仿宋"/>
          <w:sz w:val="30"/>
          <w:szCs w:val="30"/>
        </w:rPr>
        <w:t>实施学生成长档案袋评价</w:t>
      </w:r>
      <w:r>
        <w:rPr>
          <w:rFonts w:hint="eastAsia" w:ascii="仿宋" w:hAnsi="仿宋" w:eastAsia="仿宋" w:cs="仿宋"/>
          <w:sz w:val="30"/>
          <w:szCs w:val="30"/>
          <w:lang w:eastAsia="zh-CN"/>
        </w:rPr>
        <w:t>的研究实践中，还需在如何确定一个科学统一的评分标准这项课题上进行不断地研究与探索。</w:t>
      </w:r>
    </w:p>
    <w:p>
      <w:pPr>
        <w:widowControl w:val="0"/>
        <w:numPr>
          <w:ilvl w:val="0"/>
          <w:numId w:val="0"/>
        </w:numPr>
        <w:spacing w:line="360" w:lineRule="auto"/>
        <w:ind w:firstLine="600" w:firstLineChars="200"/>
        <w:jc w:val="both"/>
        <w:rPr>
          <w:rFonts w:hint="eastAsia" w:ascii="仿宋" w:hAnsi="仿宋" w:eastAsia="仿宋" w:cs="仿宋"/>
          <w:sz w:val="30"/>
          <w:szCs w:val="30"/>
        </w:rPr>
      </w:pPr>
      <w:r>
        <w:rPr>
          <w:rFonts w:hint="eastAsia" w:ascii="仿宋" w:hAnsi="仿宋" w:eastAsia="仿宋" w:cs="仿宋"/>
          <w:sz w:val="30"/>
          <w:szCs w:val="30"/>
          <w:lang w:eastAsia="zh-CN"/>
        </w:rPr>
        <w:t>与此同时，</w:t>
      </w:r>
      <w:r>
        <w:rPr>
          <w:rFonts w:hint="eastAsia" w:ascii="仿宋" w:hAnsi="仿宋" w:eastAsia="仿宋" w:cs="仿宋"/>
          <w:sz w:val="30"/>
          <w:szCs w:val="30"/>
          <w:lang w:val="en-US" w:eastAsia="zh-CN"/>
        </w:rPr>
        <w:t>“云瀚竹生”管理平台在校内自主管理上有着非常明显的优势，但是这种成长档案的记录只有进入“云瀚竹生”管理平台中才能看到，在学生小学毕业之后，这些数据将以怎样的形式保留，怎样在不同的网络平台中共享学生的成长档案信息，在相当长的一段时间内，还是我们所需要研究和解决的问题。</w:t>
      </w:r>
    </w:p>
    <w:p>
      <w:pPr>
        <w:numPr>
          <w:numId w:val="0"/>
        </w:num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本次课题研究极大地提高了教师研究教学的积极性，虽是“摸着石头过河”，但通过课题研究增强了教师的自信心。因为课题研究组成员在课题的研究中得到了成长。我们将认真总结经验，将研究成果在教学中推广应用。</w:t>
      </w:r>
      <w:r>
        <w:rPr>
          <w:rFonts w:hint="eastAsia" w:ascii="仿宋" w:hAnsi="仿宋" w:eastAsia="仿宋" w:cs="仿宋"/>
          <w:sz w:val="30"/>
          <w:szCs w:val="30"/>
          <w:lang w:eastAsia="zh-CN"/>
        </w:rPr>
        <w:t>同时在研究过程中我们也发现</w:t>
      </w:r>
      <w:r>
        <w:rPr>
          <w:rFonts w:hint="eastAsia" w:ascii="仿宋" w:hAnsi="仿宋" w:eastAsia="仿宋" w:cs="仿宋"/>
          <w:sz w:val="30"/>
          <w:szCs w:val="30"/>
        </w:rPr>
        <w:t>由于学科和研究范围的扩大，课题组人员</w:t>
      </w:r>
      <w:r>
        <w:rPr>
          <w:rFonts w:hint="eastAsia" w:ascii="仿宋" w:hAnsi="仿宋" w:eastAsia="仿宋" w:cs="仿宋"/>
          <w:sz w:val="30"/>
          <w:szCs w:val="30"/>
          <w:lang w:eastAsia="zh-CN"/>
        </w:rPr>
        <w:t>应该及时</w:t>
      </w:r>
      <w:r>
        <w:rPr>
          <w:rFonts w:hint="eastAsia" w:ascii="仿宋" w:hAnsi="仿宋" w:eastAsia="仿宋" w:cs="仿宋"/>
          <w:sz w:val="30"/>
          <w:szCs w:val="30"/>
        </w:rPr>
        <w:t>扩充</w:t>
      </w:r>
      <w:r>
        <w:rPr>
          <w:rFonts w:hint="eastAsia" w:ascii="仿宋" w:hAnsi="仿宋" w:eastAsia="仿宋" w:cs="仿宋"/>
          <w:sz w:val="30"/>
          <w:szCs w:val="30"/>
          <w:lang w:eastAsia="zh-CN"/>
        </w:rPr>
        <w:t>，除了吸纳班主任教师外，还应该关注到其他学科的均衡，这样才能完成对学生的全面评价</w:t>
      </w:r>
      <w:r>
        <w:rPr>
          <w:rFonts w:hint="eastAsia" w:ascii="仿宋" w:hAnsi="仿宋" w:eastAsia="仿宋" w:cs="仿宋"/>
          <w:sz w:val="30"/>
          <w:szCs w:val="30"/>
        </w:rPr>
        <w:t>。要精心挑选人员，把思想素质高、责任心强、科研基础好的教师吸收进课题组，使研究不断深入。</w:t>
      </w:r>
    </w:p>
    <w:p>
      <w:pPr>
        <w:spacing w:line="360" w:lineRule="auto"/>
        <w:ind w:firstLine="420"/>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p>
    <w:p>
      <w:pPr>
        <w:spacing w:line="360" w:lineRule="auto"/>
        <w:rPr>
          <w:rFonts w:hint="eastAsia" w:ascii="仿宋" w:hAnsi="仿宋" w:eastAsia="仿宋" w:cs="仿宋"/>
          <w:sz w:val="30"/>
          <w:szCs w:val="30"/>
        </w:rPr>
      </w:pPr>
      <w:bookmarkStart w:id="1" w:name="_GoBack"/>
      <w:bookmarkEnd w:id="1"/>
      <w:r>
        <w:rPr>
          <w:rFonts w:hint="eastAsia" w:ascii="仿宋" w:hAnsi="仿宋" w:eastAsia="仿宋" w:cs="仿宋"/>
          <w:sz w:val="30"/>
          <w:szCs w:val="30"/>
        </w:rPr>
        <w:t>　</w:t>
      </w:r>
    </w:p>
    <w:p>
      <w:pPr>
        <w:spacing w:line="360" w:lineRule="auto"/>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粗黑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5469A1"/>
    <w:multiLevelType w:val="singleLevel"/>
    <w:tmpl w:val="7F5469A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732E79"/>
    <w:rsid w:val="2E323C99"/>
    <w:rsid w:val="36732E79"/>
    <w:rsid w:val="425C15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text31"/>
    <w:basedOn w:val="2"/>
    <w:uiPriority w:val="0"/>
    <w:rPr>
      <w:rFonts w:hint="eastAsia" w:ascii="宋体" w:hAnsi="宋体" w:eastAsia="宋体"/>
      <w:b/>
      <w:bCs/>
      <w:color w:val="00000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2020-11-15T02:50:00Z</dcterms:created>
  <dc:creator>Administrator</dc:creator>
  <cp:lastModifiedBy>Administrator</cp:lastModifiedBy>
  <dcterms:modified xsi:type="dcterms:W3CDTF">2020-11-15T05:19:46Z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