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课题研究成果公告</w:t>
      </w:r>
    </w:p>
    <w:p>
      <w:pPr>
        <w:numPr>
          <w:ilvl w:val="0"/>
          <w:numId w:val="1"/>
        </w:numPr>
        <w:rPr>
          <w:rFonts w:ascii="微软雅黑" w:hAnsi="微软雅黑" w:eastAsia="微软雅黑" w:cs="微软雅黑"/>
          <w:b w:val="0"/>
          <w:i w:val="0"/>
          <w:caps w:val="0"/>
          <w:color w:val="444444"/>
          <w:spacing w:val="0"/>
          <w:sz w:val="21"/>
          <w:szCs w:val="21"/>
          <w:shd w:val="clear" w:fill="FFFFFF"/>
        </w:rPr>
      </w:pPr>
      <w:r>
        <w:rPr>
          <w:rFonts w:ascii="微软雅黑" w:hAnsi="微软雅黑" w:eastAsia="微软雅黑" w:cs="微软雅黑"/>
          <w:b w:val="0"/>
          <w:i w:val="0"/>
          <w:caps w:val="0"/>
          <w:color w:val="444444"/>
          <w:spacing w:val="0"/>
          <w:sz w:val="21"/>
          <w:szCs w:val="21"/>
          <w:shd w:val="clear" w:fill="FFFFFF"/>
        </w:rPr>
        <w:t xml:space="preserve">课题名称：校际网络同步教学激励机制的研究 </w:t>
      </w:r>
    </w:p>
    <w:p>
      <w:pPr>
        <w:numPr>
          <w:ilvl w:val="0"/>
          <w:numId w:val="1"/>
        </w:numPr>
        <w:rPr>
          <w:rFonts w:hint="eastAsia"/>
          <w:lang w:val="en-US" w:eastAsia="zh-CN"/>
        </w:rPr>
      </w:pPr>
      <w:r>
        <w:rPr>
          <w:rFonts w:ascii="微软雅黑" w:hAnsi="微软雅黑" w:eastAsia="微软雅黑" w:cs="微软雅黑"/>
          <w:b w:val="0"/>
          <w:i w:val="0"/>
          <w:caps w:val="0"/>
          <w:color w:val="444444"/>
          <w:spacing w:val="0"/>
          <w:sz w:val="21"/>
          <w:szCs w:val="21"/>
          <w:shd w:val="clear" w:fill="FFFFFF"/>
        </w:rPr>
        <w:t xml:space="preserve">课题类别：专项课题 </w:t>
      </w:r>
    </w:p>
    <w:p>
      <w:pPr>
        <w:numPr>
          <w:ilvl w:val="0"/>
          <w:numId w:val="1"/>
        </w:numPr>
        <w:rPr>
          <w:rFonts w:hint="eastAsia"/>
          <w:lang w:val="en-US" w:eastAsia="zh-CN"/>
        </w:rPr>
      </w:pPr>
      <w:r>
        <w:rPr>
          <w:rFonts w:ascii="微软雅黑" w:hAnsi="微软雅黑" w:eastAsia="微软雅黑" w:cs="微软雅黑"/>
          <w:b w:val="0"/>
          <w:i w:val="0"/>
          <w:caps w:val="0"/>
          <w:color w:val="444444"/>
          <w:spacing w:val="0"/>
          <w:sz w:val="21"/>
          <w:szCs w:val="21"/>
          <w:shd w:val="clear" w:fill="FFFFFF"/>
        </w:rPr>
        <w:t xml:space="preserve">课题立项书编号：教协科【2017】P13319号 </w:t>
      </w:r>
    </w:p>
    <w:p>
      <w:pPr>
        <w:numPr>
          <w:ilvl w:val="0"/>
          <w:numId w:val="1"/>
        </w:numPr>
        <w:rPr>
          <w:rFonts w:hint="eastAsia"/>
          <w:lang w:val="en-US" w:eastAsia="zh-CN"/>
        </w:rPr>
      </w:pPr>
      <w:r>
        <w:rPr>
          <w:rFonts w:ascii="微软雅黑" w:hAnsi="微软雅黑" w:eastAsia="微软雅黑" w:cs="微软雅黑"/>
          <w:b w:val="0"/>
          <w:i w:val="0"/>
          <w:caps w:val="0"/>
          <w:color w:val="444444"/>
          <w:spacing w:val="0"/>
          <w:sz w:val="21"/>
          <w:szCs w:val="21"/>
          <w:shd w:val="clear" w:fill="FFFFFF"/>
        </w:rPr>
        <w:t>承担单位：天津市东丽区电化教育中心</w:t>
      </w:r>
    </w:p>
    <w:p>
      <w:pPr>
        <w:numPr>
          <w:ilvl w:val="0"/>
          <w:numId w:val="1"/>
        </w:numPr>
        <w:rPr>
          <w:rFonts w:hint="eastAsia"/>
          <w:lang w:val="en-US" w:eastAsia="zh-CN"/>
        </w:rPr>
      </w:pPr>
      <w:r>
        <w:rPr>
          <w:rFonts w:ascii="微软雅黑" w:hAnsi="微软雅黑" w:eastAsia="微软雅黑" w:cs="微软雅黑"/>
          <w:b w:val="0"/>
          <w:i w:val="0"/>
          <w:caps w:val="0"/>
          <w:color w:val="444444"/>
          <w:spacing w:val="0"/>
          <w:sz w:val="21"/>
          <w:szCs w:val="21"/>
          <w:shd w:val="clear" w:fill="FFFFFF"/>
        </w:rPr>
        <w:t xml:space="preserve">负责人：孙克娜 </w:t>
      </w:r>
    </w:p>
    <w:p>
      <w:pPr>
        <w:numPr>
          <w:ilvl w:val="0"/>
          <w:numId w:val="1"/>
        </w:numPr>
        <w:rPr>
          <w:rFonts w:hint="eastAsia"/>
          <w:lang w:val="en-US" w:eastAsia="zh-CN"/>
        </w:rPr>
      </w:pPr>
      <w:r>
        <w:rPr>
          <w:rFonts w:ascii="微软雅黑" w:hAnsi="微软雅黑" w:eastAsia="微软雅黑" w:cs="微软雅黑"/>
          <w:b w:val="0"/>
          <w:i w:val="0"/>
          <w:caps w:val="0"/>
          <w:color w:val="444444"/>
          <w:spacing w:val="0"/>
          <w:sz w:val="21"/>
          <w:szCs w:val="21"/>
          <w:shd w:val="clear" w:fill="FFFFFF"/>
        </w:rPr>
        <w:t xml:space="preserve">主要研究人员：王海江、马志涛、马世萍、于丽娟、范伟、姜晓强、李佰彪 </w:t>
      </w:r>
    </w:p>
    <w:p>
      <w:pPr>
        <w:numPr>
          <w:ilvl w:val="0"/>
          <w:numId w:val="1"/>
        </w:numPr>
        <w:rPr>
          <w:rFonts w:hint="eastAsia"/>
          <w:lang w:val="en-US" w:eastAsia="zh-CN"/>
        </w:rPr>
      </w:pPr>
      <w:r>
        <w:rPr>
          <w:rFonts w:ascii="微软雅黑" w:hAnsi="微软雅黑" w:eastAsia="微软雅黑" w:cs="微软雅黑"/>
          <w:b w:val="0"/>
          <w:i w:val="0"/>
          <w:caps w:val="0"/>
          <w:color w:val="444444"/>
          <w:spacing w:val="0"/>
          <w:sz w:val="21"/>
          <w:szCs w:val="21"/>
          <w:shd w:val="clear" w:fill="FFFFFF"/>
        </w:rPr>
        <w:t>主要研究成果</w:t>
      </w:r>
    </w:p>
    <w:p>
      <w:pPr>
        <w:numPr>
          <w:numId w:val="0"/>
        </w:numPr>
        <w:ind w:firstLine="420" w:firstLineChars="200"/>
        <w:rPr>
          <w:rFonts w:ascii="微软雅黑" w:hAnsi="微软雅黑" w:eastAsia="微软雅黑" w:cs="微软雅黑"/>
          <w:b w:val="0"/>
          <w:i w:val="0"/>
          <w:caps w:val="0"/>
          <w:color w:val="444444"/>
          <w:spacing w:val="0"/>
          <w:sz w:val="21"/>
          <w:szCs w:val="21"/>
          <w:shd w:val="clear" w:fill="FFFFFF"/>
        </w:rPr>
      </w:pPr>
      <w:r>
        <w:rPr>
          <w:rFonts w:ascii="微软雅黑" w:hAnsi="微软雅黑" w:eastAsia="微软雅黑" w:cs="微软雅黑"/>
          <w:b w:val="0"/>
          <w:i w:val="0"/>
          <w:caps w:val="0"/>
          <w:color w:val="444444"/>
          <w:spacing w:val="0"/>
          <w:sz w:val="21"/>
          <w:szCs w:val="21"/>
          <w:shd w:val="clear" w:fill="FFFFFF"/>
        </w:rPr>
        <w:t xml:space="preserve"> 课题研究小组成员包括电教中心的教师、部分中、小学校的网络同步教学系统管理员、学科教师、学校教学管理人员，涉及到了学校教学工作的各类人员。由于日常教学工作都很繁忙，现代通训方式又相当便捷，我们充分发挥网络优势，平时的沟通、研讨等都在网上进行。课题开始，我们就做了明确的分工，系统管理员的侧重点在于系统使用方面、学科教师的侧重点在于课程开展过程中对老师、同学表现的调查研究、学校管理人员的侧重点在于对学校管理体制的研究。大家分工协作，尽量将课题研究开展的全面、细致。</w:t>
      </w:r>
      <w:bookmarkStart w:id="0" w:name="_GoBack"/>
      <w:bookmarkEnd w:id="0"/>
      <w:r>
        <w:rPr>
          <w:rFonts w:ascii="微软雅黑" w:hAnsi="微软雅黑" w:eastAsia="微软雅黑" w:cs="微软雅黑"/>
          <w:b w:val="0"/>
          <w:i w:val="0"/>
          <w:caps w:val="0"/>
          <w:color w:val="444444"/>
          <w:spacing w:val="0"/>
          <w:sz w:val="21"/>
          <w:szCs w:val="21"/>
          <w:shd w:val="clear" w:fill="FFFFFF"/>
        </w:rPr>
        <w:t xml:space="preserve">研究过程中，我们及时交流问题，不断总结经验，注重对研究成果的整理和积累。通过对教师、学生在开展网络同步教学时表现的观察，以及日常中的访谈，我们在校际网络同步教学激励机制的研究中取得了一定的成果，在今后的工作开展中不断应用和完善。 </w:t>
      </w:r>
    </w:p>
    <w:p>
      <w:pPr>
        <w:numPr>
          <w:numId w:val="0"/>
        </w:numPr>
        <w:ind w:firstLine="420" w:firstLineChars="200"/>
        <w:rPr>
          <w:rFonts w:hint="eastAsia"/>
          <w:lang w:val="en-US" w:eastAsia="zh-CN"/>
        </w:rPr>
      </w:pPr>
      <w:r>
        <w:rPr>
          <w:rFonts w:ascii="微软雅黑" w:hAnsi="微软雅黑" w:eastAsia="微软雅黑" w:cs="微软雅黑"/>
          <w:b w:val="0"/>
          <w:i w:val="0"/>
          <w:caps w:val="0"/>
          <w:color w:val="444444"/>
          <w:spacing w:val="0"/>
          <w:sz w:val="21"/>
          <w:szCs w:val="21"/>
          <w:shd w:val="clear" w:fill="FFFFFF"/>
        </w:rPr>
        <w:t>通过全程跟踪网络同步教学，观察、分析教学过程中教师与学生的教学表现，了解教师与学生参与网络同步教学的观点、想法，研究管理层面对教师开展网络同步教学的激励策略和教师在开展网络同步教学时对学生采取的教学激励策略，分析、总结出一套适合我区推广网络同步教学的激励机制，并希望它有一定的推广价值。具体材料如下： 1、调研报告《阻碍教师开展网络同步教学的因素分析》 2、论文《激励机制制定原则》 3、论文《激励机制对策研究》 4、论文《学生激励机制研究》 5、研究报告《校际网络同步教学激励机制的研究》 6、研究报告《校际网络同步教学系统声音解决方案探讨》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A7134A"/>
    <w:multiLevelType w:val="singleLevel"/>
    <w:tmpl w:val="D1A7134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E4A02"/>
    <w:rsid w:val="1FE32F99"/>
    <w:rsid w:val="290A6CE3"/>
    <w:rsid w:val="3560604D"/>
    <w:rsid w:val="3FAC6530"/>
    <w:rsid w:val="513E4A02"/>
    <w:rsid w:val="64680C8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2018-11-29T06:20:00Z</dcterms:created>
  <dc:creator>lenovo</dc:creator>
  <cp:lastModifiedBy>lenovo</cp:lastModifiedBy>
  <dcterms:modified xsi:type="dcterms:W3CDTF">2018-12-13T06:49:10Z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