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bookmarkStart w:id="0" w:name="_Hlk531076798"/>
      <w:r>
        <w:rPr>
          <w:rFonts w:hint="eastAsia" w:ascii="宋体" w:hAnsi="宋体" w:eastAsia="宋体"/>
          <w:sz w:val="36"/>
          <w:szCs w:val="36"/>
          <w:lang w:eastAsia="zh-CN"/>
        </w:rPr>
        <w:drawing>
          <wp:inline distT="0" distB="0" distL="114300" distR="114300">
            <wp:extent cx="5266690" cy="7549515"/>
            <wp:effectExtent l="0" t="0" r="10160" b="13335"/>
            <wp:docPr id="1" name="图片 1" descr="b28aa32d6d7e4845a6a669c75406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8aa32d6d7e4845a6a669c754068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从</w:t>
      </w:r>
      <w:bookmarkStart w:id="1" w:name="_Hlk531079375"/>
      <w:r>
        <w:rPr>
          <w:rFonts w:hint="eastAsia" w:ascii="宋体" w:hAnsi="宋体" w:eastAsia="宋体"/>
          <w:sz w:val="36"/>
          <w:szCs w:val="36"/>
        </w:rPr>
        <w:t>教学环节</w:t>
      </w:r>
      <w:bookmarkEnd w:id="1"/>
      <w:r>
        <w:rPr>
          <w:rFonts w:hint="eastAsia" w:ascii="宋体" w:hAnsi="宋体" w:eastAsia="宋体"/>
          <w:sz w:val="36"/>
          <w:szCs w:val="36"/>
        </w:rPr>
        <w:t>入手，实现</w:t>
      </w:r>
      <w:bookmarkStart w:id="2" w:name="_Hlk531079390"/>
      <w:r>
        <w:rPr>
          <w:rFonts w:hint="eastAsia" w:ascii="宋体" w:hAnsi="宋体" w:eastAsia="宋体"/>
          <w:sz w:val="36"/>
          <w:szCs w:val="36"/>
        </w:rPr>
        <w:t>智慧教室</w:t>
      </w:r>
      <w:bookmarkEnd w:id="2"/>
      <w:r>
        <w:rPr>
          <w:rFonts w:hint="eastAsia" w:ascii="宋体" w:hAnsi="宋体" w:eastAsia="宋体"/>
          <w:sz w:val="36"/>
          <w:szCs w:val="36"/>
        </w:rPr>
        <w:t>师生有效</w:t>
      </w:r>
      <w:bookmarkStart w:id="3" w:name="_Hlk531079409"/>
      <w:r>
        <w:rPr>
          <w:rFonts w:hint="eastAsia" w:ascii="宋体" w:hAnsi="宋体" w:eastAsia="宋体"/>
          <w:sz w:val="36"/>
          <w:szCs w:val="36"/>
        </w:rPr>
        <w:t>互动</w:t>
      </w:r>
      <w:bookmarkEnd w:id="3"/>
    </w:p>
    <w:bookmarkEnd w:id="0"/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摘要：智慧教育不仅仅是大数</w:t>
      </w:r>
      <w:bookmarkStart w:id="20" w:name="_GoBack"/>
      <w:bookmarkEnd w:id="20"/>
      <w:r>
        <w:rPr>
          <w:rFonts w:hint="eastAsia" w:ascii="仿宋" w:hAnsi="仿宋" w:eastAsia="仿宋"/>
          <w:sz w:val="30"/>
          <w:szCs w:val="30"/>
        </w:rPr>
        <w:t>据、云计算、互联网等相结合的一种技术手段，更是一个生态圈，一个整合教育理念、教育资源、教学模式，能够有效提高课堂教学效率、提高教育质量的一个生态圈。智慧教室作为智慧教育内容中的一个关键要素，对教育教学将产生重要影响。本篇文章将会从教学环节入手，充分发挥智慧教室的功能——个性化教学功能、</w:t>
      </w:r>
      <w:bookmarkStart w:id="4" w:name="_Hlk531081429"/>
      <w:r>
        <w:rPr>
          <w:rFonts w:hint="eastAsia" w:ascii="仿宋" w:hAnsi="仿宋" w:eastAsia="仿宋"/>
          <w:sz w:val="30"/>
          <w:szCs w:val="30"/>
        </w:rPr>
        <w:t>多工具教学功能、即时互动功能</w:t>
      </w:r>
      <w:bookmarkEnd w:id="4"/>
      <w:r>
        <w:rPr>
          <w:rFonts w:hint="eastAsia" w:ascii="仿宋" w:hAnsi="仿宋" w:eastAsia="仿宋"/>
          <w:sz w:val="30"/>
          <w:szCs w:val="30"/>
        </w:rPr>
        <w:t>、教育数据分析功能，从而实现智慧教室师生之间的有效互动,达成英语学习的各个目标。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关键词：教学环节、智慧教室、师生互动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一、热身环节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在小学英语的教学中，课前热身活动至关重要。在日常教学中，我们课题组的成员将</w:t>
      </w:r>
      <w:r>
        <w:rPr>
          <w:rFonts w:ascii="仿宋" w:hAnsi="仿宋" w:eastAsia="仿宋"/>
          <w:sz w:val="30"/>
          <w:szCs w:val="30"/>
        </w:rPr>
        <w:t>HiTeach互动教学系统与电子白板整合，将技术有效</w:t>
      </w:r>
      <w:r>
        <w:rPr>
          <w:rFonts w:hint="eastAsia" w:ascii="仿宋" w:hAnsi="仿宋" w:eastAsia="仿宋"/>
          <w:sz w:val="30"/>
          <w:szCs w:val="30"/>
        </w:rPr>
        <w:t>地</w:t>
      </w:r>
      <w:r>
        <w:rPr>
          <w:rFonts w:ascii="仿宋" w:hAnsi="仿宋" w:eastAsia="仿宋"/>
          <w:sz w:val="30"/>
          <w:szCs w:val="30"/>
        </w:rPr>
        <w:t>融入课堂</w:t>
      </w:r>
      <w:r>
        <w:rPr>
          <w:rFonts w:hint="eastAsia" w:ascii="仿宋" w:hAnsi="仿宋" w:eastAsia="仿宋"/>
          <w:sz w:val="30"/>
          <w:szCs w:val="30"/>
        </w:rPr>
        <w:t>，激活已学的知识体系，调动学生们的积极性，为教学打下良好的基础。例如</w:t>
      </w:r>
      <w:bookmarkStart w:id="5" w:name="_Hlk531089146"/>
      <w:r>
        <w:rPr>
          <w:rFonts w:hint="eastAsia" w:ascii="仿宋" w:hAnsi="仿宋" w:eastAsia="仿宋"/>
          <w:sz w:val="30"/>
          <w:szCs w:val="30"/>
        </w:rPr>
        <w:t>在讲人教精通版</w:t>
      </w:r>
      <w:bookmarkStart w:id="6" w:name="_Hlk531080625"/>
      <w:r>
        <w:rPr>
          <w:rFonts w:hint="eastAsia" w:ascii="仿宋" w:hAnsi="仿宋" w:eastAsia="仿宋"/>
          <w:sz w:val="30"/>
          <w:szCs w:val="30"/>
        </w:rPr>
        <w:t>四年级下册</w:t>
      </w:r>
      <w:r>
        <w:rPr>
          <w:rFonts w:ascii="仿宋" w:hAnsi="仿宋" w:eastAsia="仿宋"/>
          <w:sz w:val="30"/>
          <w:szCs w:val="30"/>
        </w:rPr>
        <w:t>Unit3 Lesson14</w:t>
      </w:r>
      <w:bookmarkEnd w:id="6"/>
      <w:r>
        <w:rPr>
          <w:rFonts w:hint="eastAsia" w:ascii="仿宋" w:hAnsi="仿宋" w:eastAsia="仿宋"/>
          <w:sz w:val="30"/>
          <w:szCs w:val="30"/>
        </w:rPr>
        <w:t>时</w:t>
      </w:r>
      <w:bookmarkEnd w:id="5"/>
      <w:r>
        <w:rPr>
          <w:rFonts w:hint="eastAsia" w:ascii="仿宋" w:hAnsi="仿宋" w:eastAsia="仿宋"/>
          <w:sz w:val="30"/>
          <w:szCs w:val="30"/>
        </w:rPr>
        <w:t>，从教学目标上来分析，这节课的知识目标是能听说读写</w:t>
      </w:r>
      <w:r>
        <w:rPr>
          <w:rFonts w:ascii="仿宋" w:hAnsi="仿宋" w:eastAsia="仿宋"/>
          <w:sz w:val="30"/>
          <w:szCs w:val="30"/>
        </w:rPr>
        <w:t>PE， art， music这三个单词并掌握-Do you like……?的答法即Yes, I do.或No, I don’t.或者Yes, I do. I like it very much.</w:t>
      </w:r>
      <w:r>
        <w:rPr>
          <w:rFonts w:hint="eastAsia" w:ascii="仿宋" w:hAnsi="仿宋" w:eastAsia="仿宋"/>
          <w:sz w:val="30"/>
          <w:szCs w:val="30"/>
        </w:rPr>
        <w:t>教</w:t>
      </w:r>
      <w:r>
        <w:rPr>
          <w:rFonts w:ascii="仿宋" w:hAnsi="仿宋" w:eastAsia="仿宋"/>
          <w:sz w:val="30"/>
          <w:szCs w:val="30"/>
        </w:rPr>
        <w:t>师从一开始就把班分成了六组，均以学科命名，巩固了学生对学科的记忆，然后从Fruit song导入，</w:t>
      </w:r>
      <w:r>
        <w:rPr>
          <w:rFonts w:hint="eastAsia" w:ascii="仿宋" w:hAnsi="仿宋" w:eastAsia="仿宋"/>
          <w:sz w:val="30"/>
          <w:szCs w:val="30"/>
        </w:rPr>
        <w:t>大家一起合唱，</w:t>
      </w:r>
      <w:r>
        <w:rPr>
          <w:rFonts w:ascii="仿宋" w:hAnsi="仿宋" w:eastAsia="仿宋"/>
          <w:sz w:val="30"/>
          <w:szCs w:val="30"/>
        </w:rPr>
        <w:t>营造了一种轻松愉快的氛围，紧接着问孩子们：Do you like watermelons? Do you like cards? 对这节课的重点进行渗透。</w:t>
      </w:r>
      <w:r>
        <w:rPr>
          <w:rFonts w:hint="eastAsia" w:ascii="仿宋" w:hAnsi="仿宋" w:eastAsia="仿宋"/>
          <w:sz w:val="30"/>
          <w:szCs w:val="30"/>
        </w:rPr>
        <w:t>再如，讲人教精通版</w:t>
      </w:r>
      <w:bookmarkStart w:id="7" w:name="_Hlk531080865"/>
      <w:r>
        <w:rPr>
          <w:rFonts w:hint="eastAsia" w:ascii="仿宋" w:hAnsi="仿宋" w:eastAsia="仿宋"/>
          <w:sz w:val="30"/>
          <w:szCs w:val="30"/>
        </w:rPr>
        <w:t>五年级下册</w:t>
      </w:r>
      <w:r>
        <w:rPr>
          <w:rFonts w:ascii="仿宋" w:hAnsi="仿宋" w:eastAsia="仿宋"/>
          <w:sz w:val="30"/>
          <w:szCs w:val="30"/>
        </w:rPr>
        <w:t>Unit4 Lesson20</w:t>
      </w:r>
      <w:bookmarkEnd w:id="7"/>
      <w:r>
        <w:rPr>
          <w:rFonts w:hint="eastAsia" w:ascii="仿宋" w:hAnsi="仿宋" w:eastAsia="仿宋"/>
          <w:sz w:val="30"/>
          <w:szCs w:val="30"/>
        </w:rPr>
        <w:t>时，</w:t>
      </w:r>
      <w:r>
        <w:rPr>
          <w:rFonts w:ascii="仿宋" w:hAnsi="仿宋" w:eastAsia="仿宋"/>
          <w:sz w:val="30"/>
          <w:szCs w:val="30"/>
        </w:rPr>
        <w:t>从教学目标上来分析，这节课的知识目标是能听说读写dear，afraid， worry这三个单词并掌握have a bad cold，have a cough，have a headache，have a fever这几个短语，和Don’t worry about your lessons. I’ll help you with your English.从一开始就把班分成了五组，然后从提问题：What subject do you like best? 导入，运用思维导图，复习旧知，紧接着导入dear这个单词。然后唱Hello, How are you?营造轻松愉快的学习氛围，还一边做动作，</w:t>
      </w:r>
      <w:r>
        <w:rPr>
          <w:rFonts w:hint="eastAsia" w:ascii="仿宋" w:hAnsi="仿宋" w:eastAsia="仿宋"/>
          <w:sz w:val="30"/>
          <w:szCs w:val="30"/>
        </w:rPr>
        <w:t>利用全身反应法，</w:t>
      </w:r>
      <w:r>
        <w:rPr>
          <w:rFonts w:ascii="仿宋" w:hAnsi="仿宋" w:eastAsia="仿宋"/>
          <w:sz w:val="30"/>
          <w:szCs w:val="30"/>
        </w:rPr>
        <w:t>同学们很融入</w:t>
      </w:r>
      <w:r>
        <w:rPr>
          <w:rFonts w:hint="eastAsia" w:ascii="仿宋" w:hAnsi="仿宋" w:eastAsia="仿宋"/>
          <w:sz w:val="30"/>
          <w:szCs w:val="30"/>
        </w:rPr>
        <w:t>，迅速地进入到积极的学习状态中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通过运用</w:t>
      </w:r>
      <w:bookmarkStart w:id="8" w:name="_Hlk531175373"/>
      <w:r>
        <w:rPr>
          <w:rFonts w:ascii="仿宋" w:hAnsi="仿宋" w:eastAsia="仿宋"/>
          <w:sz w:val="30"/>
          <w:szCs w:val="30"/>
        </w:rPr>
        <w:t>HiTeach</w:t>
      </w:r>
      <w:bookmarkEnd w:id="8"/>
      <w:r>
        <w:rPr>
          <w:rFonts w:ascii="仿宋" w:hAnsi="仿宋" w:eastAsia="仿宋"/>
          <w:sz w:val="30"/>
          <w:szCs w:val="30"/>
        </w:rPr>
        <w:t>互动教学</w:t>
      </w:r>
      <w:r>
        <w:rPr>
          <w:rFonts w:hint="eastAsia" w:ascii="仿宋" w:hAnsi="仿宋" w:eastAsia="仿宋"/>
          <w:sz w:val="30"/>
          <w:szCs w:val="30"/>
        </w:rPr>
        <w:t>系统，使用“</w:t>
      </w:r>
      <w:r>
        <w:rPr>
          <w:rFonts w:ascii="仿宋" w:hAnsi="仿宋" w:eastAsia="仿宋"/>
          <w:sz w:val="30"/>
          <w:szCs w:val="30"/>
        </w:rPr>
        <w:t>HiTeach互动模式”时，</w:t>
      </w:r>
      <w:r>
        <w:rPr>
          <w:rFonts w:hint="eastAsia" w:ascii="仿宋" w:hAnsi="仿宋" w:eastAsia="仿宋"/>
          <w:sz w:val="30"/>
          <w:szCs w:val="30"/>
        </w:rPr>
        <w:t>导入各种</w:t>
      </w:r>
      <w:r>
        <w:rPr>
          <w:rFonts w:ascii="仿宋" w:hAnsi="仿宋" w:eastAsia="仿宋"/>
          <w:sz w:val="30"/>
          <w:szCs w:val="30"/>
        </w:rPr>
        <w:t>HiTeach接受的档案</w:t>
      </w:r>
      <w:r>
        <w:rPr>
          <w:rFonts w:hint="eastAsia" w:ascii="仿宋" w:hAnsi="仿宋" w:eastAsia="仿宋"/>
          <w:sz w:val="30"/>
          <w:szCs w:val="30"/>
        </w:rPr>
        <w:t>，摒弃了传统的教学方式，不再是单一枯燥无味的读读、认认、反复地写，而是在这样轻松愉快的氛围中，让学生巩固了旧的知识，导入了新的知识。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二、新知呈现环节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bookmarkStart w:id="9" w:name="_Hlk531081342"/>
      <w:r>
        <w:rPr>
          <w:rFonts w:hint="eastAsia" w:ascii="仿宋" w:hAnsi="仿宋" w:eastAsia="仿宋"/>
          <w:sz w:val="30"/>
          <w:szCs w:val="30"/>
        </w:rPr>
        <w:t>在新知呈现环节中，教师导入新的学习内容，向学生呈现新知识。导入呈现是课堂教学的主要环节，也是激发学生英语学习兴趣的关键。别出心裁的新课导入方法是一节优秀课的开始，是师生有效互动的基础。在讲四年级下册</w:t>
      </w:r>
      <w:r>
        <w:rPr>
          <w:rFonts w:ascii="仿宋" w:hAnsi="仿宋" w:eastAsia="仿宋"/>
          <w:sz w:val="30"/>
          <w:szCs w:val="30"/>
        </w:rPr>
        <w:t>Unit3 Lesson14</w:t>
      </w:r>
      <w:r>
        <w:rPr>
          <w:rFonts w:hint="eastAsia" w:ascii="仿宋" w:hAnsi="仿宋" w:eastAsia="仿宋"/>
          <w:sz w:val="30"/>
          <w:szCs w:val="30"/>
        </w:rPr>
        <w:t>时，</w:t>
      </w:r>
      <w:bookmarkEnd w:id="9"/>
      <w:bookmarkStart w:id="10" w:name="_Hlk531081451"/>
      <w:r>
        <w:rPr>
          <w:rFonts w:hint="eastAsia" w:ascii="仿宋" w:hAnsi="仿宋" w:eastAsia="仿宋"/>
          <w:sz w:val="30"/>
          <w:szCs w:val="30"/>
        </w:rPr>
        <w:t>通过使用“</w:t>
      </w:r>
      <w:bookmarkStart w:id="11" w:name="_Hlk531082121"/>
      <w:r>
        <w:rPr>
          <w:rFonts w:ascii="仿宋" w:hAnsi="仿宋" w:eastAsia="仿宋"/>
          <w:sz w:val="30"/>
          <w:szCs w:val="30"/>
        </w:rPr>
        <w:t>HiTeach</w:t>
      </w:r>
      <w:bookmarkEnd w:id="10"/>
      <w:r>
        <w:rPr>
          <w:rFonts w:ascii="仿宋" w:hAnsi="仿宋" w:eastAsia="仿宋"/>
          <w:sz w:val="30"/>
          <w:szCs w:val="30"/>
        </w:rPr>
        <w:t>互动</w:t>
      </w:r>
      <w:bookmarkEnd w:id="11"/>
      <w:r>
        <w:rPr>
          <w:rFonts w:ascii="仿宋" w:hAnsi="仿宋" w:eastAsia="仿宋"/>
          <w:sz w:val="30"/>
          <w:szCs w:val="30"/>
        </w:rPr>
        <w:t>模式”</w:t>
      </w:r>
      <w:r>
        <w:rPr>
          <w:rFonts w:hint="eastAsia" w:ascii="仿宋" w:hAnsi="仿宋" w:eastAsia="仿宋"/>
          <w:sz w:val="30"/>
          <w:szCs w:val="30"/>
        </w:rPr>
        <w:t>导入P</w:t>
      </w:r>
      <w:r>
        <w:rPr>
          <w:rFonts w:ascii="仿宋" w:hAnsi="仿宋" w:eastAsia="仿宋"/>
          <w:sz w:val="30"/>
          <w:szCs w:val="30"/>
        </w:rPr>
        <w:t>PT</w:t>
      </w:r>
      <w:r>
        <w:rPr>
          <w:rFonts w:hint="eastAsia" w:ascii="仿宋" w:hAnsi="仿宋" w:eastAsia="仿宋"/>
          <w:sz w:val="30"/>
          <w:szCs w:val="30"/>
        </w:rPr>
        <w:t>，电子白板页面书写等呈现问题，在讲</w:t>
      </w:r>
      <w:r>
        <w:rPr>
          <w:rFonts w:ascii="仿宋" w:hAnsi="仿宋" w:eastAsia="仿宋"/>
          <w:sz w:val="30"/>
          <w:szCs w:val="30"/>
        </w:rPr>
        <w:t>PE一词时，</w:t>
      </w:r>
      <w:r>
        <w:rPr>
          <w:rFonts w:hint="eastAsia" w:ascii="仿宋" w:hAnsi="仿宋" w:eastAsia="仿宋"/>
          <w:sz w:val="30"/>
          <w:szCs w:val="30"/>
        </w:rPr>
        <w:t>实物提示机显示</w:t>
      </w:r>
      <w:r>
        <w:rPr>
          <w:rFonts w:ascii="仿宋" w:hAnsi="仿宋" w:eastAsia="仿宋"/>
          <w:sz w:val="30"/>
          <w:szCs w:val="30"/>
        </w:rPr>
        <w:t>学生上体育课时的表现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图片，学生</w:t>
      </w:r>
      <w:r>
        <w:rPr>
          <w:rFonts w:hint="eastAsia" w:ascii="仿宋" w:hAnsi="仿宋" w:eastAsia="仿宋"/>
          <w:sz w:val="30"/>
          <w:szCs w:val="30"/>
        </w:rPr>
        <w:t>亲身</w:t>
      </w:r>
      <w:r>
        <w:rPr>
          <w:rFonts w:ascii="仿宋" w:hAnsi="仿宋" w:eastAsia="仿宋"/>
          <w:sz w:val="30"/>
          <w:szCs w:val="30"/>
        </w:rPr>
        <w:t>感知，</w:t>
      </w:r>
      <w:r>
        <w:rPr>
          <w:rFonts w:hint="eastAsia" w:ascii="仿宋" w:hAnsi="仿宋" w:eastAsia="仿宋"/>
          <w:sz w:val="30"/>
          <w:szCs w:val="30"/>
        </w:rPr>
        <w:t>把这个单词同上体育课时的情景联系到一起。</w:t>
      </w:r>
      <w:r>
        <w:rPr>
          <w:rFonts w:ascii="仿宋" w:hAnsi="仿宋" w:eastAsia="仿宋"/>
          <w:sz w:val="30"/>
          <w:szCs w:val="30"/>
        </w:rPr>
        <w:t>在讲art一词时，通过在大屏幕上画画</w:t>
      </w:r>
      <w:r>
        <w:rPr>
          <w:rFonts w:hint="eastAsia" w:ascii="仿宋" w:hAnsi="仿宋" w:eastAsia="仿宋"/>
          <w:sz w:val="30"/>
          <w:szCs w:val="30"/>
        </w:rPr>
        <w:t>，将画画的情景与这个单词进行联想，学生</w:t>
      </w:r>
      <w:r>
        <w:rPr>
          <w:rFonts w:ascii="仿宋" w:hAnsi="仿宋" w:eastAsia="仿宋"/>
          <w:sz w:val="30"/>
          <w:szCs w:val="30"/>
        </w:rPr>
        <w:t>进行感知与理解，</w:t>
      </w:r>
      <w:r>
        <w:rPr>
          <w:rFonts w:hint="eastAsia" w:ascii="仿宋" w:hAnsi="仿宋" w:eastAsia="仿宋"/>
          <w:sz w:val="30"/>
          <w:szCs w:val="30"/>
        </w:rPr>
        <w:t>记忆更加深刻，有趣。</w:t>
      </w:r>
      <w:r>
        <w:rPr>
          <w:rFonts w:ascii="仿宋" w:hAnsi="仿宋" w:eastAsia="仿宋"/>
          <w:sz w:val="30"/>
          <w:szCs w:val="30"/>
        </w:rPr>
        <w:t>在讲music 一词时更是通过播放两只老虎的韵律使学生在情境中感知</w:t>
      </w:r>
      <w:r>
        <w:rPr>
          <w:rFonts w:hint="eastAsia" w:ascii="仿宋" w:hAnsi="仿宋" w:eastAsia="仿宋"/>
          <w:sz w:val="30"/>
          <w:szCs w:val="30"/>
        </w:rPr>
        <w:t>，沉浸在音乐的氛围中。通过这么多的呈现方式，教师利用</w:t>
      </w:r>
      <w:r>
        <w:rPr>
          <w:rFonts w:ascii="仿宋" w:hAnsi="仿宋" w:eastAsia="仿宋"/>
          <w:sz w:val="30"/>
          <w:szCs w:val="30"/>
        </w:rPr>
        <w:t>HiTeach</w:t>
      </w:r>
      <w:r>
        <w:rPr>
          <w:rFonts w:hint="eastAsia" w:ascii="仿宋" w:hAnsi="仿宋" w:eastAsia="仿宋"/>
          <w:sz w:val="30"/>
          <w:szCs w:val="30"/>
        </w:rPr>
        <w:t>英语四线格背景直接在板书上书写“art，music”这两个单词，教师还可以邀请学生到白板上书写，</w:t>
      </w:r>
      <w:bookmarkStart w:id="12" w:name="_Hlk531082307"/>
      <w:r>
        <w:rPr>
          <w:rFonts w:hint="eastAsia" w:ascii="仿宋" w:hAnsi="仿宋" w:eastAsia="仿宋"/>
          <w:sz w:val="30"/>
          <w:szCs w:val="30"/>
        </w:rPr>
        <w:t>利用</w:t>
      </w:r>
      <w:bookmarkStart w:id="13" w:name="_Hlk531178611"/>
      <w:r>
        <w:rPr>
          <w:rFonts w:ascii="仿宋" w:hAnsi="仿宋" w:eastAsia="仿宋"/>
          <w:sz w:val="30"/>
          <w:szCs w:val="30"/>
        </w:rPr>
        <w:t>HiTeach</w:t>
      </w:r>
      <w:bookmarkEnd w:id="13"/>
      <w:r>
        <w:rPr>
          <w:rFonts w:ascii="仿宋" w:hAnsi="仿宋" w:eastAsia="仿宋"/>
          <w:sz w:val="30"/>
          <w:szCs w:val="30"/>
        </w:rPr>
        <w:t>互动</w:t>
      </w:r>
      <w:r>
        <w:rPr>
          <w:rFonts w:hint="eastAsia" w:ascii="仿宋" w:hAnsi="仿宋" w:eastAsia="仿宋"/>
          <w:sz w:val="30"/>
          <w:szCs w:val="30"/>
        </w:rPr>
        <w:t>教学系统</w:t>
      </w:r>
      <w:bookmarkEnd w:id="12"/>
      <w:r>
        <w:rPr>
          <w:rFonts w:hint="eastAsia" w:ascii="仿宋" w:hAnsi="仿宋" w:eastAsia="仿宋"/>
          <w:sz w:val="30"/>
          <w:szCs w:val="30"/>
        </w:rPr>
        <w:t>的书写、批注、擦除等功能。在讲五年级下册</w:t>
      </w:r>
      <w:r>
        <w:rPr>
          <w:rFonts w:ascii="仿宋" w:hAnsi="仿宋" w:eastAsia="仿宋"/>
          <w:sz w:val="30"/>
          <w:szCs w:val="30"/>
        </w:rPr>
        <w:t>Unit4 Lesson20</w:t>
      </w:r>
      <w:r>
        <w:rPr>
          <w:rFonts w:hint="eastAsia" w:ascii="仿宋" w:hAnsi="仿宋" w:eastAsia="仿宋"/>
          <w:sz w:val="30"/>
          <w:szCs w:val="30"/>
        </w:rPr>
        <w:t>教师呈现课文图片时，学生</w:t>
      </w:r>
      <w:r>
        <w:rPr>
          <w:rFonts w:ascii="仿宋" w:hAnsi="仿宋" w:eastAsia="仿宋"/>
          <w:sz w:val="30"/>
          <w:szCs w:val="30"/>
        </w:rPr>
        <w:t>2人用手机演示</w:t>
      </w:r>
      <w:r>
        <w:rPr>
          <w:rFonts w:hint="eastAsia" w:ascii="仿宋" w:hAnsi="仿宋" w:eastAsia="仿宋"/>
          <w:sz w:val="30"/>
          <w:szCs w:val="30"/>
        </w:rPr>
        <w:t>一个</w:t>
      </w:r>
      <w:r>
        <w:rPr>
          <w:rFonts w:ascii="仿宋" w:hAnsi="仿宋" w:eastAsia="仿宋"/>
          <w:sz w:val="30"/>
          <w:szCs w:val="30"/>
        </w:rPr>
        <w:t>生病了，</w:t>
      </w:r>
      <w:r>
        <w:rPr>
          <w:rFonts w:hint="eastAsia" w:ascii="仿宋" w:hAnsi="仿宋" w:eastAsia="仿宋"/>
          <w:sz w:val="30"/>
          <w:szCs w:val="30"/>
        </w:rPr>
        <w:t>另一个要给同学</w:t>
      </w:r>
      <w:r>
        <w:rPr>
          <w:rFonts w:ascii="仿宋" w:hAnsi="仿宋" w:eastAsia="仿宋"/>
          <w:sz w:val="30"/>
          <w:szCs w:val="30"/>
        </w:rPr>
        <w:t>复习功课的内容，学生给予不同程度的评价</w:t>
      </w:r>
      <w:r>
        <w:rPr>
          <w:rFonts w:hint="eastAsia" w:ascii="仿宋" w:hAnsi="仿宋" w:eastAsia="仿宋"/>
          <w:sz w:val="30"/>
          <w:szCs w:val="30"/>
        </w:rPr>
        <w:t>，创造学生熟悉的场景</w:t>
      </w:r>
      <w:r>
        <w:rPr>
          <w:rFonts w:ascii="仿宋" w:hAnsi="仿宋" w:eastAsia="仿宋"/>
          <w:sz w:val="30"/>
          <w:szCs w:val="30"/>
        </w:rPr>
        <w:t>。接下来引出afraid一词，老师让拼着读，然后学生打电话给Miss Liu. Miss Liu的“Don’t worry about your lessons. I’ll help you with your English.”引出worry,讲解“worry”的发音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然后呈现They’re ill. They can’t go to school引导学生说出“Don’t worry about your lessons. I’ll help you with your …”</w:t>
      </w:r>
      <w:r>
        <w:rPr>
          <w:rFonts w:hint="eastAsia" w:ascii="仿宋" w:hAnsi="仿宋" w:eastAsia="仿宋"/>
          <w:sz w:val="30"/>
          <w:szCs w:val="30"/>
        </w:rPr>
        <w:t>进而</w:t>
      </w:r>
      <w:r>
        <w:rPr>
          <w:rFonts w:ascii="仿宋" w:hAnsi="仿宋" w:eastAsia="仿宋"/>
          <w:sz w:val="30"/>
          <w:szCs w:val="30"/>
        </w:rPr>
        <w:t>复习了各个学科。这些呈现的方法多样灵活，不死板，而且更能让学生记住</w:t>
      </w:r>
      <w:r>
        <w:rPr>
          <w:rFonts w:hint="eastAsia" w:ascii="仿宋" w:hAnsi="仿宋" w:eastAsia="仿宋"/>
          <w:sz w:val="30"/>
          <w:szCs w:val="30"/>
        </w:rPr>
        <w:t>，促进他们用英语进行交流，提高了他们的综合语言运用能力，有利于师生在智慧教室下的有效互动。</w:t>
      </w:r>
      <w:r>
        <w:rPr>
          <w:rFonts w:ascii="仿宋" w:hAnsi="仿宋" w:eastAsia="仿宋"/>
          <w:sz w:val="30"/>
          <w:szCs w:val="30"/>
        </w:rPr>
        <w:t>这些知识的呈现的过程与方法能让学生在情感上达成共鸣，从而学习的动机会更</w:t>
      </w:r>
      <w:r>
        <w:rPr>
          <w:rFonts w:hint="eastAsia" w:ascii="仿宋" w:hAnsi="仿宋" w:eastAsia="仿宋"/>
          <w:sz w:val="30"/>
          <w:szCs w:val="30"/>
        </w:rPr>
        <w:t>加</w:t>
      </w:r>
      <w:r>
        <w:rPr>
          <w:rFonts w:ascii="仿宋" w:hAnsi="仿宋" w:eastAsia="仿宋"/>
          <w:sz w:val="30"/>
          <w:szCs w:val="30"/>
        </w:rPr>
        <w:t>强烈</w:t>
      </w:r>
      <w:r>
        <w:rPr>
          <w:rFonts w:hint="eastAsia" w:ascii="仿宋" w:hAnsi="仿宋" w:eastAsia="仿宋"/>
          <w:sz w:val="30"/>
          <w:szCs w:val="30"/>
        </w:rPr>
        <w:t>，有利于学生学习自主能力的培养，有利于形成以学生为主体，教师为主导的教育理念。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三、操练及拓展环节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英语作为一种交流的语言工具，其学习的最终目标是培养和提高语言学习者的综合语言运用能力，教师要模拟场景，设置一些符合文中的真实的情景，让学生去发现，推理，表达和交流，尽量用英语思考，培养英语思维，形成一定的英语语感。教师一定要注意多给学生们创造学习英语的机会，发展他们用英语做事的能力。例如，在讲四年级下册</w:t>
      </w:r>
      <w:r>
        <w:rPr>
          <w:rFonts w:ascii="仿宋" w:hAnsi="仿宋" w:eastAsia="仿宋"/>
          <w:sz w:val="30"/>
          <w:szCs w:val="30"/>
        </w:rPr>
        <w:t>Unit3 Lesson14</w:t>
      </w:r>
      <w:r>
        <w:rPr>
          <w:rFonts w:hint="eastAsia" w:ascii="仿宋" w:hAnsi="仿宋" w:eastAsia="仿宋"/>
          <w:sz w:val="30"/>
          <w:szCs w:val="30"/>
        </w:rPr>
        <w:t>时，</w:t>
      </w:r>
      <w:bookmarkStart w:id="14" w:name="_Hlk531084210"/>
      <w:r>
        <w:rPr>
          <w:rFonts w:hint="eastAsia" w:ascii="仿宋" w:hAnsi="仿宋" w:eastAsia="仿宋"/>
          <w:sz w:val="30"/>
          <w:szCs w:val="30"/>
        </w:rPr>
        <w:t>教师利用</w:t>
      </w:r>
      <w:bookmarkStart w:id="15" w:name="_Hlk531082723"/>
      <w:r>
        <w:rPr>
          <w:rFonts w:hint="eastAsia" w:ascii="仿宋" w:hAnsi="仿宋" w:eastAsia="仿宋"/>
          <w:sz w:val="30"/>
          <w:szCs w:val="30"/>
        </w:rPr>
        <w:t>智慧教室的特性，使用</w:t>
      </w:r>
      <w:r>
        <w:rPr>
          <w:rFonts w:ascii="仿宋" w:hAnsi="仿宋" w:eastAsia="仿宋"/>
          <w:sz w:val="30"/>
          <w:szCs w:val="30"/>
        </w:rPr>
        <w:t>HiTeach互动教学系统</w:t>
      </w:r>
      <w:r>
        <w:rPr>
          <w:rFonts w:hint="eastAsia" w:ascii="仿宋" w:hAnsi="仿宋" w:eastAsia="仿宋"/>
          <w:sz w:val="30"/>
          <w:szCs w:val="30"/>
        </w:rPr>
        <w:t>中的挑人功能，随机从班里挑几名学生进行接下来的活动</w:t>
      </w:r>
      <w:bookmarkEnd w:id="14"/>
      <w:bookmarkEnd w:id="15"/>
      <w:r>
        <w:rPr>
          <w:rFonts w:hint="eastAsia" w:ascii="仿宋" w:hAnsi="仿宋" w:eastAsia="仿宋"/>
          <w:sz w:val="30"/>
          <w:szCs w:val="30"/>
        </w:rPr>
        <w:t>即</w:t>
      </w:r>
      <w:r>
        <w:rPr>
          <w:rFonts w:ascii="仿宋" w:hAnsi="仿宋" w:eastAsia="仿宋"/>
          <w:sz w:val="30"/>
          <w:szCs w:val="30"/>
        </w:rPr>
        <w:t>play a guessing game,</w:t>
      </w:r>
      <w:r>
        <w:rPr>
          <w:rFonts w:hint="eastAsia" w:ascii="仿宋" w:hAnsi="仿宋" w:eastAsia="仿宋"/>
          <w:sz w:val="30"/>
          <w:szCs w:val="30"/>
        </w:rPr>
        <w:t>然后又</w:t>
      </w:r>
      <w:r>
        <w:rPr>
          <w:rFonts w:ascii="仿宋" w:hAnsi="仿宋" w:eastAsia="仿宋"/>
          <w:sz w:val="30"/>
          <w:szCs w:val="30"/>
        </w:rPr>
        <w:t>通过chant和work in pairs操练have a bad cold，have a cough，have a headache，have a fever这四个短语。</w:t>
      </w:r>
      <w:r>
        <w:rPr>
          <w:rFonts w:hint="eastAsia" w:ascii="仿宋" w:hAnsi="仿宋" w:eastAsia="仿宋"/>
          <w:sz w:val="30"/>
          <w:szCs w:val="30"/>
        </w:rPr>
        <w:t>这个环节不仅可以极大地调动学生们的参与热情，想成为“幸运儿”，还可以调动学生的注意力。需要注意的是，教师设计活动的难度要适合班里大多数学生，否则会打消学生的积极性，还要注意挑人功能是一个形式，重点还是让学生掌握知识。通过使用</w:t>
      </w:r>
      <w:r>
        <w:rPr>
          <w:rFonts w:ascii="仿宋" w:hAnsi="仿宋" w:eastAsia="仿宋"/>
          <w:sz w:val="30"/>
          <w:szCs w:val="30"/>
        </w:rPr>
        <w:t>HiTeach</w:t>
      </w:r>
      <w:r>
        <w:rPr>
          <w:rFonts w:hint="eastAsia" w:ascii="仿宋" w:hAnsi="仿宋" w:eastAsia="仿宋"/>
          <w:sz w:val="30"/>
          <w:szCs w:val="30"/>
        </w:rPr>
        <w:t>的多工具教学功能、即时互动功能问学生</w:t>
      </w:r>
      <w:r>
        <w:rPr>
          <w:rFonts w:ascii="仿宋" w:hAnsi="仿宋" w:eastAsia="仿宋"/>
          <w:sz w:val="30"/>
          <w:szCs w:val="30"/>
        </w:rPr>
        <w:t>How many lessons do you have on Tuesday? How many lessons do you have in the morning? How many lessons do you have in the afternoon?强化了学生对知识的掌握与理解，后来又通过</w:t>
      </w:r>
      <w:r>
        <w:rPr>
          <w:rFonts w:hint="eastAsia" w:ascii="仿宋" w:hAnsi="仿宋" w:eastAsia="仿宋"/>
          <w:sz w:val="30"/>
          <w:szCs w:val="30"/>
        </w:rPr>
        <w:t>黑白板呈现问题，学生立即作答，对</w:t>
      </w:r>
      <w:r>
        <w:rPr>
          <w:rFonts w:ascii="仿宋" w:hAnsi="仿宋" w:eastAsia="仿宋"/>
          <w:sz w:val="30"/>
          <w:szCs w:val="30"/>
        </w:rPr>
        <w:t>Do you want to know me?学生进行回答，掌握了答法，然后学生问</w:t>
      </w:r>
      <w:r>
        <w:rPr>
          <w:rFonts w:hint="eastAsia" w:ascii="仿宋" w:hAnsi="仿宋" w:eastAsia="仿宋"/>
          <w:sz w:val="30"/>
          <w:szCs w:val="30"/>
        </w:rPr>
        <w:t>。通过</w:t>
      </w:r>
      <w:r>
        <w:rPr>
          <w:rFonts w:ascii="仿宋" w:hAnsi="仿宋" w:eastAsia="仿宋"/>
          <w:sz w:val="30"/>
          <w:szCs w:val="30"/>
        </w:rPr>
        <w:t>Make a survey, Quick Response Game这些小游戏让学生在不知不觉中对所学的知识进行操练</w:t>
      </w:r>
      <w:r>
        <w:rPr>
          <w:rFonts w:hint="eastAsia" w:ascii="仿宋" w:hAnsi="仿宋" w:eastAsia="仿宋"/>
          <w:sz w:val="30"/>
          <w:szCs w:val="30"/>
        </w:rPr>
        <w:t>作答，形式生动有趣，不呆板，老师即时设定正确答案，对学生回答的情况应用</w:t>
      </w:r>
      <w:r>
        <w:rPr>
          <w:rFonts w:ascii="仿宋" w:hAnsi="仿宋" w:eastAsia="仿宋"/>
          <w:sz w:val="30"/>
          <w:szCs w:val="30"/>
        </w:rPr>
        <w:t>IRS即时反馈系统</w:t>
      </w:r>
      <w:r>
        <w:rPr>
          <w:rFonts w:hint="eastAsia" w:ascii="仿宋" w:hAnsi="仿宋" w:eastAsia="仿宋"/>
          <w:sz w:val="30"/>
          <w:szCs w:val="30"/>
        </w:rPr>
        <w:t>进行分析，然后讲解学生普遍错的题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通过</w:t>
      </w:r>
      <w:bookmarkStart w:id="16" w:name="_Hlk531089673"/>
      <w:r>
        <w:rPr>
          <w:rFonts w:ascii="仿宋" w:hAnsi="仿宋" w:eastAsia="仿宋"/>
          <w:sz w:val="30"/>
          <w:szCs w:val="30"/>
        </w:rPr>
        <w:t>HiTeach</w:t>
      </w:r>
      <w:bookmarkEnd w:id="16"/>
      <w:r>
        <w:rPr>
          <w:rFonts w:ascii="仿宋" w:hAnsi="仿宋" w:eastAsia="仿宋"/>
          <w:sz w:val="30"/>
          <w:szCs w:val="30"/>
        </w:rPr>
        <w:t>互动教学系统中的</w:t>
      </w:r>
      <w:bookmarkStart w:id="17" w:name="_Hlk531082774"/>
      <w:r>
        <w:rPr>
          <w:rFonts w:ascii="仿宋" w:hAnsi="仿宋" w:eastAsia="仿宋"/>
          <w:sz w:val="30"/>
          <w:szCs w:val="30"/>
        </w:rPr>
        <w:t>挑人功能</w:t>
      </w:r>
      <w:bookmarkEnd w:id="17"/>
      <w:r>
        <w:rPr>
          <w:rFonts w:ascii="仿宋" w:hAnsi="仿宋" w:eastAsia="仿宋"/>
          <w:sz w:val="30"/>
          <w:szCs w:val="30"/>
        </w:rPr>
        <w:t>，随机从班里挑</w:t>
      </w:r>
      <w:r>
        <w:rPr>
          <w:rFonts w:hint="eastAsia" w:ascii="仿宋" w:hAnsi="仿宋" w:eastAsia="仿宋"/>
          <w:sz w:val="30"/>
          <w:szCs w:val="30"/>
        </w:rPr>
        <w:t>一</w:t>
      </w:r>
      <w:r>
        <w:rPr>
          <w:rFonts w:ascii="仿宋" w:hAnsi="仿宋" w:eastAsia="仿宋"/>
          <w:sz w:val="30"/>
          <w:szCs w:val="30"/>
        </w:rPr>
        <w:t>名学生</w:t>
      </w:r>
      <w:r>
        <w:rPr>
          <w:rFonts w:hint="eastAsia" w:ascii="仿宋" w:hAnsi="仿宋" w:eastAsia="仿宋"/>
          <w:sz w:val="30"/>
          <w:szCs w:val="30"/>
        </w:rPr>
        <w:t>当一名小记者问问题，</w:t>
      </w:r>
      <w:r>
        <w:rPr>
          <w:rFonts w:ascii="仿宋" w:hAnsi="仿宋" w:eastAsia="仿宋"/>
          <w:sz w:val="30"/>
          <w:szCs w:val="30"/>
        </w:rPr>
        <w:t>HiTeach</w:t>
      </w:r>
      <w:r>
        <w:rPr>
          <w:rFonts w:hint="eastAsia" w:ascii="仿宋" w:hAnsi="仿宋" w:eastAsia="仿宋"/>
          <w:sz w:val="30"/>
          <w:szCs w:val="30"/>
        </w:rPr>
        <w:t>的互动模式导入文本，最后回归文本，听录音提问记者问了什么问题，学生先回答问题，然后学生跟着录音读，再单个人读，最后小组读，一步一步强化学生对本课重点知识的理解与记忆，以及利用挑人功能进行拓展环节中最后的</w:t>
      </w:r>
      <w:r>
        <w:rPr>
          <w:rFonts w:ascii="仿宋" w:hAnsi="仿宋" w:eastAsia="仿宋"/>
          <w:sz w:val="30"/>
          <w:szCs w:val="30"/>
        </w:rPr>
        <w:t>show time环节，整堂课环节紧凑，学生随着老师的节奏在学习，而老师</w:t>
      </w:r>
      <w:r>
        <w:rPr>
          <w:rFonts w:hint="eastAsia" w:ascii="仿宋" w:hAnsi="仿宋" w:eastAsia="仿宋"/>
          <w:sz w:val="30"/>
          <w:szCs w:val="30"/>
        </w:rPr>
        <w:t>利用</w:t>
      </w:r>
      <w:bookmarkStart w:id="18" w:name="_Hlk531179504"/>
      <w:r>
        <w:rPr>
          <w:rFonts w:ascii="仿宋" w:hAnsi="仿宋" w:eastAsia="仿宋"/>
          <w:sz w:val="30"/>
          <w:szCs w:val="30"/>
        </w:rPr>
        <w:t>IRS即时反馈系统</w:t>
      </w:r>
      <w:bookmarkEnd w:id="18"/>
      <w:r>
        <w:rPr>
          <w:rFonts w:ascii="仿宋" w:hAnsi="仿宋" w:eastAsia="仿宋"/>
          <w:sz w:val="30"/>
          <w:szCs w:val="30"/>
        </w:rPr>
        <w:t>逐题作答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根据学生的反应对课堂教学环节时间进行调节，</w:t>
      </w:r>
      <w:r>
        <w:rPr>
          <w:rFonts w:hint="eastAsia" w:ascii="仿宋" w:hAnsi="仿宋" w:eastAsia="仿宋"/>
          <w:sz w:val="30"/>
          <w:szCs w:val="30"/>
        </w:rPr>
        <w:t>这样全班做题的汇总情况能即时得到反馈，老师可以看到各个选项的分布情况，根据这一结果对学生普遍错的题再进行讲解。这样就解决了使用多媒体课件的不足，真正有效地实现智慧教室师生间的互动。比如，在讲五年级下册</w:t>
      </w:r>
      <w:r>
        <w:rPr>
          <w:rFonts w:ascii="仿宋" w:hAnsi="仿宋" w:eastAsia="仿宋"/>
          <w:sz w:val="30"/>
          <w:szCs w:val="30"/>
        </w:rPr>
        <w:t>Unit4 Lesson20</w:t>
      </w:r>
      <w:r>
        <w:rPr>
          <w:rFonts w:hint="eastAsia" w:ascii="仿宋" w:hAnsi="仿宋" w:eastAsia="仿宋"/>
          <w:sz w:val="30"/>
          <w:szCs w:val="30"/>
        </w:rPr>
        <w:t>时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教师利用</w:t>
      </w:r>
      <w:bookmarkStart w:id="19" w:name="_Hlk531180472"/>
      <w:r>
        <w:rPr>
          <w:rFonts w:ascii="仿宋" w:hAnsi="仿宋" w:eastAsia="仿宋"/>
          <w:sz w:val="30"/>
          <w:szCs w:val="30"/>
        </w:rPr>
        <w:t>HiTeach</w:t>
      </w:r>
      <w:bookmarkEnd w:id="19"/>
      <w:r>
        <w:rPr>
          <w:rFonts w:ascii="仿宋" w:hAnsi="仿宋" w:eastAsia="仿宋"/>
          <w:sz w:val="30"/>
          <w:szCs w:val="30"/>
        </w:rPr>
        <w:t>互动教学系统中的挑人功能，随机从班里挑几名学生进行make a dialogue: invite your friend to play with you.最后</w:t>
      </w:r>
      <w:r>
        <w:rPr>
          <w:rFonts w:hint="eastAsia" w:ascii="仿宋" w:hAnsi="仿宋" w:eastAsia="仿宋"/>
          <w:sz w:val="30"/>
          <w:szCs w:val="30"/>
        </w:rPr>
        <w:t>使用“</w:t>
      </w:r>
      <w:r>
        <w:rPr>
          <w:rFonts w:ascii="仿宋" w:hAnsi="仿宋" w:eastAsia="仿宋"/>
          <w:sz w:val="30"/>
          <w:szCs w:val="30"/>
        </w:rPr>
        <w:t>Power Click模式”开启PowerPoint文档，进行互动教学活动，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“Power Click模式”中将会完整显示PowerPoint的动画内容， watch a movie 完成课上练习，对知识进行巩固</w:t>
      </w:r>
      <w:r>
        <w:rPr>
          <w:rFonts w:hint="eastAsia" w:ascii="仿宋" w:hAnsi="仿宋" w:eastAsia="仿宋"/>
          <w:sz w:val="30"/>
          <w:szCs w:val="30"/>
        </w:rPr>
        <w:t>与吸收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同时它的计时功能会在白板上形成一个计时器，对课堂时间进行控制，倒计时在这项活动中提醒学生注意有效地利用时间。这样强化了学生对知识的掌握与理解，整堂课环节紧凑，学生随着老师的节奏在学习，而老师又在根据学生的反应对课堂教学环节时间进行调节，过渡自然，衔接得当，从而效率非常高，在操练与拓展这个环节，智慧教室下的师生互动、生生互动更加有效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四、评价环节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课堂教学评价是课堂的重要组成部分，是实现课程目标的重要保障。教师要善于利用形成性评价和终结性评价，提高学生的能力，学生通过</w:t>
      </w:r>
      <w:r>
        <w:rPr>
          <w:rFonts w:ascii="仿宋" w:hAnsi="仿宋" w:eastAsia="仿宋"/>
          <w:sz w:val="30"/>
          <w:szCs w:val="30"/>
        </w:rPr>
        <w:t>HiTeach</w:t>
      </w:r>
      <w:r>
        <w:rPr>
          <w:rFonts w:hint="eastAsia" w:ascii="仿宋" w:hAnsi="仿宋" w:eastAsia="仿宋"/>
          <w:sz w:val="30"/>
          <w:szCs w:val="30"/>
        </w:rPr>
        <w:t>评价系统在评价过程中体验成功，树立了自信心，不断提高自身综合语言运用能力；老师通过学生们的反馈，反思并调整自身的不足，关注每一位学生，不断提高自己的教育教学水平。例如，在讲人教精通版四年级下册</w:t>
      </w:r>
      <w:r>
        <w:rPr>
          <w:rFonts w:ascii="仿宋" w:hAnsi="仿宋" w:eastAsia="仿宋"/>
          <w:sz w:val="30"/>
          <w:szCs w:val="30"/>
        </w:rPr>
        <w:t>Unit3 Lesson14时</w:t>
      </w:r>
      <w:r>
        <w:rPr>
          <w:rFonts w:hint="eastAsia" w:ascii="仿宋" w:hAnsi="仿宋" w:eastAsia="仿宋"/>
          <w:sz w:val="30"/>
          <w:szCs w:val="30"/>
        </w:rPr>
        <w:t>，老师从一开始就把班分成了五组，用五种学科命名，利用智慧教室</w:t>
      </w:r>
      <w:r>
        <w:rPr>
          <w:rFonts w:ascii="仿宋" w:hAnsi="仿宋" w:eastAsia="仿宋"/>
          <w:sz w:val="30"/>
          <w:szCs w:val="30"/>
        </w:rPr>
        <w:t>HiTeach</w:t>
      </w:r>
      <w:r>
        <w:rPr>
          <w:rFonts w:hint="eastAsia" w:ascii="仿宋" w:hAnsi="仿宋" w:eastAsia="仿宋"/>
          <w:sz w:val="30"/>
          <w:szCs w:val="30"/>
        </w:rPr>
        <w:t>的计分板功能，在电子白板上生成分组竞赛表，自动计数。通过激励竞争，每组的学生会更加认真，积极参与课堂，而且对计分板可以进行最小化，以免影响教学空间。这一功能尤其适用于英语课堂，源于英语课堂非常紧凑而热烈。学生的注意力更为集中，师生间的互动也更加有效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总而言之，在当今的智慧环境下，我们要充分发挥智慧教室的功能，在教学环节上狠下功夫，让智慧教室为英语教学服务，为学生创造良好的英语学习的环境，提高他们的综合语言运用能力，使师生间的互动更为有效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参考文献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</w:t>
      </w:r>
      <w:r>
        <w:rPr>
          <w:rFonts w:ascii="仿宋" w:hAnsi="仿宋" w:eastAsia="仿宋"/>
          <w:sz w:val="30"/>
          <w:szCs w:val="30"/>
        </w:rPr>
        <w:t>1]</w:t>
      </w:r>
      <w:r>
        <w:rPr>
          <w:rFonts w:hint="eastAsia" w:ascii="仿宋" w:hAnsi="仿宋" w:eastAsia="仿宋"/>
          <w:sz w:val="30"/>
          <w:szCs w:val="30"/>
        </w:rPr>
        <w:t>赵静红.谈优化小学英语课堂各教学环节的方法[</w:t>
      </w:r>
      <w:r>
        <w:rPr>
          <w:rFonts w:ascii="仿宋" w:hAnsi="仿宋" w:eastAsia="仿宋"/>
          <w:sz w:val="30"/>
          <w:szCs w:val="30"/>
        </w:rPr>
        <w:t>J].</w:t>
      </w:r>
      <w:r>
        <w:rPr>
          <w:rFonts w:hint="eastAsia" w:ascii="仿宋" w:hAnsi="仿宋" w:eastAsia="仿宋"/>
          <w:sz w:val="30"/>
          <w:szCs w:val="30"/>
        </w:rPr>
        <w:t>语文学刊，2</w:t>
      </w:r>
      <w:r>
        <w:rPr>
          <w:rFonts w:ascii="仿宋" w:hAnsi="仿宋" w:eastAsia="仿宋"/>
          <w:sz w:val="30"/>
          <w:szCs w:val="30"/>
        </w:rPr>
        <w:t>012</w:t>
      </w:r>
      <w:r>
        <w:rPr>
          <w:rFonts w:hint="eastAsia" w:ascii="仿宋" w:hAnsi="仿宋" w:eastAsia="仿宋"/>
          <w:sz w:val="30"/>
          <w:szCs w:val="30"/>
        </w:rPr>
        <w:t>（2）.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</w:t>
      </w:r>
      <w:r>
        <w:rPr>
          <w:rFonts w:ascii="仿宋" w:hAnsi="仿宋" w:eastAsia="仿宋"/>
          <w:sz w:val="30"/>
          <w:szCs w:val="30"/>
        </w:rPr>
        <w:t>2]</w:t>
      </w:r>
      <w:r>
        <w:rPr>
          <w:rFonts w:hint="eastAsia" w:ascii="仿宋" w:hAnsi="仿宋" w:eastAsia="仿宋"/>
          <w:sz w:val="30"/>
          <w:szCs w:val="30"/>
        </w:rPr>
        <w:t>丁彦.交互电子白板在小学英语课堂教学中的应用探究[</w:t>
      </w:r>
      <w:r>
        <w:rPr>
          <w:rFonts w:ascii="仿宋" w:hAnsi="仿宋" w:eastAsia="仿宋"/>
          <w:sz w:val="30"/>
          <w:szCs w:val="30"/>
        </w:rPr>
        <w:t>J]</w:t>
      </w:r>
      <w:r>
        <w:rPr>
          <w:rFonts w:hint="eastAsia" w:ascii="仿宋" w:hAnsi="仿宋" w:eastAsia="仿宋"/>
          <w:sz w:val="30"/>
          <w:szCs w:val="30"/>
        </w:rPr>
        <w:t>.中小学电教，2</w:t>
      </w:r>
      <w:r>
        <w:rPr>
          <w:rFonts w:ascii="仿宋" w:hAnsi="仿宋" w:eastAsia="仿宋"/>
          <w:sz w:val="30"/>
          <w:szCs w:val="30"/>
        </w:rPr>
        <w:t>009</w:t>
      </w:r>
      <w:r>
        <w:rPr>
          <w:rFonts w:hint="eastAsia" w:ascii="仿宋" w:hAnsi="仿宋" w:eastAsia="仿宋"/>
          <w:sz w:val="30"/>
          <w:szCs w:val="30"/>
        </w:rPr>
        <w:t>（6）.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86"/>
    <w:rsid w:val="0005275B"/>
    <w:rsid w:val="00060BC3"/>
    <w:rsid w:val="00076FA7"/>
    <w:rsid w:val="00093E26"/>
    <w:rsid w:val="000E043C"/>
    <w:rsid w:val="0012004B"/>
    <w:rsid w:val="0016221D"/>
    <w:rsid w:val="001C4204"/>
    <w:rsid w:val="001D6A2B"/>
    <w:rsid w:val="00200D63"/>
    <w:rsid w:val="00244F3A"/>
    <w:rsid w:val="002C1B2B"/>
    <w:rsid w:val="002C49A6"/>
    <w:rsid w:val="002F3304"/>
    <w:rsid w:val="003100CE"/>
    <w:rsid w:val="003164C0"/>
    <w:rsid w:val="003303B5"/>
    <w:rsid w:val="003C6441"/>
    <w:rsid w:val="003C6A54"/>
    <w:rsid w:val="003F32B7"/>
    <w:rsid w:val="003F4DF9"/>
    <w:rsid w:val="0048002F"/>
    <w:rsid w:val="00543E81"/>
    <w:rsid w:val="0055428D"/>
    <w:rsid w:val="005D79A6"/>
    <w:rsid w:val="005F0BE8"/>
    <w:rsid w:val="0063316C"/>
    <w:rsid w:val="007A654A"/>
    <w:rsid w:val="007E7B86"/>
    <w:rsid w:val="008422FA"/>
    <w:rsid w:val="008A7FB8"/>
    <w:rsid w:val="00900F6C"/>
    <w:rsid w:val="00907C5A"/>
    <w:rsid w:val="009142A1"/>
    <w:rsid w:val="0093340A"/>
    <w:rsid w:val="0094017B"/>
    <w:rsid w:val="009670E3"/>
    <w:rsid w:val="009744E6"/>
    <w:rsid w:val="009D3F6C"/>
    <w:rsid w:val="009E632A"/>
    <w:rsid w:val="009F6459"/>
    <w:rsid w:val="00A07E7E"/>
    <w:rsid w:val="00A34586"/>
    <w:rsid w:val="00A35D03"/>
    <w:rsid w:val="00A4584C"/>
    <w:rsid w:val="00A7240F"/>
    <w:rsid w:val="00A844BA"/>
    <w:rsid w:val="00B2445A"/>
    <w:rsid w:val="00B61B83"/>
    <w:rsid w:val="00B67D6B"/>
    <w:rsid w:val="00B915D8"/>
    <w:rsid w:val="00BA7E72"/>
    <w:rsid w:val="00BF1F92"/>
    <w:rsid w:val="00C00B28"/>
    <w:rsid w:val="00C21DC9"/>
    <w:rsid w:val="00CA0310"/>
    <w:rsid w:val="00CD57C5"/>
    <w:rsid w:val="00DF2C87"/>
    <w:rsid w:val="00EA2486"/>
    <w:rsid w:val="00EE0FD2"/>
    <w:rsid w:val="00EE427B"/>
    <w:rsid w:val="00F84E6A"/>
    <w:rsid w:val="00F97DDE"/>
    <w:rsid w:val="00FB2578"/>
    <w:rsid w:val="2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A0DA8-E395-4E1C-B18D-A7EA94ECA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608</Words>
  <Characters>3469</Characters>
  <Lines>28</Lines>
  <Paragraphs>8</Paragraphs>
  <TotalTime>298</TotalTime>
  <ScaleCrop>false</ScaleCrop>
  <LinksUpToDate>false</LinksUpToDate>
  <CharactersWithSpaces>4069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2018-11-25T09:42:00Z</dcterms:created>
  <dc:creator>刘可新</dc:creator>
  <cp:lastModifiedBy>韩雅萍</cp:lastModifiedBy>
  <dcterms:modified xsi:type="dcterms:W3CDTF">2020-11-15T08:18:30Z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