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984" w:rsidRPr="00DB1984" w:rsidRDefault="00DB1984" w:rsidP="00DB1984">
      <w:pPr>
        <w:jc w:val="center"/>
        <w:rPr>
          <w:rFonts w:ascii="Tahoma" w:hAnsi="Tahoma" w:cs="Tahoma"/>
          <w:color w:val="444444"/>
          <w:sz w:val="28"/>
          <w:szCs w:val="28"/>
          <w:shd w:val="clear" w:color="auto" w:fill="FFFFFF"/>
        </w:rPr>
      </w:pPr>
      <w:r w:rsidRPr="00DB1984">
        <w:rPr>
          <w:rFonts w:ascii="Tahoma" w:hAnsi="Tahoma" w:cs="Tahoma"/>
          <w:color w:val="444444"/>
          <w:sz w:val="28"/>
          <w:szCs w:val="28"/>
          <w:shd w:val="clear" w:color="auto" w:fill="FFFFFF"/>
        </w:rPr>
        <w:t>《</w:t>
      </w:r>
      <w:r w:rsidRPr="00DB1984">
        <w:rPr>
          <w:rFonts w:ascii="Tahoma" w:hAnsi="Tahoma" w:cs="Tahoma" w:hint="eastAsia"/>
          <w:color w:val="444444"/>
          <w:sz w:val="28"/>
          <w:szCs w:val="28"/>
          <w:shd w:val="clear" w:color="auto" w:fill="FFFFFF"/>
        </w:rPr>
        <w:t>基于智慧教室环境的</w:t>
      </w:r>
      <w:r w:rsidRPr="00DB1984">
        <w:rPr>
          <w:rFonts w:ascii="Tahoma" w:hAnsi="Tahoma" w:cs="Tahoma"/>
          <w:color w:val="444444"/>
          <w:sz w:val="28"/>
          <w:szCs w:val="28"/>
          <w:shd w:val="clear" w:color="auto" w:fill="FFFFFF"/>
        </w:rPr>
        <w:t>互动教学研究》</w:t>
      </w:r>
      <w:r w:rsidRPr="00DB1984">
        <w:rPr>
          <w:rFonts w:ascii="Tahoma" w:hAnsi="Tahoma" w:cs="Tahoma" w:hint="eastAsia"/>
          <w:color w:val="444444"/>
          <w:sz w:val="28"/>
          <w:szCs w:val="28"/>
          <w:shd w:val="clear" w:color="auto" w:fill="FFFFFF"/>
        </w:rPr>
        <w:t>课题成果公告</w:t>
      </w:r>
    </w:p>
    <w:p w:rsidR="00DB1984" w:rsidRPr="00DB1984" w:rsidRDefault="00DB1984" w:rsidP="00DB1984">
      <w:pPr>
        <w:jc w:val="center"/>
        <w:rPr>
          <w:rFonts w:ascii="Tahoma" w:hAnsi="Tahoma" w:cs="Tahoma"/>
          <w:color w:val="444444"/>
          <w:sz w:val="28"/>
          <w:szCs w:val="28"/>
          <w:shd w:val="clear" w:color="auto" w:fill="FFFFFF"/>
        </w:rPr>
      </w:pPr>
      <w:r w:rsidRPr="00DB1984">
        <w:rPr>
          <w:rFonts w:ascii="Tahoma" w:hAnsi="Tahoma" w:cs="Tahoma" w:hint="eastAsia"/>
          <w:color w:val="444444"/>
          <w:sz w:val="28"/>
          <w:szCs w:val="28"/>
          <w:shd w:val="clear" w:color="auto" w:fill="FFFFFF"/>
        </w:rPr>
        <w:t>天津市滨海新区大港上古林小学</w:t>
      </w:r>
    </w:p>
    <w:p w:rsidR="00BB5C7D" w:rsidRPr="00DB1984" w:rsidRDefault="00BB5C7D">
      <w:pPr>
        <w:rPr>
          <w:rFonts w:ascii="Tahoma" w:hAnsi="Tahoma" w:cs="Tahoma"/>
          <w:color w:val="444444"/>
          <w:sz w:val="24"/>
          <w:szCs w:val="24"/>
          <w:shd w:val="clear" w:color="auto" w:fill="FFFFFF"/>
        </w:rPr>
      </w:pPr>
      <w:r w:rsidRPr="00DB1984">
        <w:rPr>
          <w:rFonts w:ascii="Tahoma" w:hAnsi="Tahoma" w:cs="Tahoma" w:hint="eastAsia"/>
          <w:color w:val="444444"/>
          <w:sz w:val="24"/>
          <w:szCs w:val="24"/>
          <w:shd w:val="clear" w:color="auto" w:fill="FFFFFF"/>
        </w:rPr>
        <w:t>课题名称</w:t>
      </w:r>
      <w:r w:rsidRPr="00DB1984">
        <w:rPr>
          <w:rFonts w:ascii="Tahoma" w:hAnsi="Tahoma" w:cs="Tahoma"/>
          <w:color w:val="444444"/>
          <w:sz w:val="24"/>
          <w:szCs w:val="24"/>
          <w:shd w:val="clear" w:color="auto" w:fill="FFFFFF"/>
        </w:rPr>
        <w:t>：《</w:t>
      </w:r>
      <w:r w:rsidRPr="00DB1984">
        <w:rPr>
          <w:rFonts w:ascii="Tahoma" w:hAnsi="Tahoma" w:cs="Tahoma" w:hint="eastAsia"/>
          <w:color w:val="444444"/>
          <w:sz w:val="24"/>
          <w:szCs w:val="24"/>
          <w:shd w:val="clear" w:color="auto" w:fill="FFFFFF"/>
        </w:rPr>
        <w:t>基于智慧教室环境的</w:t>
      </w:r>
      <w:r w:rsidRPr="00DB1984">
        <w:rPr>
          <w:rFonts w:ascii="Tahoma" w:hAnsi="Tahoma" w:cs="Tahoma"/>
          <w:color w:val="444444"/>
          <w:sz w:val="24"/>
          <w:szCs w:val="24"/>
          <w:shd w:val="clear" w:color="auto" w:fill="FFFFFF"/>
        </w:rPr>
        <w:t>互动教学研究》</w:t>
      </w:r>
    </w:p>
    <w:p w:rsidR="00BB5C7D" w:rsidRPr="00DB1984" w:rsidRDefault="00BB5C7D">
      <w:pPr>
        <w:rPr>
          <w:rFonts w:ascii="Tahoma" w:hAnsi="Tahoma" w:cs="Tahoma"/>
          <w:color w:val="444444"/>
          <w:sz w:val="24"/>
          <w:szCs w:val="24"/>
          <w:shd w:val="clear" w:color="auto" w:fill="FFFFFF"/>
        </w:rPr>
      </w:pPr>
      <w:r w:rsidRPr="00DB1984">
        <w:rPr>
          <w:rFonts w:ascii="Tahoma" w:hAnsi="Tahoma" w:cs="Tahoma" w:hint="eastAsia"/>
          <w:color w:val="444444"/>
          <w:sz w:val="24"/>
          <w:szCs w:val="24"/>
          <w:shd w:val="clear" w:color="auto" w:fill="FFFFFF"/>
        </w:rPr>
        <w:t>课题类别</w:t>
      </w:r>
      <w:r w:rsidRPr="00DB1984">
        <w:rPr>
          <w:rFonts w:ascii="Tahoma" w:hAnsi="Tahoma" w:cs="Tahoma"/>
          <w:color w:val="444444"/>
          <w:sz w:val="24"/>
          <w:szCs w:val="24"/>
          <w:shd w:val="clear" w:color="auto" w:fill="FFFFFF"/>
        </w:rPr>
        <w:t>：</w:t>
      </w:r>
      <w:r w:rsidRPr="00DB1984">
        <w:rPr>
          <w:rFonts w:ascii="Tahoma" w:hAnsi="Tahoma" w:cs="Tahoma" w:hint="eastAsia"/>
          <w:color w:val="444444"/>
          <w:sz w:val="24"/>
          <w:szCs w:val="24"/>
          <w:shd w:val="clear" w:color="auto" w:fill="FFFFFF"/>
        </w:rPr>
        <w:t>信息技术研究课题</w:t>
      </w:r>
    </w:p>
    <w:p w:rsidR="00BB5C7D" w:rsidRPr="00DB1984" w:rsidRDefault="00BB5C7D">
      <w:pPr>
        <w:rPr>
          <w:rFonts w:ascii="Tahoma" w:hAnsi="Tahoma" w:cs="Tahoma"/>
          <w:color w:val="444444"/>
          <w:sz w:val="24"/>
          <w:szCs w:val="24"/>
          <w:shd w:val="clear" w:color="auto" w:fill="FFFFFF"/>
        </w:rPr>
      </w:pPr>
      <w:r w:rsidRPr="00DB1984">
        <w:rPr>
          <w:rFonts w:ascii="Tahoma" w:hAnsi="Tahoma" w:cs="Tahoma" w:hint="eastAsia"/>
          <w:color w:val="444444"/>
          <w:sz w:val="24"/>
          <w:szCs w:val="24"/>
          <w:shd w:val="clear" w:color="auto" w:fill="FFFFFF"/>
        </w:rPr>
        <w:t>学科分类</w:t>
      </w:r>
      <w:r w:rsidRPr="00DB1984">
        <w:rPr>
          <w:rFonts w:ascii="Tahoma" w:hAnsi="Tahoma" w:cs="Tahoma"/>
          <w:color w:val="444444"/>
          <w:sz w:val="24"/>
          <w:szCs w:val="24"/>
          <w:shd w:val="clear" w:color="auto" w:fill="FFFFFF"/>
        </w:rPr>
        <w:t>：</w:t>
      </w:r>
      <w:r w:rsidRPr="00DB1984">
        <w:rPr>
          <w:rFonts w:ascii="Tahoma" w:hAnsi="Tahoma" w:cs="Tahoma" w:hint="eastAsia"/>
          <w:color w:val="444444"/>
          <w:sz w:val="24"/>
          <w:szCs w:val="24"/>
          <w:shd w:val="clear" w:color="auto" w:fill="FFFFFF"/>
        </w:rPr>
        <w:t>小学</w:t>
      </w:r>
      <w:r w:rsidRPr="00DB1984">
        <w:rPr>
          <w:rFonts w:ascii="Tahoma" w:hAnsi="Tahoma" w:cs="Tahoma"/>
          <w:color w:val="444444"/>
          <w:sz w:val="24"/>
          <w:szCs w:val="24"/>
          <w:shd w:val="clear" w:color="auto" w:fill="FFFFFF"/>
        </w:rPr>
        <w:t>全科</w:t>
      </w:r>
    </w:p>
    <w:p w:rsidR="00BB5C7D" w:rsidRPr="00DB1984" w:rsidRDefault="00BB5C7D">
      <w:pPr>
        <w:rPr>
          <w:rFonts w:ascii="Tahoma" w:hAnsi="Tahoma" w:cs="Tahoma"/>
          <w:color w:val="444444"/>
          <w:sz w:val="24"/>
          <w:szCs w:val="24"/>
          <w:shd w:val="clear" w:color="auto" w:fill="FFFFFF"/>
        </w:rPr>
      </w:pPr>
      <w:r w:rsidRPr="00DB1984">
        <w:rPr>
          <w:rFonts w:ascii="Tahoma" w:hAnsi="Tahoma" w:cs="Tahoma" w:hint="eastAsia"/>
          <w:color w:val="444444"/>
          <w:sz w:val="24"/>
          <w:szCs w:val="24"/>
          <w:shd w:val="clear" w:color="auto" w:fill="FFFFFF"/>
        </w:rPr>
        <w:t>课题承担单位</w:t>
      </w:r>
      <w:r w:rsidRPr="00DB1984">
        <w:rPr>
          <w:rFonts w:ascii="Tahoma" w:hAnsi="Tahoma" w:cs="Tahoma"/>
          <w:color w:val="444444"/>
          <w:sz w:val="24"/>
          <w:szCs w:val="24"/>
          <w:shd w:val="clear" w:color="auto" w:fill="FFFFFF"/>
        </w:rPr>
        <w:t>：天津市滨海新区大港上古林小学</w:t>
      </w:r>
    </w:p>
    <w:p w:rsidR="00BB5C7D" w:rsidRPr="00DB1984" w:rsidRDefault="00BB5C7D">
      <w:pPr>
        <w:rPr>
          <w:rFonts w:ascii="Tahoma" w:hAnsi="Tahoma" w:cs="Tahoma"/>
          <w:color w:val="444444"/>
          <w:sz w:val="24"/>
          <w:szCs w:val="24"/>
          <w:shd w:val="clear" w:color="auto" w:fill="FFFFFF"/>
        </w:rPr>
      </w:pPr>
      <w:r w:rsidRPr="00DB1984">
        <w:rPr>
          <w:rFonts w:ascii="Tahoma" w:hAnsi="Tahoma" w:cs="Tahoma" w:hint="eastAsia"/>
          <w:color w:val="444444"/>
          <w:sz w:val="24"/>
          <w:szCs w:val="24"/>
          <w:shd w:val="clear" w:color="auto" w:fill="FFFFFF"/>
        </w:rPr>
        <w:t>课题负责人</w:t>
      </w:r>
      <w:r w:rsidRPr="00DB1984">
        <w:rPr>
          <w:rFonts w:ascii="Tahoma" w:hAnsi="Tahoma" w:cs="Tahoma"/>
          <w:color w:val="444444"/>
          <w:sz w:val="24"/>
          <w:szCs w:val="24"/>
          <w:shd w:val="clear" w:color="auto" w:fill="FFFFFF"/>
        </w:rPr>
        <w:t>：</w:t>
      </w:r>
      <w:r w:rsidRPr="00DB1984">
        <w:rPr>
          <w:rFonts w:ascii="Tahoma" w:hAnsi="Tahoma" w:cs="Tahoma" w:hint="eastAsia"/>
          <w:color w:val="444444"/>
          <w:sz w:val="24"/>
          <w:szCs w:val="24"/>
          <w:shd w:val="clear" w:color="auto" w:fill="FFFFFF"/>
        </w:rPr>
        <w:t>王革云</w:t>
      </w:r>
      <w:r w:rsidRPr="00DB1984">
        <w:rPr>
          <w:rFonts w:ascii="Tahoma" w:hAnsi="Tahoma" w:cs="Tahoma" w:hint="eastAsia"/>
          <w:color w:val="444444"/>
          <w:sz w:val="24"/>
          <w:szCs w:val="24"/>
          <w:shd w:val="clear" w:color="auto" w:fill="FFFFFF"/>
        </w:rPr>
        <w:t xml:space="preserve"> </w:t>
      </w:r>
      <w:r w:rsidRPr="00DB1984">
        <w:rPr>
          <w:rFonts w:ascii="Tahoma" w:hAnsi="Tahoma" w:cs="Tahoma" w:hint="eastAsia"/>
          <w:color w:val="444444"/>
          <w:sz w:val="24"/>
          <w:szCs w:val="24"/>
          <w:shd w:val="clear" w:color="auto" w:fill="FFFFFF"/>
        </w:rPr>
        <w:t>专业技术职务</w:t>
      </w:r>
      <w:r w:rsidRPr="00DB1984">
        <w:rPr>
          <w:rFonts w:ascii="Tahoma" w:hAnsi="Tahoma" w:cs="Tahoma"/>
          <w:color w:val="444444"/>
          <w:sz w:val="24"/>
          <w:szCs w:val="24"/>
          <w:shd w:val="clear" w:color="auto" w:fill="FFFFFF"/>
        </w:rPr>
        <w:t>：高级教师</w:t>
      </w:r>
      <w:r w:rsidRPr="00DB1984">
        <w:rPr>
          <w:rFonts w:ascii="Tahoma" w:hAnsi="Tahoma" w:cs="Tahoma" w:hint="eastAsia"/>
          <w:color w:val="444444"/>
          <w:sz w:val="24"/>
          <w:szCs w:val="24"/>
          <w:shd w:val="clear" w:color="auto" w:fill="FFFFFF"/>
        </w:rPr>
        <w:t xml:space="preserve"> </w:t>
      </w:r>
      <w:r w:rsidRPr="00DB1984">
        <w:rPr>
          <w:rFonts w:ascii="Tahoma" w:hAnsi="Tahoma" w:cs="Tahoma" w:hint="eastAsia"/>
          <w:color w:val="444444"/>
          <w:sz w:val="24"/>
          <w:szCs w:val="24"/>
          <w:shd w:val="clear" w:color="auto" w:fill="FFFFFF"/>
        </w:rPr>
        <w:t>工作单位</w:t>
      </w:r>
      <w:r w:rsidRPr="00DB1984">
        <w:rPr>
          <w:rFonts w:ascii="Tahoma" w:hAnsi="Tahoma" w:cs="Tahoma"/>
          <w:color w:val="444444"/>
          <w:sz w:val="24"/>
          <w:szCs w:val="24"/>
          <w:shd w:val="clear" w:color="auto" w:fill="FFFFFF"/>
        </w:rPr>
        <w:t>：天津市滨海新区大港上古林小学</w:t>
      </w:r>
    </w:p>
    <w:p w:rsidR="00BB5C7D" w:rsidRPr="00DB1984" w:rsidRDefault="00BB5C7D">
      <w:pPr>
        <w:rPr>
          <w:rFonts w:ascii="Tahoma" w:hAnsi="Tahoma" w:cs="Tahoma"/>
          <w:color w:val="444444"/>
          <w:sz w:val="24"/>
          <w:szCs w:val="24"/>
          <w:shd w:val="clear" w:color="auto" w:fill="FFFFFF"/>
        </w:rPr>
      </w:pPr>
      <w:r w:rsidRPr="00DB1984">
        <w:rPr>
          <w:rFonts w:ascii="Tahoma" w:hAnsi="Tahoma" w:cs="Tahoma" w:hint="eastAsia"/>
          <w:color w:val="444444"/>
          <w:sz w:val="24"/>
          <w:szCs w:val="24"/>
          <w:shd w:val="clear" w:color="auto" w:fill="FFFFFF"/>
        </w:rPr>
        <w:t>主要研究人员</w:t>
      </w:r>
      <w:r w:rsidRPr="00DB1984">
        <w:rPr>
          <w:rFonts w:ascii="Tahoma" w:hAnsi="Tahoma" w:cs="Tahoma"/>
          <w:color w:val="444444"/>
          <w:sz w:val="24"/>
          <w:szCs w:val="24"/>
          <w:shd w:val="clear" w:color="auto" w:fill="FFFFFF"/>
        </w:rPr>
        <w:t>：张宝发</w:t>
      </w:r>
      <w:r w:rsidRPr="00DB1984">
        <w:rPr>
          <w:rFonts w:ascii="Tahoma" w:hAnsi="Tahoma" w:cs="Tahoma" w:hint="eastAsia"/>
          <w:color w:val="444444"/>
          <w:sz w:val="24"/>
          <w:szCs w:val="24"/>
          <w:shd w:val="clear" w:color="auto" w:fill="FFFFFF"/>
        </w:rPr>
        <w:t xml:space="preserve">   </w:t>
      </w:r>
      <w:r w:rsidRPr="00DB1984">
        <w:rPr>
          <w:rFonts w:ascii="Tahoma" w:hAnsi="Tahoma" w:cs="Tahoma" w:hint="eastAsia"/>
          <w:color w:val="444444"/>
          <w:sz w:val="24"/>
          <w:szCs w:val="24"/>
          <w:shd w:val="clear" w:color="auto" w:fill="FFFFFF"/>
        </w:rPr>
        <w:t>张庆君</w:t>
      </w:r>
      <w:r w:rsidR="002C31B3" w:rsidRPr="00DB1984">
        <w:rPr>
          <w:rFonts w:ascii="Tahoma" w:hAnsi="Tahoma" w:cs="Tahoma" w:hint="eastAsia"/>
          <w:color w:val="444444"/>
          <w:sz w:val="24"/>
          <w:szCs w:val="24"/>
          <w:shd w:val="clear" w:color="auto" w:fill="FFFFFF"/>
        </w:rPr>
        <w:t xml:space="preserve"> </w:t>
      </w:r>
    </w:p>
    <w:p w:rsidR="00BB5C7D" w:rsidRPr="00DB1984" w:rsidRDefault="00BB5C7D" w:rsidP="00BB5C7D">
      <w:pPr>
        <w:pStyle w:val="a3"/>
        <w:shd w:val="clear" w:color="auto" w:fill="FFFFFF"/>
        <w:spacing w:before="0" w:beforeAutospacing="0" w:after="0" w:afterAutospacing="0"/>
        <w:rPr>
          <w:rFonts w:ascii="Tahoma" w:hAnsi="Tahoma" w:cs="Tahoma"/>
          <w:color w:val="444444"/>
          <w:shd w:val="clear" w:color="auto" w:fill="FFFFFF"/>
        </w:rPr>
      </w:pPr>
      <w:r w:rsidRPr="00DB1984">
        <w:rPr>
          <w:rFonts w:ascii="Tahoma" w:hAnsi="Tahoma" w:cs="Tahoma" w:hint="eastAsia"/>
          <w:color w:val="444444"/>
          <w:shd w:val="clear" w:color="auto" w:fill="FFFFFF"/>
        </w:rPr>
        <w:t>课题研究的</w:t>
      </w:r>
      <w:r w:rsidRPr="00DB1984">
        <w:rPr>
          <w:rFonts w:ascii="Tahoma" w:hAnsi="Tahoma" w:cs="Tahoma"/>
          <w:color w:val="444444"/>
          <w:shd w:val="clear" w:color="auto" w:fill="FFFFFF"/>
        </w:rPr>
        <w:t>内容与方法：</w:t>
      </w:r>
    </w:p>
    <w:p w:rsidR="00BB5C7D" w:rsidRPr="00DB1984" w:rsidRDefault="00BB5C7D" w:rsidP="00BB5C7D">
      <w:pPr>
        <w:ind w:firstLineChars="200" w:firstLine="480"/>
        <w:rPr>
          <w:color w:val="444444"/>
          <w:sz w:val="24"/>
          <w:szCs w:val="24"/>
          <w:shd w:val="clear" w:color="auto" w:fill="FFFFFF"/>
        </w:rPr>
      </w:pPr>
      <w:r w:rsidRPr="00DB1984">
        <w:rPr>
          <w:rFonts w:hint="eastAsia"/>
          <w:sz w:val="24"/>
          <w:szCs w:val="24"/>
        </w:rPr>
        <w:t>依托智慧教室</w:t>
      </w:r>
      <w:r w:rsidRPr="00DB1984">
        <w:rPr>
          <w:sz w:val="24"/>
          <w:szCs w:val="24"/>
        </w:rPr>
        <w:t>带来的</w:t>
      </w:r>
      <w:r w:rsidRPr="00DB1984">
        <w:rPr>
          <w:rFonts w:hint="eastAsia"/>
          <w:sz w:val="24"/>
          <w:szCs w:val="24"/>
        </w:rPr>
        <w:t>优势。</w:t>
      </w:r>
      <w:r w:rsidRPr="00DB1984">
        <w:rPr>
          <w:rFonts w:hint="eastAsia"/>
          <w:color w:val="444444"/>
          <w:sz w:val="24"/>
          <w:szCs w:val="24"/>
          <w:shd w:val="clear" w:color="auto" w:fill="FFFFFF"/>
        </w:rPr>
        <w:t>构建智慧学习环境，运用创新智慧教学方法，促进不同学校教师间互动研究，提高教学质量，进而促进学习者的智慧学习，实现个性化、创造性的教与学过程。</w:t>
      </w:r>
      <w:r w:rsidRPr="00DB1984">
        <w:rPr>
          <w:rFonts w:cs="Tahoma" w:hint="eastAsia"/>
          <w:color w:val="444444"/>
          <w:sz w:val="24"/>
          <w:szCs w:val="24"/>
        </w:rPr>
        <w:t>鼓励教师积极运用智慧教室开展教学和教研工作。，整合各种教学资源，提高教学质量，促进教师专业发展的理论和实践模式。</w:t>
      </w:r>
    </w:p>
    <w:p w:rsidR="00BB5C7D" w:rsidRPr="00DB1984" w:rsidRDefault="00BB5C7D">
      <w:pPr>
        <w:rPr>
          <w:color w:val="444444"/>
          <w:sz w:val="24"/>
          <w:szCs w:val="24"/>
          <w:shd w:val="clear" w:color="auto" w:fill="FFFFFF"/>
        </w:rPr>
      </w:pPr>
      <w:r w:rsidRPr="00DB1984">
        <w:rPr>
          <w:rFonts w:hint="eastAsia"/>
          <w:color w:val="444444"/>
          <w:sz w:val="24"/>
          <w:szCs w:val="24"/>
          <w:shd w:val="clear" w:color="auto" w:fill="FFFFFF"/>
        </w:rPr>
        <w:t>本课题研究主要采用行动研究法、调查法、观察法、案例分析法、实践检验法、经验总结法等方法。</w:t>
      </w:r>
    </w:p>
    <w:p w:rsidR="00BB5C7D" w:rsidRPr="00DB1984" w:rsidRDefault="00BB5C7D">
      <w:pPr>
        <w:rPr>
          <w:color w:val="444444"/>
          <w:sz w:val="24"/>
          <w:szCs w:val="24"/>
          <w:shd w:val="clear" w:color="auto" w:fill="FFFFFF"/>
        </w:rPr>
      </w:pPr>
      <w:r w:rsidRPr="00DB1984">
        <w:rPr>
          <w:rFonts w:hint="eastAsia"/>
          <w:color w:val="444444"/>
          <w:sz w:val="24"/>
          <w:szCs w:val="24"/>
          <w:shd w:val="clear" w:color="auto" w:fill="FFFFFF"/>
        </w:rPr>
        <w:t>结论与对策</w:t>
      </w:r>
    </w:p>
    <w:p w:rsidR="00D92F92" w:rsidRPr="00DB1984" w:rsidRDefault="00D92F92" w:rsidP="00D92F92">
      <w:pPr>
        <w:ind w:firstLineChars="200" w:firstLine="480"/>
        <w:rPr>
          <w:sz w:val="24"/>
          <w:szCs w:val="24"/>
        </w:rPr>
      </w:pPr>
      <w:r w:rsidRPr="00DB1984">
        <w:rPr>
          <w:rFonts w:hint="eastAsia"/>
          <w:sz w:val="24"/>
          <w:szCs w:val="24"/>
        </w:rPr>
        <w:t>通过对本课题的研究</w:t>
      </w:r>
      <w:r w:rsidRPr="00DB1984">
        <w:rPr>
          <w:sz w:val="24"/>
          <w:szCs w:val="24"/>
        </w:rPr>
        <w:t>，我们</w:t>
      </w:r>
      <w:r w:rsidRPr="00DB1984">
        <w:rPr>
          <w:rFonts w:hint="eastAsia"/>
          <w:sz w:val="24"/>
          <w:szCs w:val="24"/>
        </w:rPr>
        <w:t>构建了基于信息技术的“自主互助”式的教学模式，实现了实验教学的科学实施。</w:t>
      </w:r>
    </w:p>
    <w:p w:rsidR="00D92F92" w:rsidRPr="00DB1984" w:rsidRDefault="00D92F92" w:rsidP="00D92F92">
      <w:pPr>
        <w:ind w:firstLineChars="200" w:firstLine="480"/>
        <w:rPr>
          <w:sz w:val="24"/>
          <w:szCs w:val="24"/>
        </w:rPr>
      </w:pPr>
      <w:r w:rsidRPr="00DB1984">
        <w:rPr>
          <w:rFonts w:hint="eastAsia"/>
          <w:sz w:val="24"/>
          <w:szCs w:val="24"/>
        </w:rPr>
        <w:t>生本教育认为：学生主体参与教学过程活动，才能实现主体性的发展。据此，我们构建了以</w:t>
      </w:r>
      <w:r w:rsidRPr="00DB1984">
        <w:rPr>
          <w:sz w:val="24"/>
          <w:szCs w:val="24"/>
        </w:rPr>
        <w:t>现代化</w:t>
      </w:r>
      <w:r w:rsidRPr="00DB1984">
        <w:rPr>
          <w:rFonts w:hint="eastAsia"/>
          <w:sz w:val="24"/>
          <w:szCs w:val="24"/>
        </w:rPr>
        <w:t>信息技术手段为依托的“自主互助”式教学模式，其教学过程各环节设计是：情境导入</w:t>
      </w:r>
      <w:r w:rsidRPr="00DB1984">
        <w:rPr>
          <w:rFonts w:hint="eastAsia"/>
          <w:sz w:val="24"/>
          <w:szCs w:val="24"/>
        </w:rPr>
        <w:t>(</w:t>
      </w:r>
      <w:r w:rsidRPr="00DB1984">
        <w:rPr>
          <w:rFonts w:hint="eastAsia"/>
          <w:sz w:val="24"/>
          <w:szCs w:val="24"/>
        </w:rPr>
        <w:t>创设真实的教学情境，让学习者带着任务去学习，在这个过程中，学习者拥有学习的主动权）——呈现目标（目标以诸问题的形式呈现，学习者的学习活动与问题相结合）——自主研学（探索问题维持学习者的学习兴趣和动机）——同伴互助（大胆尝试，积极寻求有效的问题解决方法，培养团队意识和互助精神）——点拨提升（教师能动的引导和激励，使学习效果事半功倍）</w:t>
      </w:r>
      <w:r w:rsidRPr="00DB1984">
        <w:rPr>
          <w:rFonts w:hint="eastAsia"/>
          <w:sz w:val="24"/>
          <w:szCs w:val="24"/>
        </w:rPr>
        <w:t xml:space="preserve"> </w:t>
      </w:r>
      <w:r w:rsidRPr="00DB1984">
        <w:rPr>
          <w:rFonts w:hint="eastAsia"/>
          <w:sz w:val="24"/>
          <w:szCs w:val="24"/>
        </w:rPr>
        <w:t>——整理归纳（培养学生具有对自己的学习状态进行审视的意识和习惯，善于总结经验）</w:t>
      </w:r>
    </w:p>
    <w:p w:rsidR="00D92F92" w:rsidRPr="00DB1984" w:rsidRDefault="00D92F92" w:rsidP="00D92F92">
      <w:pPr>
        <w:ind w:firstLineChars="200" w:firstLine="480"/>
        <w:rPr>
          <w:sz w:val="24"/>
          <w:szCs w:val="24"/>
        </w:rPr>
      </w:pPr>
      <w:r w:rsidRPr="00DB1984">
        <w:rPr>
          <w:rFonts w:hint="eastAsia"/>
          <w:sz w:val="24"/>
          <w:szCs w:val="24"/>
        </w:rPr>
        <w:t>1.</w:t>
      </w:r>
      <w:r w:rsidRPr="00DB1984">
        <w:rPr>
          <w:rFonts w:hint="eastAsia"/>
          <w:sz w:val="24"/>
          <w:szCs w:val="24"/>
        </w:rPr>
        <w:t>情境导入</w:t>
      </w:r>
    </w:p>
    <w:p w:rsidR="00D92F92" w:rsidRPr="00DB1984" w:rsidRDefault="00D92F92" w:rsidP="00D92F92">
      <w:pPr>
        <w:ind w:firstLineChars="200" w:firstLine="480"/>
        <w:rPr>
          <w:sz w:val="24"/>
          <w:szCs w:val="24"/>
        </w:rPr>
      </w:pPr>
      <w:r w:rsidRPr="00DB1984">
        <w:rPr>
          <w:rFonts w:hint="eastAsia"/>
          <w:sz w:val="24"/>
          <w:szCs w:val="24"/>
        </w:rPr>
        <w:t>上课伊始，教师要充分利用电子白板等先进技术，新颖、直观的演示调动学生的学习积极性和主动性。不吝惜对学生的赞扬，让学生感受成功的快乐，把学习的主动权让给学生，留给学生有深入思考和自我体验的机会，使每位学生都对自己所任学科产生浓厚兴趣，从而愿学、会学、能学。</w:t>
      </w:r>
    </w:p>
    <w:p w:rsidR="00D92F92" w:rsidRPr="00DB1984" w:rsidRDefault="00D92F92" w:rsidP="00D92F92">
      <w:pPr>
        <w:ind w:firstLineChars="200" w:firstLine="480"/>
        <w:rPr>
          <w:sz w:val="24"/>
          <w:szCs w:val="24"/>
        </w:rPr>
      </w:pPr>
      <w:r w:rsidRPr="00DB1984">
        <w:rPr>
          <w:rFonts w:hint="eastAsia"/>
          <w:sz w:val="24"/>
          <w:szCs w:val="24"/>
        </w:rPr>
        <w:t>2.</w:t>
      </w:r>
      <w:r w:rsidRPr="00DB1984">
        <w:rPr>
          <w:rFonts w:hint="eastAsia"/>
          <w:sz w:val="24"/>
          <w:szCs w:val="24"/>
        </w:rPr>
        <w:t>呈现目标</w:t>
      </w:r>
      <w:r w:rsidRPr="00DB1984">
        <w:rPr>
          <w:rFonts w:hint="eastAsia"/>
          <w:sz w:val="24"/>
          <w:szCs w:val="24"/>
        </w:rPr>
        <w:t xml:space="preserve"> </w:t>
      </w:r>
    </w:p>
    <w:p w:rsidR="00204269" w:rsidRDefault="00D92F92" w:rsidP="00D92F92">
      <w:pPr>
        <w:ind w:firstLineChars="200" w:firstLine="480"/>
        <w:rPr>
          <w:sz w:val="24"/>
          <w:szCs w:val="24"/>
        </w:rPr>
      </w:pPr>
      <w:r w:rsidRPr="00DB1984">
        <w:rPr>
          <w:rFonts w:hint="eastAsia"/>
          <w:sz w:val="24"/>
          <w:szCs w:val="24"/>
        </w:rPr>
        <w:t>这一环节就是要注重三维目标的层次性，尊重个体差异（即知识与技能体现的是“学会”；过程与方法体现的是“会学”；情感态度与价值观体现的是“乐学”），围绕目标，组织教学活动，依托目标产生学习过程。情境引入、提出问题。创设和生成有价值的学习情境和问题，</w:t>
      </w:r>
    </w:p>
    <w:p w:rsidR="00D92F92" w:rsidRPr="00DB1984" w:rsidRDefault="00204269" w:rsidP="00D92F92">
      <w:pPr>
        <w:ind w:firstLineChars="200" w:firstLine="480"/>
        <w:rPr>
          <w:sz w:val="24"/>
          <w:szCs w:val="24"/>
        </w:rPr>
      </w:pPr>
      <w:r w:rsidRPr="00DB1984">
        <w:rPr>
          <w:rFonts w:hint="eastAsia"/>
          <w:sz w:val="24"/>
          <w:szCs w:val="24"/>
        </w:rPr>
        <w:t xml:space="preserve"> </w:t>
      </w:r>
      <w:r w:rsidR="00D92F92" w:rsidRPr="00DB1984">
        <w:rPr>
          <w:rFonts w:hint="eastAsia"/>
          <w:sz w:val="24"/>
          <w:szCs w:val="24"/>
        </w:rPr>
        <w:t>3.</w:t>
      </w:r>
      <w:r w:rsidR="00D92F92" w:rsidRPr="00DB1984">
        <w:rPr>
          <w:rFonts w:hint="eastAsia"/>
          <w:sz w:val="24"/>
          <w:szCs w:val="24"/>
        </w:rPr>
        <w:t>自主研学</w:t>
      </w:r>
    </w:p>
    <w:p w:rsidR="00D92F92" w:rsidRPr="00DB1984" w:rsidRDefault="00D92F92" w:rsidP="00D92F92">
      <w:pPr>
        <w:ind w:firstLineChars="200" w:firstLine="480"/>
        <w:rPr>
          <w:sz w:val="24"/>
          <w:szCs w:val="24"/>
        </w:rPr>
      </w:pPr>
      <w:r w:rsidRPr="00DB1984">
        <w:rPr>
          <w:rFonts w:hint="eastAsia"/>
          <w:sz w:val="24"/>
          <w:szCs w:val="24"/>
        </w:rPr>
        <w:t>学生在自学前，教师要提出自学要求和方法，要求学生围绕某一自学思考题，查阅什么资料、阅读教材哪段、重点部分要逐字逐句地斟酌，强调独立思考。然后，学生依据目标和问题在限定时间内，由学生个体进行自主学习，在这个过程</w:t>
      </w:r>
      <w:r w:rsidRPr="00DB1984">
        <w:rPr>
          <w:rFonts w:hint="eastAsia"/>
          <w:sz w:val="24"/>
          <w:szCs w:val="24"/>
        </w:rPr>
        <w:lastRenderedPageBreak/>
        <w:t>中，教师要认真巡查学情，密切关注学生的学习状态，尊重个体差异。在学生遇到共性问题时，要适时启发引导，但一定不是讲解，只给学生指出解决问题的思路，让学生们自己去解决。</w:t>
      </w:r>
    </w:p>
    <w:p w:rsidR="00204269" w:rsidRDefault="00D92F92" w:rsidP="00D92F92">
      <w:pPr>
        <w:ind w:firstLineChars="200" w:firstLine="480"/>
        <w:rPr>
          <w:sz w:val="24"/>
          <w:szCs w:val="24"/>
        </w:rPr>
      </w:pPr>
      <w:r w:rsidRPr="00DB1984">
        <w:rPr>
          <w:rFonts w:hint="eastAsia"/>
          <w:sz w:val="24"/>
          <w:szCs w:val="24"/>
        </w:rPr>
        <w:t>4.</w:t>
      </w:r>
      <w:r w:rsidRPr="00DB1984">
        <w:rPr>
          <w:rFonts w:hint="eastAsia"/>
          <w:sz w:val="24"/>
          <w:szCs w:val="24"/>
        </w:rPr>
        <w:t>同伴互助。这一环节是本“模式”的关键环节。小组要本着“个体异质、组内同质”的原则，桌对桌，面对面，这不只是形式上的改变、更以便学生交流、合作。组内合理分工，各自有明确的职责，使不同层次的学生均能自主发展，从而起到共同发展、差异发展和全面发展的目的。</w:t>
      </w:r>
    </w:p>
    <w:p w:rsidR="00204269" w:rsidRDefault="00D92F92" w:rsidP="00D92F92">
      <w:pPr>
        <w:ind w:firstLineChars="200" w:firstLine="480"/>
        <w:rPr>
          <w:sz w:val="24"/>
          <w:szCs w:val="24"/>
        </w:rPr>
      </w:pPr>
      <w:r w:rsidRPr="00DB1984">
        <w:rPr>
          <w:rFonts w:hint="eastAsia"/>
          <w:sz w:val="24"/>
          <w:szCs w:val="24"/>
        </w:rPr>
        <w:t>5.</w:t>
      </w:r>
      <w:r w:rsidRPr="00DB1984">
        <w:rPr>
          <w:rFonts w:hint="eastAsia"/>
          <w:sz w:val="24"/>
          <w:szCs w:val="24"/>
        </w:rPr>
        <w:t>点拨提升。这是“模式”中最重要的一环节。由于教师就是小组中的成员，能及时发现学生的思维走向，恰当的点拨，根据每一个学生的问题解决方案，采取不同的展示形式。学生课堂展示的方式应该是多种多样的，或演、或颂、或背、或书写、或交流、或板书，从而形成交流互动，实现互学、互帮、互补、互促的目的，让学生在争辩中解疑，在解疑中获得正确、完整的知识。</w:t>
      </w:r>
    </w:p>
    <w:p w:rsidR="00D92F92" w:rsidRPr="00DB1984" w:rsidRDefault="00D92F92" w:rsidP="00D92F92">
      <w:pPr>
        <w:ind w:firstLineChars="200" w:firstLine="480"/>
        <w:rPr>
          <w:sz w:val="24"/>
          <w:szCs w:val="24"/>
        </w:rPr>
      </w:pPr>
      <w:r w:rsidRPr="00DB1984">
        <w:rPr>
          <w:rFonts w:hint="eastAsia"/>
          <w:sz w:val="24"/>
          <w:szCs w:val="24"/>
        </w:rPr>
        <w:t>6.</w:t>
      </w:r>
      <w:r w:rsidRPr="00DB1984">
        <w:rPr>
          <w:rFonts w:hint="eastAsia"/>
          <w:sz w:val="24"/>
          <w:szCs w:val="24"/>
        </w:rPr>
        <w:t>整理归纳</w:t>
      </w:r>
    </w:p>
    <w:p w:rsidR="00D92F92" w:rsidRPr="00DB1984" w:rsidRDefault="00D92F92" w:rsidP="00D92F92">
      <w:pPr>
        <w:ind w:firstLineChars="200" w:firstLine="480"/>
        <w:rPr>
          <w:sz w:val="24"/>
          <w:szCs w:val="24"/>
        </w:rPr>
      </w:pPr>
      <w:r w:rsidRPr="00DB1984">
        <w:rPr>
          <w:rFonts w:hint="eastAsia"/>
          <w:sz w:val="24"/>
          <w:szCs w:val="24"/>
        </w:rPr>
        <w:t>这一环节就是知识的消化、理解和运用过程，是教师有目的、有计划、有步骤的教学训练活动，是对学生掌握运用基础知识、基本技能，培养交流互助能力的有效途径。按照“实践→认识→再实践→再认识”的认识规律，不断拓宽和加深对本节课知识的再认识、再理解、再提高和再运用的能力。</w:t>
      </w:r>
    </w:p>
    <w:p w:rsidR="00D92F92" w:rsidRPr="00DB1984" w:rsidRDefault="00D92F92" w:rsidP="00D92F92">
      <w:pPr>
        <w:ind w:firstLineChars="200" w:firstLine="480"/>
        <w:rPr>
          <w:sz w:val="24"/>
          <w:szCs w:val="24"/>
        </w:rPr>
      </w:pPr>
      <w:r w:rsidRPr="00DB1984">
        <w:rPr>
          <w:rFonts w:hint="eastAsia"/>
          <w:sz w:val="24"/>
          <w:szCs w:val="24"/>
        </w:rPr>
        <w:t>成果与影响</w:t>
      </w:r>
    </w:p>
    <w:p w:rsidR="00D92F92" w:rsidRPr="00DB1984" w:rsidRDefault="00D8506A" w:rsidP="00D92F92">
      <w:pPr>
        <w:ind w:firstLineChars="200" w:firstLine="480"/>
        <w:rPr>
          <w:sz w:val="24"/>
          <w:szCs w:val="24"/>
        </w:rPr>
      </w:pPr>
      <w:r w:rsidRPr="00DB1984">
        <w:rPr>
          <w:rFonts w:hint="eastAsia"/>
          <w:sz w:val="24"/>
          <w:szCs w:val="24"/>
        </w:rPr>
        <w:t>通过</w:t>
      </w:r>
      <w:r w:rsidRPr="00DB1984">
        <w:rPr>
          <w:sz w:val="24"/>
          <w:szCs w:val="24"/>
        </w:rPr>
        <w:t>近三年对本课题的研究，</w:t>
      </w:r>
      <w:r w:rsidR="00D92F92" w:rsidRPr="00DB1984">
        <w:rPr>
          <w:rFonts w:hint="eastAsia"/>
          <w:sz w:val="24"/>
          <w:szCs w:val="24"/>
        </w:rPr>
        <w:t>全校教师</w:t>
      </w:r>
      <w:r w:rsidRPr="00DB1984">
        <w:rPr>
          <w:rFonts w:hint="eastAsia"/>
          <w:sz w:val="24"/>
          <w:szCs w:val="24"/>
        </w:rPr>
        <w:t>都能运用智慧教室开展</w:t>
      </w:r>
      <w:r w:rsidRPr="00DB1984">
        <w:rPr>
          <w:sz w:val="24"/>
          <w:szCs w:val="24"/>
        </w:rPr>
        <w:t>课堂教学</w:t>
      </w:r>
      <w:r w:rsidRPr="00DB1984">
        <w:rPr>
          <w:rFonts w:hint="eastAsia"/>
          <w:sz w:val="24"/>
          <w:szCs w:val="24"/>
        </w:rPr>
        <w:t>，教学</w:t>
      </w:r>
      <w:r w:rsidRPr="00DB1984">
        <w:rPr>
          <w:sz w:val="24"/>
          <w:szCs w:val="24"/>
        </w:rPr>
        <w:t>水平大幅提升</w:t>
      </w:r>
      <w:r w:rsidRPr="00DB1984">
        <w:rPr>
          <w:rFonts w:hint="eastAsia"/>
          <w:sz w:val="24"/>
          <w:szCs w:val="24"/>
        </w:rPr>
        <w:t>，学生</w:t>
      </w:r>
      <w:r w:rsidRPr="00DB1984">
        <w:rPr>
          <w:sz w:val="24"/>
          <w:szCs w:val="24"/>
        </w:rPr>
        <w:t>学习积极性</w:t>
      </w:r>
      <w:r w:rsidRPr="00DB1984">
        <w:rPr>
          <w:rFonts w:hint="eastAsia"/>
          <w:sz w:val="24"/>
          <w:szCs w:val="24"/>
        </w:rPr>
        <w:t>空前高涨</w:t>
      </w:r>
      <w:r w:rsidR="00D92F92" w:rsidRPr="00DB1984">
        <w:rPr>
          <w:rFonts w:hint="eastAsia"/>
          <w:sz w:val="24"/>
          <w:szCs w:val="24"/>
        </w:rPr>
        <w:t>。</w:t>
      </w:r>
      <w:r w:rsidRPr="00DB1984">
        <w:rPr>
          <w:rFonts w:hint="eastAsia"/>
          <w:sz w:val="24"/>
          <w:szCs w:val="24"/>
        </w:rPr>
        <w:t>学生分析问题</w:t>
      </w:r>
      <w:r w:rsidRPr="00DB1984">
        <w:rPr>
          <w:sz w:val="24"/>
          <w:szCs w:val="24"/>
        </w:rPr>
        <w:t>，解决问题的能力显著提高</w:t>
      </w:r>
      <w:r w:rsidRPr="00DB1984">
        <w:rPr>
          <w:rFonts w:hint="eastAsia"/>
          <w:sz w:val="24"/>
          <w:szCs w:val="24"/>
        </w:rPr>
        <w:t>。</w:t>
      </w:r>
      <w:r w:rsidR="00F04255" w:rsidRPr="00DB1984">
        <w:rPr>
          <w:rFonts w:hint="eastAsia"/>
          <w:sz w:val="24"/>
          <w:szCs w:val="24"/>
        </w:rPr>
        <w:t>知识的传授方式由</w:t>
      </w:r>
      <w:r w:rsidR="00F04255" w:rsidRPr="00DB1984">
        <w:rPr>
          <w:sz w:val="24"/>
          <w:szCs w:val="24"/>
        </w:rPr>
        <w:t>以前的</w:t>
      </w:r>
      <w:r w:rsidR="00F04255" w:rsidRPr="00DB1984">
        <w:rPr>
          <w:rFonts w:hint="eastAsia"/>
          <w:sz w:val="24"/>
          <w:szCs w:val="24"/>
        </w:rPr>
        <w:t>“满堂灌”被</w:t>
      </w:r>
      <w:r w:rsidR="00F04255" w:rsidRPr="00DB1984">
        <w:rPr>
          <w:sz w:val="24"/>
          <w:szCs w:val="24"/>
        </w:rPr>
        <w:t>师生，生生之间</w:t>
      </w:r>
      <w:r w:rsidR="00F04255" w:rsidRPr="00DB1984">
        <w:rPr>
          <w:rFonts w:hint="eastAsia"/>
          <w:sz w:val="24"/>
          <w:szCs w:val="24"/>
        </w:rPr>
        <w:t>的</w:t>
      </w:r>
      <w:r w:rsidR="00F04255" w:rsidRPr="00DB1984">
        <w:rPr>
          <w:sz w:val="24"/>
          <w:szCs w:val="24"/>
        </w:rPr>
        <w:t>互动</w:t>
      </w:r>
      <w:r w:rsidR="00F04255" w:rsidRPr="00DB1984">
        <w:rPr>
          <w:rFonts w:hint="eastAsia"/>
          <w:sz w:val="24"/>
          <w:szCs w:val="24"/>
        </w:rPr>
        <w:t>所代替</w:t>
      </w:r>
      <w:r w:rsidR="00F04255" w:rsidRPr="00DB1984">
        <w:rPr>
          <w:sz w:val="24"/>
          <w:szCs w:val="24"/>
        </w:rPr>
        <w:t>，师生之间的关系</w:t>
      </w:r>
      <w:r w:rsidR="002C31B3" w:rsidRPr="00DB1984">
        <w:rPr>
          <w:rFonts w:hint="eastAsia"/>
          <w:sz w:val="24"/>
          <w:szCs w:val="24"/>
        </w:rPr>
        <w:t>不再是</w:t>
      </w:r>
      <w:r w:rsidR="002C31B3" w:rsidRPr="00DB1984">
        <w:rPr>
          <w:sz w:val="24"/>
          <w:szCs w:val="24"/>
        </w:rPr>
        <w:t>教师高高在上，而是师生</w:t>
      </w:r>
      <w:r w:rsidR="002C31B3" w:rsidRPr="00DB1984">
        <w:rPr>
          <w:rFonts w:hint="eastAsia"/>
          <w:sz w:val="24"/>
          <w:szCs w:val="24"/>
        </w:rPr>
        <w:t>之间</w:t>
      </w:r>
      <w:r w:rsidR="002C31B3" w:rsidRPr="00DB1984">
        <w:rPr>
          <w:sz w:val="24"/>
          <w:szCs w:val="24"/>
        </w:rPr>
        <w:t>平等对话</w:t>
      </w:r>
      <w:r w:rsidR="002C31B3" w:rsidRPr="00DB1984">
        <w:rPr>
          <w:rFonts w:hint="eastAsia"/>
          <w:sz w:val="24"/>
          <w:szCs w:val="24"/>
        </w:rPr>
        <w:t>，</w:t>
      </w:r>
      <w:r w:rsidR="002C31B3" w:rsidRPr="00DB1984">
        <w:rPr>
          <w:sz w:val="24"/>
          <w:szCs w:val="24"/>
        </w:rPr>
        <w:t>师生关系和谐</w:t>
      </w:r>
      <w:r w:rsidR="002C31B3" w:rsidRPr="00DB1984">
        <w:rPr>
          <w:rFonts w:hint="eastAsia"/>
          <w:sz w:val="24"/>
          <w:szCs w:val="24"/>
        </w:rPr>
        <w:t>平等</w:t>
      </w:r>
      <w:r w:rsidR="002C31B3" w:rsidRPr="00DB1984">
        <w:rPr>
          <w:sz w:val="24"/>
          <w:szCs w:val="24"/>
        </w:rPr>
        <w:t>。</w:t>
      </w:r>
    </w:p>
    <w:p w:rsidR="00D92F92" w:rsidRPr="00DB1984" w:rsidRDefault="00D92F92" w:rsidP="00D92F92">
      <w:pPr>
        <w:ind w:firstLineChars="200" w:firstLine="480"/>
        <w:rPr>
          <w:sz w:val="24"/>
          <w:szCs w:val="24"/>
        </w:rPr>
      </w:pPr>
      <w:r w:rsidRPr="00DB1984">
        <w:rPr>
          <w:rFonts w:hint="eastAsia"/>
          <w:sz w:val="24"/>
          <w:szCs w:val="24"/>
        </w:rPr>
        <w:t>1.</w:t>
      </w:r>
      <w:r w:rsidRPr="00DB1984">
        <w:rPr>
          <w:rFonts w:hint="eastAsia"/>
          <w:sz w:val="24"/>
          <w:szCs w:val="24"/>
        </w:rPr>
        <w:t>“科研兴教”“科研兴校”是大家认同的办学理念，在培养提高教师教学水平上，我校提出的口号是“科研兴师”，我校结合课题研究，狠抓现代化信息技术理论学习，我们既抓实验骨干教师，同时也抓全校教师的普遍提高，近两年，我们围绕信息技术理论学习，请专家到校做专题讲座，派出教师到教育先进地区、先进学校学访，加强理论联系实际。</w:t>
      </w:r>
    </w:p>
    <w:p w:rsidR="002C31B3" w:rsidRPr="00DB1984" w:rsidRDefault="00D92F92" w:rsidP="00D92F92">
      <w:pPr>
        <w:ind w:firstLineChars="200" w:firstLine="480"/>
        <w:rPr>
          <w:sz w:val="24"/>
          <w:szCs w:val="24"/>
        </w:rPr>
      </w:pPr>
      <w:r w:rsidRPr="00DB1984">
        <w:rPr>
          <w:rFonts w:hint="eastAsia"/>
          <w:sz w:val="24"/>
          <w:szCs w:val="24"/>
        </w:rPr>
        <w:t>2.</w:t>
      </w:r>
      <w:r w:rsidRPr="00DB1984">
        <w:rPr>
          <w:rFonts w:hint="eastAsia"/>
          <w:sz w:val="24"/>
          <w:szCs w:val="24"/>
        </w:rPr>
        <w:t>每学期开展以熟练应用智慧教室的信息技术竞赛，手把手的指导辅导每一位教师</w:t>
      </w:r>
      <w:r w:rsidRPr="00DB1984">
        <w:rPr>
          <w:sz w:val="24"/>
          <w:szCs w:val="24"/>
        </w:rPr>
        <w:t>熟练</w:t>
      </w:r>
      <w:r w:rsidRPr="00DB1984">
        <w:rPr>
          <w:rFonts w:hint="eastAsia"/>
          <w:sz w:val="24"/>
          <w:szCs w:val="24"/>
        </w:rPr>
        <w:t>使用</w:t>
      </w:r>
      <w:r w:rsidRPr="00DB1984">
        <w:rPr>
          <w:sz w:val="24"/>
          <w:szCs w:val="24"/>
        </w:rPr>
        <w:t>电子白板等多媒体设备，提升教师信息技术应用能力，</w:t>
      </w:r>
      <w:r w:rsidRPr="00DB1984">
        <w:rPr>
          <w:rFonts w:hint="eastAsia"/>
          <w:sz w:val="24"/>
          <w:szCs w:val="24"/>
        </w:rPr>
        <w:t xml:space="preserve"> </w:t>
      </w:r>
      <w:r w:rsidRPr="00DB1984">
        <w:rPr>
          <w:rFonts w:hint="eastAsia"/>
          <w:sz w:val="24"/>
          <w:szCs w:val="24"/>
        </w:rPr>
        <w:t>加强师生</w:t>
      </w:r>
      <w:r w:rsidRPr="00DB1984">
        <w:rPr>
          <w:sz w:val="24"/>
          <w:szCs w:val="24"/>
        </w:rPr>
        <w:t>，生生</w:t>
      </w:r>
      <w:r w:rsidRPr="00DB1984">
        <w:rPr>
          <w:rFonts w:hint="eastAsia"/>
          <w:sz w:val="24"/>
          <w:szCs w:val="24"/>
        </w:rPr>
        <w:t>课堂</w:t>
      </w:r>
      <w:r w:rsidRPr="00DB1984">
        <w:rPr>
          <w:sz w:val="24"/>
          <w:szCs w:val="24"/>
        </w:rPr>
        <w:t>互动</w:t>
      </w:r>
      <w:r w:rsidR="002C31B3" w:rsidRPr="00DB1984">
        <w:rPr>
          <w:rFonts w:hint="eastAsia"/>
          <w:sz w:val="24"/>
          <w:szCs w:val="24"/>
        </w:rPr>
        <w:t>。</w:t>
      </w:r>
      <w:r w:rsidRPr="00DB1984">
        <w:rPr>
          <w:rFonts w:hint="eastAsia"/>
          <w:sz w:val="24"/>
          <w:szCs w:val="24"/>
        </w:rPr>
        <w:t>校长、主任、学科组长共同会诊</w:t>
      </w:r>
      <w:r w:rsidR="002C31B3" w:rsidRPr="00DB1984">
        <w:rPr>
          <w:rFonts w:hint="eastAsia"/>
          <w:sz w:val="24"/>
          <w:szCs w:val="24"/>
        </w:rPr>
        <w:t>课堂</w:t>
      </w:r>
      <w:r w:rsidRPr="00DB1984">
        <w:rPr>
          <w:rFonts w:hint="eastAsia"/>
          <w:sz w:val="24"/>
          <w:szCs w:val="24"/>
        </w:rPr>
        <w:t>，从说自主性，主动性，互助意识培养等入手，</w:t>
      </w:r>
      <w:r w:rsidR="002C31B3" w:rsidRPr="00DB1984">
        <w:rPr>
          <w:sz w:val="24"/>
          <w:szCs w:val="24"/>
        </w:rPr>
        <w:t>从而提高</w:t>
      </w:r>
      <w:r w:rsidR="002C31B3" w:rsidRPr="00DB1984">
        <w:rPr>
          <w:rFonts w:hint="eastAsia"/>
          <w:sz w:val="24"/>
          <w:szCs w:val="24"/>
        </w:rPr>
        <w:t>课堂效率。</w:t>
      </w:r>
    </w:p>
    <w:p w:rsidR="00D92F92" w:rsidRPr="00DB1984" w:rsidRDefault="00213FB4" w:rsidP="002C31B3">
      <w:pPr>
        <w:ind w:firstLineChars="200" w:firstLine="480"/>
        <w:rPr>
          <w:sz w:val="24"/>
          <w:szCs w:val="24"/>
        </w:rPr>
      </w:pPr>
      <w:r w:rsidRPr="00DB1984">
        <w:rPr>
          <w:rFonts w:hint="eastAsia"/>
          <w:sz w:val="24"/>
          <w:szCs w:val="24"/>
        </w:rPr>
        <w:t>近两年，我校</w:t>
      </w:r>
      <w:r w:rsidR="00D92F92" w:rsidRPr="00DB1984">
        <w:rPr>
          <w:rFonts w:hint="eastAsia"/>
          <w:sz w:val="24"/>
          <w:szCs w:val="24"/>
        </w:rPr>
        <w:t>基于智慧教室</w:t>
      </w:r>
      <w:r w:rsidR="00D92F92" w:rsidRPr="00DB1984">
        <w:rPr>
          <w:sz w:val="24"/>
          <w:szCs w:val="24"/>
        </w:rPr>
        <w:t>的</w:t>
      </w:r>
      <w:r w:rsidR="00D92F92" w:rsidRPr="00DB1984">
        <w:rPr>
          <w:rFonts w:hint="eastAsia"/>
          <w:sz w:val="24"/>
          <w:szCs w:val="24"/>
        </w:rPr>
        <w:t>互动课堂</w:t>
      </w:r>
      <w:r w:rsidR="00D92F92" w:rsidRPr="00DB1984">
        <w:rPr>
          <w:sz w:val="24"/>
          <w:szCs w:val="24"/>
        </w:rPr>
        <w:t>教学</w:t>
      </w:r>
      <w:r w:rsidR="00D92F92" w:rsidRPr="00DB1984">
        <w:rPr>
          <w:rFonts w:hint="eastAsia"/>
          <w:sz w:val="24"/>
          <w:szCs w:val="24"/>
        </w:rPr>
        <w:t>，先后受到大港信息中心、第十三教育发展共用体的高度评价。多次在市级研讨、共同体展示、区域展示等活动中作研究课；多年的坚持不懈，我校也形成了一支学生喜欢、家长赞誉、社会认可的教师队伍。老师们获得很多各级各类的奖项、表彰、荣誉称号等。特别是近两年，我校在天津市第九届双优课竞比活动中，有</w:t>
      </w:r>
      <w:r w:rsidR="00D92F92" w:rsidRPr="00DB1984">
        <w:rPr>
          <w:rFonts w:hint="eastAsia"/>
          <w:sz w:val="24"/>
          <w:szCs w:val="24"/>
        </w:rPr>
        <w:t>4</w:t>
      </w:r>
      <w:r w:rsidR="00D92F92" w:rsidRPr="00DB1984">
        <w:rPr>
          <w:rFonts w:hint="eastAsia"/>
          <w:sz w:val="24"/>
          <w:szCs w:val="24"/>
        </w:rPr>
        <w:t>位老师获区级一等奖，</w:t>
      </w:r>
      <w:r w:rsidR="00D92F92" w:rsidRPr="00DB1984">
        <w:rPr>
          <w:rFonts w:hint="eastAsia"/>
          <w:sz w:val="24"/>
          <w:szCs w:val="24"/>
        </w:rPr>
        <w:t>2</w:t>
      </w:r>
      <w:r w:rsidR="00D92F92" w:rsidRPr="00DB1984">
        <w:rPr>
          <w:rFonts w:hint="eastAsia"/>
          <w:sz w:val="24"/>
          <w:szCs w:val="24"/>
        </w:rPr>
        <w:t>位老师获区级二等奖，</w:t>
      </w:r>
      <w:r w:rsidR="00D92F92" w:rsidRPr="00DB1984">
        <w:rPr>
          <w:rFonts w:hint="eastAsia"/>
          <w:sz w:val="24"/>
          <w:szCs w:val="24"/>
        </w:rPr>
        <w:t>5</w:t>
      </w:r>
      <w:r w:rsidR="00D92F92" w:rsidRPr="00DB1984">
        <w:rPr>
          <w:rFonts w:hint="eastAsia"/>
          <w:sz w:val="24"/>
          <w:szCs w:val="24"/>
        </w:rPr>
        <w:t>位老师获区级三等奖，张宝发老师代表大港参加小学英语学科的角逐，获得了天津市双优课一等奖的好成绩，并参加了第十一届全国小学英语教师基本功竞赛，获得全国说课二等奖。并被评为</w:t>
      </w:r>
      <w:r w:rsidR="00D92F92" w:rsidRPr="00DB1984">
        <w:rPr>
          <w:sz w:val="24"/>
          <w:szCs w:val="24"/>
        </w:rPr>
        <w:t>天津市市级学科骨干</w:t>
      </w:r>
      <w:r w:rsidR="002C31B3" w:rsidRPr="00DB1984">
        <w:rPr>
          <w:rFonts w:hint="eastAsia"/>
          <w:sz w:val="24"/>
          <w:szCs w:val="24"/>
        </w:rPr>
        <w:t>教师</w:t>
      </w:r>
      <w:r w:rsidR="00D92F92" w:rsidRPr="00DB1984">
        <w:rPr>
          <w:sz w:val="24"/>
          <w:szCs w:val="24"/>
        </w:rPr>
        <w:t>。</w:t>
      </w:r>
    </w:p>
    <w:p w:rsidR="00D92F92" w:rsidRPr="00DB1984" w:rsidRDefault="00D8506A" w:rsidP="00204269">
      <w:pPr>
        <w:rPr>
          <w:sz w:val="24"/>
          <w:szCs w:val="24"/>
        </w:rPr>
      </w:pPr>
      <w:r w:rsidRPr="00DB1984">
        <w:rPr>
          <w:rFonts w:hint="eastAsia"/>
          <w:sz w:val="24"/>
          <w:szCs w:val="24"/>
        </w:rPr>
        <w:t>改进与完善</w:t>
      </w:r>
    </w:p>
    <w:p w:rsidR="00204269" w:rsidRDefault="00BB5C7D">
      <w:pPr>
        <w:rPr>
          <w:rFonts w:ascii="Tahoma" w:hAnsi="Tahoma" w:cs="Tahoma"/>
          <w:color w:val="444444"/>
          <w:sz w:val="24"/>
          <w:szCs w:val="24"/>
          <w:shd w:val="clear" w:color="auto" w:fill="FFFFFF"/>
        </w:rPr>
      </w:pPr>
      <w:r w:rsidRPr="00DB1984">
        <w:rPr>
          <w:rFonts w:ascii="Tahoma" w:hAnsi="Tahoma" w:cs="Tahoma"/>
          <w:color w:val="444444"/>
          <w:sz w:val="24"/>
          <w:szCs w:val="24"/>
          <w:shd w:val="clear" w:color="auto" w:fill="FFFFFF"/>
        </w:rPr>
        <w:t>自从本课题立项实施以来，主要有以下收获与不足</w:t>
      </w:r>
      <w:r w:rsidR="00204269">
        <w:rPr>
          <w:rFonts w:ascii="Tahoma" w:hAnsi="Tahoma" w:cs="Tahoma"/>
          <w:color w:val="444444"/>
          <w:sz w:val="24"/>
          <w:szCs w:val="24"/>
          <w:shd w:val="clear" w:color="auto" w:fill="FFFFFF"/>
        </w:rPr>
        <w:t>:</w:t>
      </w:r>
    </w:p>
    <w:p w:rsidR="00204269" w:rsidRDefault="00BB5C7D">
      <w:pPr>
        <w:rPr>
          <w:rFonts w:ascii="Tahoma" w:hAnsi="Tahoma" w:cs="Tahoma"/>
          <w:color w:val="444444"/>
          <w:sz w:val="24"/>
          <w:szCs w:val="24"/>
          <w:shd w:val="clear" w:color="auto" w:fill="FFFFFF"/>
        </w:rPr>
      </w:pPr>
      <w:r w:rsidRPr="00DB1984">
        <w:rPr>
          <w:rFonts w:ascii="Tahoma" w:hAnsi="Tahoma" w:cs="Tahoma"/>
          <w:color w:val="444444"/>
          <w:sz w:val="24"/>
          <w:szCs w:val="24"/>
          <w:shd w:val="clear" w:color="auto" w:fill="FFFFFF"/>
        </w:rPr>
        <w:t xml:space="preserve">1. </w:t>
      </w:r>
      <w:r w:rsidRPr="00DB1984">
        <w:rPr>
          <w:rFonts w:ascii="Tahoma" w:hAnsi="Tahoma" w:cs="Tahoma"/>
          <w:color w:val="444444"/>
          <w:sz w:val="24"/>
          <w:szCs w:val="24"/>
          <w:shd w:val="clear" w:color="auto" w:fill="FFFFFF"/>
        </w:rPr>
        <w:t>借助智慧教室环境，构建学生自主学习能力的平台</w:t>
      </w:r>
      <w:r w:rsidRPr="00DB1984">
        <w:rPr>
          <w:rFonts w:ascii="Tahoma" w:hAnsi="Tahoma" w:cs="Tahoma"/>
          <w:color w:val="444444"/>
          <w:sz w:val="24"/>
          <w:szCs w:val="24"/>
          <w:shd w:val="clear" w:color="auto" w:fill="FFFFFF"/>
        </w:rPr>
        <w:t xml:space="preserve"> </w:t>
      </w:r>
      <w:r w:rsidRPr="00DB1984">
        <w:rPr>
          <w:rFonts w:ascii="Tahoma" w:hAnsi="Tahoma" w:cs="Tahoma"/>
          <w:color w:val="444444"/>
          <w:sz w:val="24"/>
          <w:szCs w:val="24"/>
          <w:shd w:val="clear" w:color="auto" w:fill="FFFFFF"/>
        </w:rPr>
        <w:t xml:space="preserve">　在教学中，课题组成员借助智慧教室中多媒体设备的直观性与易操作性创设教学情境，优化教学设计，</w:t>
      </w:r>
      <w:r w:rsidRPr="00DB1984">
        <w:rPr>
          <w:rFonts w:ascii="Tahoma" w:hAnsi="Tahoma" w:cs="Tahoma"/>
          <w:color w:val="444444"/>
          <w:sz w:val="24"/>
          <w:szCs w:val="24"/>
          <w:shd w:val="clear" w:color="auto" w:fill="FFFFFF"/>
        </w:rPr>
        <w:lastRenderedPageBreak/>
        <w:t>突破教学中的难点；生生交流，小组交流，师生交流变为了课堂教学中的常态，在激发学生的学习兴趣和主动性的同时，提高了课堂效率。</w:t>
      </w:r>
      <w:r w:rsidRPr="00DB1984">
        <w:rPr>
          <w:rFonts w:ascii="Tahoma" w:hAnsi="Tahoma" w:cs="Tahoma"/>
          <w:color w:val="444444"/>
          <w:sz w:val="24"/>
          <w:szCs w:val="24"/>
          <w:shd w:val="clear" w:color="auto" w:fill="FFFFFF"/>
        </w:rPr>
        <w:t xml:space="preserve"> </w:t>
      </w:r>
    </w:p>
    <w:p w:rsidR="00204269" w:rsidRDefault="00BB5C7D">
      <w:pPr>
        <w:rPr>
          <w:rFonts w:ascii="Tahoma" w:hAnsi="Tahoma" w:cs="Tahoma"/>
          <w:color w:val="444444"/>
          <w:sz w:val="24"/>
          <w:szCs w:val="24"/>
          <w:shd w:val="clear" w:color="auto" w:fill="FFFFFF"/>
        </w:rPr>
      </w:pPr>
      <w:r w:rsidRPr="00DB1984">
        <w:rPr>
          <w:rFonts w:ascii="Tahoma" w:hAnsi="Tahoma" w:cs="Tahoma"/>
          <w:color w:val="444444"/>
          <w:sz w:val="24"/>
          <w:szCs w:val="24"/>
          <w:shd w:val="clear" w:color="auto" w:fill="FFFFFF"/>
        </w:rPr>
        <w:t xml:space="preserve">2. </w:t>
      </w:r>
      <w:r w:rsidRPr="00DB1984">
        <w:rPr>
          <w:rFonts w:ascii="Tahoma" w:hAnsi="Tahoma" w:cs="Tahoma"/>
          <w:color w:val="444444"/>
          <w:sz w:val="24"/>
          <w:szCs w:val="24"/>
          <w:shd w:val="clear" w:color="auto" w:fill="FFFFFF"/>
        </w:rPr>
        <w:t>借助智慧教室环境，转变教师教学观念</w:t>
      </w:r>
      <w:r w:rsidRPr="00DB1984">
        <w:rPr>
          <w:rFonts w:ascii="Tahoma" w:hAnsi="Tahoma" w:cs="Tahoma"/>
          <w:color w:val="444444"/>
          <w:sz w:val="24"/>
          <w:szCs w:val="24"/>
          <w:shd w:val="clear" w:color="auto" w:fill="FFFFFF"/>
        </w:rPr>
        <w:t xml:space="preserve"> </w:t>
      </w:r>
      <w:r w:rsidRPr="00DB1984">
        <w:rPr>
          <w:rFonts w:ascii="Tahoma" w:hAnsi="Tahoma" w:cs="Tahoma"/>
          <w:color w:val="444444"/>
          <w:sz w:val="24"/>
          <w:szCs w:val="24"/>
          <w:shd w:val="clear" w:color="auto" w:fill="FFFFFF"/>
        </w:rPr>
        <w:t>依托智慧教室提供的教学环境，对课堂教学内容以及教师如何组织、处理教学内容提出了新的要求。要求教师在关注知识学习的同时，更要注重学生学习能力的提高，在互动角色上，教师由教学中的主角转向</w:t>
      </w:r>
      <w:r w:rsidRPr="00DB1984">
        <w:rPr>
          <w:rFonts w:ascii="Tahoma" w:hAnsi="Tahoma" w:cs="Tahoma"/>
          <w:color w:val="444444"/>
          <w:sz w:val="24"/>
          <w:szCs w:val="24"/>
          <w:shd w:val="clear" w:color="auto" w:fill="FFFFFF"/>
        </w:rPr>
        <w:t>“</w:t>
      </w:r>
      <w:r w:rsidRPr="00DB1984">
        <w:rPr>
          <w:rFonts w:ascii="Tahoma" w:hAnsi="Tahoma" w:cs="Tahoma"/>
          <w:color w:val="444444"/>
          <w:sz w:val="24"/>
          <w:szCs w:val="24"/>
          <w:shd w:val="clear" w:color="auto" w:fill="FFFFFF"/>
        </w:rPr>
        <w:t>平等中的首席</w:t>
      </w:r>
      <w:r w:rsidRPr="00DB1984">
        <w:rPr>
          <w:rFonts w:ascii="Tahoma" w:hAnsi="Tahoma" w:cs="Tahoma"/>
          <w:color w:val="444444"/>
          <w:sz w:val="24"/>
          <w:szCs w:val="24"/>
          <w:shd w:val="clear" w:color="auto" w:fill="FFFFFF"/>
        </w:rPr>
        <w:t>”</w:t>
      </w:r>
      <w:r w:rsidRPr="00DB1984">
        <w:rPr>
          <w:rFonts w:ascii="Tahoma" w:hAnsi="Tahoma" w:cs="Tahoma"/>
          <w:color w:val="444444"/>
          <w:sz w:val="24"/>
          <w:szCs w:val="24"/>
          <w:shd w:val="clear" w:color="auto" w:fill="FFFFFF"/>
        </w:rPr>
        <w:t>，由传统的知识、技术、技能传授者向现代的学生发展的促进者。</w:t>
      </w:r>
    </w:p>
    <w:p w:rsidR="00BB5C7D" w:rsidRPr="00DB1984" w:rsidRDefault="00204269">
      <w:pPr>
        <w:rPr>
          <w:sz w:val="24"/>
          <w:szCs w:val="24"/>
        </w:rPr>
      </w:pPr>
      <w:r>
        <w:rPr>
          <w:rFonts w:ascii="Tahoma" w:hAnsi="Tahoma" w:cs="Tahoma" w:hint="eastAsia"/>
          <w:color w:val="444444"/>
          <w:sz w:val="24"/>
          <w:szCs w:val="24"/>
          <w:shd w:val="clear" w:color="auto" w:fill="FFFFFF"/>
        </w:rPr>
        <w:t>3</w:t>
      </w:r>
      <w:r>
        <w:rPr>
          <w:rFonts w:ascii="Tahoma" w:hAnsi="Tahoma" w:cs="Tahoma"/>
          <w:color w:val="444444"/>
          <w:sz w:val="24"/>
          <w:szCs w:val="24"/>
          <w:shd w:val="clear" w:color="auto" w:fill="FFFFFF"/>
        </w:rPr>
        <w:t xml:space="preserve">. </w:t>
      </w:r>
      <w:r w:rsidR="00BB5C7D" w:rsidRPr="00DB1984">
        <w:rPr>
          <w:rFonts w:ascii="Tahoma" w:hAnsi="Tahoma" w:cs="Tahoma"/>
          <w:color w:val="444444"/>
          <w:sz w:val="24"/>
          <w:szCs w:val="24"/>
          <w:shd w:val="clear" w:color="auto" w:fill="FFFFFF"/>
        </w:rPr>
        <w:t>存在及有待进一步研究问题</w:t>
      </w:r>
      <w:r w:rsidR="00BB5C7D" w:rsidRPr="00DB1984">
        <w:rPr>
          <w:rFonts w:ascii="Tahoma" w:hAnsi="Tahoma" w:cs="Tahoma"/>
          <w:color w:val="444444"/>
          <w:sz w:val="24"/>
          <w:szCs w:val="24"/>
          <w:shd w:val="clear" w:color="auto" w:fill="FFFFFF"/>
        </w:rPr>
        <w:t xml:space="preserve"> </w:t>
      </w:r>
      <w:r w:rsidR="00BB5C7D" w:rsidRPr="00DB1984">
        <w:rPr>
          <w:rFonts w:ascii="Tahoma" w:hAnsi="Tahoma" w:cs="Tahoma"/>
          <w:color w:val="444444"/>
          <w:sz w:val="24"/>
          <w:szCs w:val="24"/>
          <w:shd w:val="clear" w:color="auto" w:fill="FFFFFF"/>
        </w:rPr>
        <w:t>一是如何进一步转变教师的教育观念，实现教育思想、教学内容、教学方式全方位的现代化。</w:t>
      </w:r>
      <w:r w:rsidR="00BB5C7D" w:rsidRPr="00DB1984">
        <w:rPr>
          <w:rFonts w:ascii="Tahoma" w:hAnsi="Tahoma" w:cs="Tahoma"/>
          <w:color w:val="444444"/>
          <w:sz w:val="24"/>
          <w:szCs w:val="24"/>
          <w:shd w:val="clear" w:color="auto" w:fill="FFFFFF"/>
        </w:rPr>
        <w:t xml:space="preserve"> </w:t>
      </w:r>
      <w:r w:rsidR="00BB5C7D" w:rsidRPr="00DB1984">
        <w:rPr>
          <w:rFonts w:ascii="Tahoma" w:hAnsi="Tahoma" w:cs="Tahoma"/>
          <w:color w:val="444444"/>
          <w:sz w:val="24"/>
          <w:szCs w:val="24"/>
          <w:shd w:val="clear" w:color="auto" w:fill="FFFFFF"/>
        </w:rPr>
        <w:t>二是如何进一步引导教师提高自身的业务素养，研究在基于智慧教室环境下，提高课堂教学能力，掌握和运用现代技术手段的方法和措施。进一步提高课堂教学效率。</w:t>
      </w:r>
      <w:r w:rsidR="00BB5C7D" w:rsidRPr="00DB1984">
        <w:rPr>
          <w:rFonts w:ascii="Tahoma" w:hAnsi="Tahoma" w:cs="Tahoma"/>
          <w:color w:val="444444"/>
          <w:sz w:val="24"/>
          <w:szCs w:val="24"/>
          <w:shd w:val="clear" w:color="auto" w:fill="FFFFFF"/>
        </w:rPr>
        <w:t xml:space="preserve"> </w:t>
      </w:r>
      <w:r w:rsidR="00BB5C7D" w:rsidRPr="00DB1984">
        <w:rPr>
          <w:rFonts w:ascii="Tahoma" w:hAnsi="Tahoma" w:cs="Tahoma"/>
          <w:color w:val="444444"/>
          <w:sz w:val="24"/>
          <w:szCs w:val="24"/>
          <w:shd w:val="clear" w:color="auto" w:fill="FFFFFF"/>
        </w:rPr>
        <w:t>三是如何建立更合理、更科学的课堂教学评价方案，使之能更好地体现新课程理念下的课堂教学特征，促进</w:t>
      </w:r>
      <w:r w:rsidR="00BB5C7D" w:rsidRPr="00DB1984">
        <w:rPr>
          <w:rFonts w:ascii="Tahoma" w:hAnsi="Tahoma" w:cs="Tahoma"/>
          <w:color w:val="444444"/>
          <w:sz w:val="24"/>
          <w:szCs w:val="24"/>
          <w:shd w:val="clear" w:color="auto" w:fill="FFFFFF"/>
        </w:rPr>
        <w:t>“</w:t>
      </w:r>
      <w:r w:rsidR="00BB5C7D" w:rsidRPr="00DB1984">
        <w:rPr>
          <w:rFonts w:ascii="Tahoma" w:hAnsi="Tahoma" w:cs="Tahoma"/>
          <w:color w:val="444444"/>
          <w:sz w:val="24"/>
          <w:szCs w:val="24"/>
          <w:shd w:val="clear" w:color="auto" w:fill="FFFFFF"/>
        </w:rPr>
        <w:t>互动</w:t>
      </w:r>
      <w:r w:rsidR="00BB5C7D" w:rsidRPr="00DB1984">
        <w:rPr>
          <w:rFonts w:ascii="Tahoma" w:hAnsi="Tahoma" w:cs="Tahoma"/>
          <w:color w:val="444444"/>
          <w:sz w:val="24"/>
          <w:szCs w:val="24"/>
          <w:shd w:val="clear" w:color="auto" w:fill="FFFFFF"/>
        </w:rPr>
        <w:t>”</w:t>
      </w:r>
      <w:r w:rsidR="00BB5C7D" w:rsidRPr="00DB1984">
        <w:rPr>
          <w:rFonts w:ascii="Tahoma" w:hAnsi="Tahoma" w:cs="Tahoma"/>
          <w:color w:val="444444"/>
          <w:sz w:val="24"/>
          <w:szCs w:val="24"/>
          <w:shd w:val="clear" w:color="auto" w:fill="FFFFFF"/>
        </w:rPr>
        <w:t>课堂教学</w:t>
      </w:r>
      <w:bookmarkStart w:id="0" w:name="_GoBack"/>
      <w:bookmarkEnd w:id="0"/>
      <w:r w:rsidR="00BB5C7D" w:rsidRPr="00DB1984">
        <w:rPr>
          <w:rFonts w:ascii="Tahoma" w:hAnsi="Tahoma" w:cs="Tahoma"/>
          <w:color w:val="444444"/>
          <w:sz w:val="24"/>
          <w:szCs w:val="24"/>
          <w:shd w:val="clear" w:color="auto" w:fill="FFFFFF"/>
        </w:rPr>
        <w:t>的实施。</w:t>
      </w:r>
    </w:p>
    <w:sectPr w:rsidR="00BB5C7D" w:rsidRPr="00DB19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8BC" w:rsidRDefault="00E178BC" w:rsidP="00204269">
      <w:r>
        <w:separator/>
      </w:r>
    </w:p>
  </w:endnote>
  <w:endnote w:type="continuationSeparator" w:id="0">
    <w:p w:rsidR="00E178BC" w:rsidRDefault="00E178BC" w:rsidP="00204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8BC" w:rsidRDefault="00E178BC" w:rsidP="00204269">
      <w:r>
        <w:separator/>
      </w:r>
    </w:p>
  </w:footnote>
  <w:footnote w:type="continuationSeparator" w:id="0">
    <w:p w:rsidR="00E178BC" w:rsidRDefault="00E178BC" w:rsidP="002042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C7D"/>
    <w:rsid w:val="00204269"/>
    <w:rsid w:val="00213FB4"/>
    <w:rsid w:val="002C31B3"/>
    <w:rsid w:val="003F077A"/>
    <w:rsid w:val="00BB5C7D"/>
    <w:rsid w:val="00D8506A"/>
    <w:rsid w:val="00D92F92"/>
    <w:rsid w:val="00DB1984"/>
    <w:rsid w:val="00E178BC"/>
    <w:rsid w:val="00F04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CA66940-BE5B-4F8C-97EA-DFEDFD469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5C7D"/>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2042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04269"/>
    <w:rPr>
      <w:sz w:val="18"/>
      <w:szCs w:val="18"/>
    </w:rPr>
  </w:style>
  <w:style w:type="paragraph" w:styleId="a5">
    <w:name w:val="footer"/>
    <w:basedOn w:val="a"/>
    <w:link w:val="Char0"/>
    <w:uiPriority w:val="99"/>
    <w:unhideWhenUsed/>
    <w:rsid w:val="00204269"/>
    <w:pPr>
      <w:tabs>
        <w:tab w:val="center" w:pos="4153"/>
        <w:tab w:val="right" w:pos="8306"/>
      </w:tabs>
      <w:snapToGrid w:val="0"/>
      <w:jc w:val="left"/>
    </w:pPr>
    <w:rPr>
      <w:sz w:val="18"/>
      <w:szCs w:val="18"/>
    </w:rPr>
  </w:style>
  <w:style w:type="character" w:customStyle="1" w:styleId="Char0">
    <w:name w:val="页脚 Char"/>
    <w:basedOn w:val="a0"/>
    <w:link w:val="a5"/>
    <w:uiPriority w:val="99"/>
    <w:rsid w:val="0020426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44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2746</Words>
  <Characters>2767</Characters>
  <Application>Microsoft Office Word</Application>
  <DocSecurity>0</DocSecurity>
  <Lines>99</Lines>
  <Paragraphs>34</Paragraphs>
  <ScaleCrop>false</ScaleCrop>
  <Company>Microsoft</Company>
  <LinksUpToDate>false</LinksUpToDate>
  <CharactersWithSpaces>2787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walter</cp:lastModifiedBy>
  <cp:revision>8</cp:revision>
  <dcterms:created xsi:type="dcterms:W3CDTF">2020-11-13T08:01:00Z</dcterms:created>
  <dcterms:modified xsi:type="dcterms:W3CDTF">2020-11-14T13:33:00Z</dcterms:modified>
</cp:coreProperties>
</file>