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75" w:beforeAutospacing="0" w:after="225" w:afterAutospacing="0"/>
        <w:rPr>
          <w:rFonts w:ascii="Tahoma" w:hAnsi="Tahoma" w:cs="Tahoma"/>
          <w:b w:val="0"/>
          <w:bCs w:val="0"/>
          <w:color w:val="444444"/>
          <w:sz w:val="24"/>
          <w:szCs w:val="24"/>
        </w:rPr>
      </w:pPr>
      <w:r>
        <w:rPr>
          <w:rFonts w:ascii="Tahoma" w:hAnsi="Tahoma" w:cs="Tahoma"/>
          <w:b w:val="0"/>
          <w:bCs w:val="0"/>
          <w:color w:val="444444"/>
          <w:sz w:val="24"/>
          <w:szCs w:val="24"/>
        </w:rPr>
        <w:t>课题成果公告</w:t>
      </w:r>
    </w:p>
    <w:p>
      <w:pPr>
        <w:pStyle w:val="3"/>
        <w:shd w:val="clear" w:color="auto" w:fill="FFFFFF"/>
        <w:wordWrap w:val="0"/>
        <w:spacing w:before="0" w:beforeAutospacing="0" w:after="0" w:afterAutospacing="0"/>
        <w:rPr>
          <w:rFonts w:ascii="Tahoma" w:hAnsi="Tahoma" w:cs="Tahoma"/>
          <w:color w:val="444444"/>
          <w:sz w:val="21"/>
          <w:szCs w:val="21"/>
        </w:rPr>
      </w:pPr>
      <w:r>
        <w:rPr>
          <w:rFonts w:ascii="Tahoma" w:hAnsi="Tahoma" w:cs="Tahoma"/>
          <w:color w:val="444444"/>
          <w:sz w:val="21"/>
          <w:szCs w:val="21"/>
        </w:rPr>
        <w:t>课题成果公告 一、课题名称：以学生为中心的校际网络同步课堂教学模式应用研究 二、立项号： 171202250011 三、课题类别：专项课题 四、学科分类：教育信息技术 五、课题承担单位：蓟县洇溜镇初级中学 六、课题负责人（姓名、专业技术职务、工作单位）谢志强 教师 中学一级教师 蓟州区洇溜镇初级中学 七、主要研究人员：谢志强、赵德宝、胡云袖、赵瑞娟、田海荣 主要课题研究成果： 谢志强的课《中学生自信心训练》获天津市中小学心理健康教育优秀教学成果市级二等奖。《功率》在2017年一师一优课评选中获区级优秀奖。谢志强的课在第九届双优课评选中获学区物理学科二等奖，同时被评为优秀指导教师。 自课题立项以来课题组成员撰写了《同步课堂与教育资源交流模式初探》《浅谈校际“同步课堂”教学的利与弊》等多篇论文。通过网路学习了校际网络同步教学系统启动 津皖学生同上一节课、校际网络学习理论等多篇校际网络理论知识。并且组织了全校教师进行洇溜镇初级中学以学生为中心的校际网络同步课堂教学模式应用研究调查问卷。2018下半年蓟州区教育局组织了天津市校际网络同步教学项目举办蓟州区专场培训会，并取得了良好的效果。我区依托校际网络同步教学平台开展了多次远程区域教研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22EB8"/>
    <w:rsid w:val="27BB7C97"/>
    <w:rsid w:val="64122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2018-12-17T07:54:00Z</dcterms:created>
  <dc:creator>卞建华</dc:creator>
  <cp:lastModifiedBy>卞建华</cp:lastModifiedBy>
  <dcterms:modified xsi:type="dcterms:W3CDTF">2018-12-17T07:54:38Z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