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rPr>
      </w:pPr>
      <w:r>
        <w:rPr>
          <w:rFonts w:hint="eastAsia"/>
          <w:color w:val="auto"/>
          <w:sz w:val="44"/>
          <w:szCs w:val="44"/>
        </w:rPr>
        <w:t>天津市教育信息技术研究课题</w:t>
      </w:r>
    </w:p>
    <w:p>
      <w:pPr>
        <w:jc w:val="center"/>
        <w:rPr>
          <w:color w:val="auto"/>
          <w:sz w:val="84"/>
          <w:szCs w:val="84"/>
        </w:rPr>
      </w:pPr>
    </w:p>
    <w:p>
      <w:pPr>
        <w:jc w:val="center"/>
        <w:rPr>
          <w:color w:val="auto"/>
          <w:sz w:val="84"/>
          <w:szCs w:val="84"/>
        </w:rPr>
      </w:pPr>
      <w:r>
        <w:rPr>
          <w:rFonts w:hint="eastAsia"/>
          <w:color w:val="auto"/>
          <w:sz w:val="84"/>
          <w:szCs w:val="84"/>
          <w:lang w:eastAsia="zh-CN"/>
        </w:rPr>
        <w:t>工作</w:t>
      </w:r>
      <w:r>
        <w:rPr>
          <w:rFonts w:hint="eastAsia"/>
          <w:color w:val="auto"/>
          <w:sz w:val="84"/>
          <w:szCs w:val="84"/>
        </w:rPr>
        <w:t>报告</w:t>
      </w:r>
    </w:p>
    <w:p>
      <w:pPr>
        <w:jc w:val="center"/>
        <w:rPr>
          <w:color w:val="auto"/>
          <w:sz w:val="84"/>
          <w:szCs w:val="84"/>
        </w:rPr>
      </w:pPr>
    </w:p>
    <w:p>
      <w:pPr>
        <w:widowControl/>
        <w:rPr>
          <w:color w:val="auto"/>
        </w:rPr>
      </w:pPr>
    </w:p>
    <w:p>
      <w:pPr>
        <w:widowControl/>
        <w:rPr>
          <w:color w:val="auto"/>
        </w:rPr>
      </w:pPr>
    </w:p>
    <w:p>
      <w:pPr>
        <w:widowControl/>
        <w:rPr>
          <w:color w:val="auto"/>
          <w:sz w:val="32"/>
          <w:szCs w:val="32"/>
          <w:u w:val="single"/>
        </w:rPr>
      </w:pPr>
      <w:r>
        <w:rPr>
          <w:rFonts w:hint="eastAsia"/>
          <w:color w:val="auto"/>
          <w:sz w:val="32"/>
          <w:szCs w:val="32"/>
        </w:rPr>
        <w:t xml:space="preserve">课题课称：  </w:t>
      </w:r>
      <w:r>
        <w:rPr>
          <w:rFonts w:hint="eastAsia"/>
          <w:color w:val="auto"/>
          <w:sz w:val="32"/>
          <w:szCs w:val="32"/>
          <w:u w:val="single"/>
        </w:rPr>
        <w:t>国际STEAM/STEM教育发展现状比较研究</w:t>
      </w:r>
    </w:p>
    <w:p>
      <w:pPr>
        <w:widowControl/>
        <w:rPr>
          <w:color w:val="auto"/>
          <w:sz w:val="32"/>
          <w:szCs w:val="32"/>
        </w:rPr>
      </w:pPr>
      <w:r>
        <w:rPr>
          <w:color w:val="auto"/>
          <w:sz w:val="32"/>
          <w:szCs w:val="32"/>
        </w:rPr>
        <w:t xml:space="preserve"> </w:t>
      </w:r>
    </w:p>
    <w:p>
      <w:pPr>
        <w:widowControl/>
        <w:rPr>
          <w:color w:val="auto"/>
          <w:sz w:val="32"/>
          <w:szCs w:val="32"/>
          <w:u w:val="single"/>
        </w:rPr>
      </w:pPr>
      <w:r>
        <w:rPr>
          <w:rFonts w:hint="eastAsia"/>
          <w:color w:val="auto"/>
          <w:sz w:val="32"/>
          <w:szCs w:val="32"/>
        </w:rPr>
        <w:t xml:space="preserve">学科分类： </w:t>
      </w:r>
      <w:r>
        <w:rPr>
          <w:rFonts w:hint="eastAsia"/>
          <w:color w:val="auto"/>
          <w:sz w:val="32"/>
          <w:szCs w:val="32"/>
          <w:u w:val="single"/>
        </w:rPr>
        <w:t xml:space="preserve"> 综合实践</w:t>
      </w:r>
    </w:p>
    <w:p>
      <w:pPr>
        <w:widowControl/>
        <w:rPr>
          <w:color w:val="auto"/>
          <w:sz w:val="32"/>
          <w:szCs w:val="32"/>
        </w:rPr>
      </w:pPr>
      <w:r>
        <w:rPr>
          <w:color w:val="auto"/>
          <w:sz w:val="32"/>
          <w:szCs w:val="32"/>
        </w:rPr>
        <w:t xml:space="preserve"> </w:t>
      </w:r>
    </w:p>
    <w:p>
      <w:pPr>
        <w:widowControl/>
        <w:rPr>
          <w:color w:val="auto"/>
          <w:sz w:val="32"/>
          <w:szCs w:val="32"/>
          <w:u w:val="single"/>
        </w:rPr>
      </w:pPr>
      <w:r>
        <w:rPr>
          <w:rFonts w:hint="eastAsia"/>
          <w:color w:val="auto"/>
          <w:sz w:val="32"/>
          <w:szCs w:val="32"/>
        </w:rPr>
        <w:t xml:space="preserve">课题类别：  </w:t>
      </w:r>
      <w:r>
        <w:rPr>
          <w:rFonts w:hint="eastAsia"/>
          <w:color w:val="auto"/>
          <w:sz w:val="32"/>
          <w:szCs w:val="32"/>
          <w:u w:val="single"/>
        </w:rPr>
        <w:t>专项课题</w:t>
      </w:r>
    </w:p>
    <w:p>
      <w:pPr>
        <w:widowControl/>
        <w:rPr>
          <w:color w:val="auto"/>
          <w:sz w:val="32"/>
          <w:szCs w:val="32"/>
        </w:rPr>
      </w:pPr>
      <w:r>
        <w:rPr>
          <w:color w:val="auto"/>
          <w:sz w:val="32"/>
          <w:szCs w:val="32"/>
        </w:rPr>
        <w:t xml:space="preserve"> </w:t>
      </w:r>
    </w:p>
    <w:p>
      <w:pPr>
        <w:widowControl/>
        <w:rPr>
          <w:color w:val="auto"/>
          <w:sz w:val="32"/>
          <w:szCs w:val="32"/>
          <w:u w:val="single"/>
        </w:rPr>
      </w:pPr>
      <w:r>
        <w:rPr>
          <w:rFonts w:hint="eastAsia"/>
          <w:color w:val="auto"/>
          <w:sz w:val="32"/>
          <w:szCs w:val="32"/>
        </w:rPr>
        <w:t xml:space="preserve">课 题 负 责 人：  </w:t>
      </w:r>
      <w:r>
        <w:rPr>
          <w:rFonts w:hint="eastAsia"/>
          <w:color w:val="auto"/>
          <w:sz w:val="32"/>
          <w:szCs w:val="32"/>
          <w:u w:val="single"/>
        </w:rPr>
        <w:t>刘佳佳</w:t>
      </w:r>
    </w:p>
    <w:p>
      <w:pPr>
        <w:widowControl/>
        <w:rPr>
          <w:color w:val="auto"/>
          <w:sz w:val="32"/>
          <w:szCs w:val="32"/>
        </w:rPr>
      </w:pPr>
      <w:r>
        <w:rPr>
          <w:color w:val="auto"/>
          <w:sz w:val="32"/>
          <w:szCs w:val="32"/>
        </w:rPr>
        <w:t xml:space="preserve"> </w:t>
      </w:r>
    </w:p>
    <w:p>
      <w:pPr>
        <w:widowControl/>
        <w:rPr>
          <w:color w:val="auto"/>
          <w:sz w:val="32"/>
          <w:szCs w:val="32"/>
        </w:rPr>
      </w:pPr>
      <w:r>
        <w:rPr>
          <w:rFonts w:hint="eastAsia"/>
          <w:color w:val="auto"/>
          <w:sz w:val="32"/>
          <w:szCs w:val="32"/>
        </w:rPr>
        <w:t xml:space="preserve">负责人所在单位：  </w:t>
      </w:r>
      <w:r>
        <w:rPr>
          <w:rFonts w:hint="eastAsia"/>
          <w:color w:val="auto"/>
          <w:sz w:val="32"/>
          <w:szCs w:val="32"/>
          <w:u w:val="single"/>
        </w:rPr>
        <w:t>天津市军粮城中学</w:t>
      </w:r>
    </w:p>
    <w:p>
      <w:pPr>
        <w:widowControl/>
        <w:rPr>
          <w:color w:val="auto"/>
          <w:sz w:val="32"/>
          <w:szCs w:val="32"/>
        </w:rPr>
      </w:pPr>
      <w:r>
        <w:rPr>
          <w:color w:val="auto"/>
          <w:sz w:val="32"/>
          <w:szCs w:val="32"/>
        </w:rPr>
        <w:t xml:space="preserve"> </w:t>
      </w:r>
    </w:p>
    <w:p>
      <w:pPr>
        <w:widowControl/>
        <w:rPr>
          <w:color w:val="auto"/>
          <w:sz w:val="32"/>
          <w:szCs w:val="32"/>
          <w:u w:val="single"/>
        </w:rPr>
      </w:pPr>
      <w:r>
        <w:rPr>
          <w:rFonts w:hint="eastAsia"/>
          <w:color w:val="auto"/>
          <w:sz w:val="32"/>
          <w:szCs w:val="32"/>
        </w:rPr>
        <w:t xml:space="preserve">填表日期：  </w:t>
      </w:r>
      <w:r>
        <w:rPr>
          <w:color w:val="auto"/>
          <w:sz w:val="32"/>
          <w:szCs w:val="32"/>
          <w:u w:val="single"/>
        </w:rPr>
        <w:t>20</w:t>
      </w:r>
      <w:r>
        <w:rPr>
          <w:rFonts w:hint="eastAsia"/>
          <w:color w:val="auto"/>
          <w:sz w:val="32"/>
          <w:szCs w:val="32"/>
          <w:u w:val="single"/>
          <w:lang w:val="en-US" w:eastAsia="zh-CN"/>
        </w:rPr>
        <w:t>20</w:t>
      </w:r>
      <w:r>
        <w:rPr>
          <w:color w:val="auto"/>
          <w:sz w:val="32"/>
          <w:szCs w:val="32"/>
          <w:u w:val="single"/>
        </w:rPr>
        <w:t>-</w:t>
      </w:r>
      <w:r>
        <w:rPr>
          <w:rFonts w:hint="eastAsia"/>
          <w:color w:val="auto"/>
          <w:sz w:val="32"/>
          <w:szCs w:val="32"/>
          <w:u w:val="single"/>
        </w:rPr>
        <w:t>1</w:t>
      </w:r>
      <w:r>
        <w:rPr>
          <w:rFonts w:hint="eastAsia"/>
          <w:color w:val="auto"/>
          <w:sz w:val="32"/>
          <w:szCs w:val="32"/>
          <w:u w:val="single"/>
          <w:lang w:val="en-US" w:eastAsia="zh-CN"/>
        </w:rPr>
        <w:t>1</w:t>
      </w:r>
      <w:r>
        <w:rPr>
          <w:rFonts w:hint="eastAsia"/>
          <w:color w:val="auto"/>
          <w:sz w:val="32"/>
          <w:szCs w:val="32"/>
          <w:u w:val="single"/>
        </w:rPr>
        <w:t>-12</w:t>
      </w:r>
    </w:p>
    <w:p>
      <w:pPr>
        <w:widowControl/>
        <w:rPr>
          <w:color w:val="auto"/>
          <w:sz w:val="32"/>
          <w:szCs w:val="32"/>
          <w:u w:val="single"/>
        </w:rPr>
      </w:pPr>
    </w:p>
    <w:p>
      <w:pPr>
        <w:widowControl/>
        <w:rPr>
          <w:color w:val="auto"/>
          <w:sz w:val="32"/>
          <w:szCs w:val="32"/>
          <w:u w:val="single"/>
        </w:rPr>
      </w:pPr>
    </w:p>
    <w:p>
      <w:pPr>
        <w:widowControl/>
        <w:jc w:val="center"/>
        <w:rPr>
          <w:rFonts w:hint="eastAsia"/>
          <w:color w:val="auto"/>
          <w:sz w:val="32"/>
          <w:szCs w:val="32"/>
        </w:rPr>
      </w:pP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课题名称</w:t>
            </w:r>
            <w:r>
              <w:rPr>
                <w:rFonts w:hint="eastAsia" w:asciiTheme="minorEastAsia" w:hAnsiTheme="minorEastAsia" w:eastAsiaTheme="minorEastAsia" w:cstheme="minorEastAsia"/>
                <w:color w:val="auto"/>
                <w:sz w:val="24"/>
                <w:szCs w:val="24"/>
              </w:rPr>
              <w:t>：国际STEAM/STEM教育发展现状比较研究</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立项编号：171201100195</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课题类别：专项课题</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学科分类：综合实践</w:t>
            </w:r>
          </w:p>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课题承担单位：天津市军粮城中学</w:t>
            </w:r>
          </w:p>
          <w:p>
            <w:pPr>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课题负责人：刘佳佳</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专业技术职务：中学一级</w:t>
            </w:r>
            <w:r>
              <w:rPr>
                <w:rFonts w:hint="eastAsia" w:asciiTheme="minorEastAsia" w:hAnsiTheme="minorEastAsia" w:eastAsiaTheme="minorEastAsia" w:cstheme="minorEastAsia"/>
                <w:color w:val="auto"/>
                <w:sz w:val="24"/>
                <w:szCs w:val="24"/>
              </w:rPr>
              <w:t xml:space="preserve"> </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负责人所在单位：  天津市军粮城中学</w:t>
            </w:r>
          </w:p>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主要研究人员：刘佳佳、李芬、姚伟、柳春成、甄孟敬、王慧娟、王晓璐</w:t>
            </w:r>
          </w:p>
          <w:p>
            <w:pPr>
              <w:spacing w:line="360" w:lineRule="auto"/>
              <w:rPr>
                <w:rFonts w:hint="eastAsia"/>
                <w:color w:val="auto"/>
                <w:sz w:val="24"/>
                <w:szCs w:val="24"/>
                <w:lang w:eastAsia="zh-CN"/>
              </w:rPr>
            </w:pPr>
            <w:r>
              <w:rPr>
                <w:rFonts w:hint="eastAsia"/>
                <w:color w:val="auto"/>
                <w:sz w:val="24"/>
                <w:szCs w:val="24"/>
                <w:lang w:eastAsia="zh-CN"/>
              </w:rPr>
              <w:t>课题研究周期：三年（</w:t>
            </w:r>
            <w:r>
              <w:rPr>
                <w:rFonts w:hint="eastAsia"/>
                <w:color w:val="auto"/>
                <w:sz w:val="24"/>
                <w:szCs w:val="24"/>
                <w:lang w:val="en-US" w:eastAsia="zh-CN"/>
              </w:rPr>
              <w:t>2017年9月——2020年10月</w:t>
            </w:r>
            <w:r>
              <w:rPr>
                <w:rFonts w:hint="eastAsia"/>
                <w:color w:val="auto"/>
                <w:sz w:val="24"/>
                <w:szCs w:val="24"/>
                <w:lang w:eastAsia="zh-CN"/>
              </w:rPr>
              <w:t>）</w:t>
            </w:r>
          </w:p>
          <w:p>
            <w:pPr>
              <w:numPr>
                <w:ilvl w:val="0"/>
                <w:numId w:val="1"/>
              </w:numPr>
              <w:spacing w:line="72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lang w:eastAsia="zh-CN"/>
              </w:rPr>
              <w:t>课题研究概述</w:t>
            </w:r>
          </w:p>
          <w:p>
            <w:pPr>
              <w:spacing w:line="720" w:lineRule="auto"/>
              <w:ind w:firstLine="480" w:firstLineChars="200"/>
              <w:rPr>
                <w:rFonts w:cs="Helvetica" w:asciiTheme="minorEastAsia" w:hAnsiTheme="minorEastAsia"/>
                <w:color w:val="auto"/>
                <w:sz w:val="24"/>
                <w:szCs w:val="24"/>
              </w:rPr>
            </w:pPr>
            <w:r>
              <w:rPr>
                <w:rFonts w:hint="eastAsia" w:asciiTheme="minorEastAsia" w:hAnsiTheme="minorEastAsia"/>
                <w:color w:val="auto"/>
                <w:sz w:val="24"/>
                <w:szCs w:val="24"/>
              </w:rPr>
              <w:t>1、研究背景：</w:t>
            </w:r>
            <w:r>
              <w:rPr>
                <w:rStyle w:val="6"/>
                <w:rFonts w:hint="eastAsia" w:cs="Helvetica" w:asciiTheme="minorEastAsia" w:hAnsiTheme="minorEastAsia"/>
                <w:b w:val="0"/>
                <w:color w:val="auto"/>
                <w:sz w:val="24"/>
                <w:szCs w:val="24"/>
              </w:rPr>
              <w:t>本课题国内外研究现状评述、选题的意义</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美国历来重视国家核心竞争力。为保持经济领域全球领导地位，美国深刻认识到科技教育的滑坡与缺失将会造成人才严重短缺，在</w:t>
            </w:r>
            <w:r>
              <w:rPr>
                <w:rFonts w:ascii="Times New Roman" w:hAnsi="Times New Roman" w:cs="Times New Roman"/>
                <w:color w:val="auto"/>
              </w:rPr>
              <w:t>1986</w:t>
            </w:r>
            <w:r>
              <w:rPr>
                <w:rFonts w:hint="eastAsia" w:cs="Helvetica"/>
                <w:color w:val="auto"/>
              </w:rPr>
              <w:t>年由美国国家科学委员会首次提出</w:t>
            </w:r>
            <w:r>
              <w:rPr>
                <w:rFonts w:ascii="Times New Roman" w:hAnsi="Times New Roman" w:cs="Times New Roman"/>
                <w:color w:val="auto"/>
              </w:rPr>
              <w:t>STEM</w:t>
            </w:r>
            <w:r>
              <w:rPr>
                <w:rFonts w:hint="eastAsia" w:cs="Helvetica"/>
                <w:color w:val="auto"/>
              </w:rPr>
              <w:t>课程，</w:t>
            </w:r>
            <w:r>
              <w:rPr>
                <w:rFonts w:ascii="Times New Roman" w:hAnsi="Times New Roman" w:cs="Times New Roman"/>
                <w:color w:val="auto"/>
              </w:rPr>
              <w:t xml:space="preserve"> STEM</w:t>
            </w:r>
            <w:r>
              <w:rPr>
                <w:rFonts w:hint="eastAsia" w:cs="Helvetica"/>
                <w:color w:val="auto"/>
              </w:rPr>
              <w:t>代表科学（</w:t>
            </w:r>
            <w:r>
              <w:rPr>
                <w:rFonts w:ascii="Times New Roman" w:hAnsi="Times New Roman" w:cs="Times New Roman"/>
                <w:color w:val="auto"/>
              </w:rPr>
              <w:t>Science</w:t>
            </w:r>
            <w:r>
              <w:rPr>
                <w:rFonts w:hint="eastAsia" w:cs="Helvetica"/>
                <w:color w:val="auto"/>
              </w:rPr>
              <w:t>），技术（</w:t>
            </w:r>
            <w:r>
              <w:rPr>
                <w:rFonts w:ascii="Times New Roman" w:hAnsi="Times New Roman" w:cs="Times New Roman"/>
                <w:color w:val="auto"/>
              </w:rPr>
              <w:t>Technology</w:t>
            </w:r>
            <w:r>
              <w:rPr>
                <w:rFonts w:hint="eastAsia" w:cs="Helvetica"/>
                <w:color w:val="auto"/>
              </w:rPr>
              <w:t>），工程（</w:t>
            </w:r>
            <w:r>
              <w:rPr>
                <w:rFonts w:ascii="Times New Roman" w:hAnsi="Times New Roman" w:cs="Times New Roman"/>
                <w:color w:val="auto"/>
              </w:rPr>
              <w:t>Engineering</w:t>
            </w:r>
            <w:r>
              <w:rPr>
                <w:rFonts w:hint="eastAsia" w:cs="Helvetica"/>
                <w:color w:val="auto"/>
              </w:rPr>
              <w:t>），数学（</w:t>
            </w:r>
            <w:r>
              <w:rPr>
                <w:rFonts w:ascii="Times New Roman" w:hAnsi="Times New Roman" w:cs="Times New Roman"/>
                <w:color w:val="auto"/>
              </w:rPr>
              <w:t>Mathematics</w:t>
            </w:r>
            <w:r>
              <w:rPr>
                <w:rFonts w:hint="eastAsia" w:cs="Helvetica"/>
                <w:color w:val="auto"/>
              </w:rPr>
              <w:t>）。</w:t>
            </w:r>
            <w:r>
              <w:rPr>
                <w:rFonts w:ascii="Times New Roman" w:hAnsi="Times New Roman" w:cs="Times New Roman"/>
                <w:color w:val="auto"/>
              </w:rPr>
              <w:t>STEM</w:t>
            </w:r>
            <w:r>
              <w:rPr>
                <w:rFonts w:hint="eastAsia" w:cs="Helvetica"/>
                <w:color w:val="auto"/>
              </w:rPr>
              <w:t>教育就是科学，技术，工程，数学的教育。在国家实力的比较中，获得</w:t>
            </w:r>
            <w:r>
              <w:rPr>
                <w:rFonts w:ascii="Times New Roman" w:hAnsi="Times New Roman" w:cs="Times New Roman"/>
                <w:color w:val="auto"/>
              </w:rPr>
              <w:t>STEM</w:t>
            </w:r>
            <w:r>
              <w:rPr>
                <w:rFonts w:hint="eastAsia" w:cs="Helvetica"/>
                <w:color w:val="auto"/>
              </w:rPr>
              <w:t>学位的人数成为一个重要的指标。美国政府</w:t>
            </w:r>
            <w:r>
              <w:rPr>
                <w:rFonts w:ascii="Times New Roman" w:hAnsi="Times New Roman" w:cs="Times New Roman"/>
                <w:color w:val="auto"/>
              </w:rPr>
              <w:t>STEM</w:t>
            </w:r>
            <w:r>
              <w:rPr>
                <w:rFonts w:hint="eastAsia" w:cs="Helvetica"/>
                <w:color w:val="auto"/>
              </w:rPr>
              <w:t>计划是一项鼓励学生主修科学、技术、工程和数学</w:t>
            </w:r>
            <w:r>
              <w:rPr>
                <w:rFonts w:ascii="Times New Roman" w:hAnsi="Times New Roman" w:cs="Times New Roman"/>
                <w:color w:val="auto"/>
              </w:rPr>
              <w:t>(STEM)</w:t>
            </w:r>
            <w:r>
              <w:rPr>
                <w:rFonts w:hint="eastAsia" w:cs="Helvetica"/>
                <w:color w:val="auto"/>
              </w:rPr>
              <w:t>领域的计划，并不断加大科学、技术、工程和数学教育的投入，培养学生的科技理工素养。</w:t>
            </w:r>
          </w:p>
          <w:p>
            <w:pPr>
              <w:pStyle w:val="2"/>
              <w:shd w:val="clear" w:color="auto" w:fill="FFFFFF"/>
              <w:wordWrap w:val="0"/>
              <w:spacing w:line="360" w:lineRule="auto"/>
              <w:ind w:firstLine="480"/>
              <w:rPr>
                <w:rFonts w:ascii="Helvetica" w:hAnsi="Helvetica" w:cs="Helvetica"/>
                <w:color w:val="auto"/>
              </w:rPr>
            </w:pPr>
            <w:r>
              <w:rPr>
                <w:rFonts w:ascii="Times New Roman" w:hAnsi="Times New Roman" w:cs="Times New Roman"/>
                <w:color w:val="auto"/>
              </w:rPr>
              <w:t>2009</w:t>
            </w:r>
            <w:r>
              <w:rPr>
                <w:rFonts w:hint="eastAsia" w:cs="Helvetica"/>
                <w:color w:val="auto"/>
              </w:rPr>
              <w:t>年</w:t>
            </w:r>
            <w:r>
              <w:rPr>
                <w:rFonts w:ascii="Times New Roman" w:hAnsi="Times New Roman" w:cs="Times New Roman"/>
                <w:color w:val="auto"/>
              </w:rPr>
              <w:t>1</w:t>
            </w:r>
            <w:r>
              <w:rPr>
                <w:rFonts w:hint="eastAsia" w:cs="Helvetica"/>
                <w:color w:val="auto"/>
              </w:rPr>
              <w:t>月</w:t>
            </w:r>
            <w:r>
              <w:rPr>
                <w:rFonts w:ascii="Times New Roman" w:hAnsi="Times New Roman" w:cs="Times New Roman"/>
                <w:color w:val="auto"/>
              </w:rPr>
              <w:t>11</w:t>
            </w:r>
            <w:r>
              <w:rPr>
                <w:rFonts w:hint="eastAsia" w:cs="Helvetica"/>
                <w:color w:val="auto"/>
              </w:rPr>
              <w:t>日，美国国家科学委员会</w:t>
            </w:r>
            <w:r>
              <w:rPr>
                <w:rFonts w:ascii="Times New Roman" w:hAnsi="Times New Roman" w:cs="Times New Roman"/>
                <w:color w:val="auto"/>
              </w:rPr>
              <w:t>(National Science Board</w:t>
            </w:r>
            <w:r>
              <w:rPr>
                <w:rFonts w:hint="eastAsia" w:cs="Helvetica"/>
                <w:color w:val="auto"/>
              </w:rPr>
              <w:t>，以下简称委员会</w:t>
            </w:r>
            <w:r>
              <w:rPr>
                <w:rFonts w:ascii="Times New Roman" w:hAnsi="Times New Roman" w:cs="Times New Roman"/>
                <w:color w:val="auto"/>
              </w:rPr>
              <w:t>)</w:t>
            </w:r>
            <w:r>
              <w:rPr>
                <w:rFonts w:hint="eastAsia" w:cs="Helvetica"/>
                <w:color w:val="auto"/>
              </w:rPr>
              <w:t>代表</w:t>
            </w:r>
            <w:r>
              <w:rPr>
                <w:rFonts w:ascii="Times New Roman" w:hAnsi="Times New Roman" w:cs="Times New Roman"/>
                <w:color w:val="auto"/>
              </w:rPr>
              <w:t>NSF</w:t>
            </w:r>
            <w:r>
              <w:rPr>
                <w:rFonts w:hint="eastAsia" w:cs="Helvetica"/>
                <w:color w:val="auto"/>
              </w:rPr>
              <w:t>发布致美国当选总统奥巴马的一封公开信，其主题是《改善所有美国学生的科学、技术、工程和数学</w:t>
            </w:r>
            <w:r>
              <w:rPr>
                <w:rFonts w:ascii="Times New Roman" w:hAnsi="Times New Roman" w:cs="Times New Roman"/>
                <w:color w:val="auto"/>
              </w:rPr>
              <w:t>(</w:t>
            </w:r>
            <w:r>
              <w:rPr>
                <w:rFonts w:hint="eastAsia" w:cs="Helvetica"/>
                <w:color w:val="auto"/>
              </w:rPr>
              <w:t>以下简称</w:t>
            </w:r>
            <w:r>
              <w:rPr>
                <w:rFonts w:ascii="Times New Roman" w:hAnsi="Times New Roman" w:cs="Times New Roman"/>
                <w:color w:val="auto"/>
              </w:rPr>
              <w:t>STEM</w:t>
            </w:r>
            <w:r>
              <w:rPr>
                <w:rFonts w:hint="eastAsia" w:cs="Helvetica"/>
                <w:color w:val="auto"/>
              </w:rPr>
              <w:t>》教育》。</w:t>
            </w:r>
            <w:r>
              <w:rPr>
                <w:rFonts w:ascii="Helvetica" w:hAnsi="Helvetica" w:cs="Helvetica"/>
                <w:color w:val="auto"/>
              </w:rPr>
              <w:t xml:space="preserve"> </w:t>
            </w:r>
            <w:r>
              <w:rPr>
                <w:rFonts w:hint="eastAsia" w:cs="Helvetica"/>
                <w:color w:val="auto"/>
              </w:rPr>
              <w:t>明确指出：国家的经济繁荣和安全要求美国保持科学和技术的世界领先和指导地位。大学前的</w:t>
            </w:r>
            <w:r>
              <w:rPr>
                <w:rFonts w:ascii="Times New Roman" w:hAnsi="Times New Roman" w:cs="Times New Roman"/>
                <w:color w:val="auto"/>
              </w:rPr>
              <w:t>STEM</w:t>
            </w:r>
            <w:r>
              <w:rPr>
                <w:rFonts w:hint="eastAsia" w:cs="Helvetica"/>
                <w:color w:val="auto"/>
              </w:rPr>
              <w:t>教育是建立领导地位的基础，而且应当是国家最重要的任务之一。委员会敦促新政府抓住这个特殊的历史时刻，并动员全国力量支持所有的美国学生发展高水平的</w:t>
            </w:r>
            <w:r>
              <w:rPr>
                <w:rFonts w:ascii="Times New Roman" w:hAnsi="Times New Roman" w:cs="Times New Roman"/>
                <w:color w:val="auto"/>
              </w:rPr>
              <w:t>STEM</w:t>
            </w:r>
            <w:r>
              <w:rPr>
                <w:rFonts w:hint="eastAsia" w:cs="Helvetica"/>
                <w:color w:val="auto"/>
              </w:rPr>
              <w:t>知识和技能。</w:t>
            </w:r>
          </w:p>
          <w:p>
            <w:pPr>
              <w:pStyle w:val="2"/>
              <w:shd w:val="clear" w:color="auto" w:fill="FFFFFF"/>
              <w:wordWrap w:val="0"/>
              <w:spacing w:line="360" w:lineRule="auto"/>
              <w:ind w:firstLine="480"/>
              <w:rPr>
                <w:rFonts w:ascii="Helvetica" w:hAnsi="Helvetica" w:cs="Helvetica"/>
                <w:color w:val="auto"/>
              </w:rPr>
            </w:pPr>
            <w:r>
              <w:rPr>
                <w:rFonts w:ascii="Times New Roman" w:hAnsi="Times New Roman" w:cs="Times New Roman"/>
                <w:color w:val="auto"/>
              </w:rPr>
              <w:t>2011</w:t>
            </w:r>
            <w:r>
              <w:rPr>
                <w:rFonts w:hint="eastAsia" w:cs="Helvetica"/>
                <w:color w:val="auto"/>
              </w:rPr>
              <w:t>年，奥巴马总统推出了旨在确保经济增长与繁荣的新版的《美国创新战略》。新版的《美国创新战略》指出，美国未来的经济增长和国际竞争力取决于其创新能力。</w:t>
            </w:r>
            <w:r>
              <w:rPr>
                <w:rFonts w:ascii="Times New Roman" w:hAnsi="Times New Roman" w:cs="Times New Roman"/>
                <w:color w:val="auto"/>
              </w:rPr>
              <w:t>“</w:t>
            </w:r>
            <w:r>
              <w:rPr>
                <w:rFonts w:hint="eastAsia" w:cs="Helvetica"/>
                <w:color w:val="auto"/>
              </w:rPr>
              <w:t>创新教育运动</w:t>
            </w:r>
            <w:r>
              <w:rPr>
                <w:rFonts w:ascii="Times New Roman" w:hAnsi="Times New Roman" w:cs="Times New Roman"/>
                <w:color w:val="auto"/>
              </w:rPr>
              <w:t>”</w:t>
            </w:r>
            <w:r>
              <w:rPr>
                <w:rFonts w:hint="eastAsia" w:cs="Helvetica"/>
                <w:color w:val="auto"/>
              </w:rPr>
              <w:t>指引着公共和私营部门联合，以加强科学、技术、工程和数学（</w:t>
            </w:r>
            <w:r>
              <w:rPr>
                <w:rFonts w:ascii="Times New Roman" w:hAnsi="Times New Roman" w:cs="Times New Roman"/>
                <w:color w:val="auto"/>
              </w:rPr>
              <w:t>STEM</w:t>
            </w:r>
            <w:r>
              <w:rPr>
                <w:rFonts w:hint="eastAsia" w:cs="Helvetica"/>
                <w:color w:val="auto"/>
              </w:rPr>
              <w:t>）教育。</w:t>
            </w:r>
          </w:p>
          <w:p>
            <w:pPr>
              <w:pStyle w:val="2"/>
              <w:shd w:val="clear" w:color="auto" w:fill="FFFFFF"/>
              <w:wordWrap w:val="0"/>
              <w:spacing w:line="360" w:lineRule="auto"/>
              <w:ind w:firstLine="480"/>
              <w:rPr>
                <w:rFonts w:ascii="Helvetica" w:hAnsi="Helvetica" w:cs="Helvetica"/>
                <w:color w:val="auto"/>
              </w:rPr>
            </w:pPr>
            <w:r>
              <w:rPr>
                <w:rFonts w:ascii="Times New Roman" w:hAnsi="Times New Roman" w:cs="Times New Roman"/>
                <w:color w:val="auto"/>
              </w:rPr>
              <w:t>2015</w:t>
            </w:r>
            <w:r>
              <w:rPr>
                <w:rFonts w:hint="eastAsia" w:cs="Helvetica"/>
                <w:color w:val="auto"/>
              </w:rPr>
              <w:t>年</w:t>
            </w:r>
            <w:r>
              <w:rPr>
                <w:rFonts w:ascii="Times New Roman" w:hAnsi="Times New Roman" w:cs="Times New Roman"/>
                <w:color w:val="auto"/>
              </w:rPr>
              <w:t>9</w:t>
            </w:r>
            <w:r>
              <w:rPr>
                <w:rFonts w:hint="eastAsia" w:cs="Helvetica"/>
                <w:color w:val="auto"/>
              </w:rPr>
              <w:t>月，国家教育部发布《关于“十三五”期间全面深入推进教育信息化工作的指导意见》明确指出：鼓励探索</w:t>
            </w:r>
            <w:r>
              <w:rPr>
                <w:rFonts w:ascii="Times New Roman" w:hAnsi="Times New Roman" w:cs="Times New Roman"/>
                <w:color w:val="auto"/>
              </w:rPr>
              <w:t>STEAM</w:t>
            </w:r>
            <w:r>
              <w:rPr>
                <w:rFonts w:hint="eastAsia" w:cs="Helvetica"/>
                <w:color w:val="auto"/>
              </w:rPr>
              <w:t>教育、创客教育等新教育模式，使学生具有较强的信息意识与创新意识，使信息化教学真正成为教师教学活动的常态。可见这种创新教育在中国未来教育行业中的重要性。</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近两年，STEAM/STEM教育新理念在中国越来越受到关注和重视，全国不少学校已经尝试开展相关主题的培养活动。随后，各类</w:t>
            </w:r>
            <w:r>
              <w:rPr>
                <w:rFonts w:cs="Helvetica"/>
                <w:color w:val="auto"/>
              </w:rPr>
              <w:t>STEAM/STEM</w:t>
            </w:r>
            <w:r>
              <w:rPr>
                <w:rFonts w:hint="eastAsia" w:cs="Helvetica"/>
                <w:color w:val="auto"/>
              </w:rPr>
              <w:t>创业公司如雨后春笋一样冒出来，老牌机器人教育公司，科技类硬件厂商，编程教育机构也玩儿起了跨界，开始研发推广自己的</w:t>
            </w:r>
            <w:r>
              <w:rPr>
                <w:rFonts w:cs="Helvetica"/>
                <w:color w:val="auto"/>
              </w:rPr>
              <w:t>STEAM/STEM</w:t>
            </w:r>
            <w:r>
              <w:rPr>
                <w:rFonts w:hint="eastAsia" w:cs="Helvetica"/>
                <w:color w:val="auto"/>
              </w:rPr>
              <w:t>课程。</w:t>
            </w:r>
            <w:r>
              <w:rPr>
                <w:rFonts w:ascii="Helvetica" w:hAnsi="Helvetica" w:cs="Helvetica"/>
                <w:color w:val="auto"/>
              </w:rPr>
              <w:t xml:space="preserve"> </w:t>
            </w:r>
          </w:p>
          <w:p>
            <w:pPr>
              <w:pStyle w:val="2"/>
              <w:shd w:val="clear" w:color="auto" w:fill="FFFFFF"/>
              <w:wordWrap w:val="0"/>
              <w:spacing w:line="360" w:lineRule="auto"/>
              <w:ind w:firstLine="480"/>
              <w:rPr>
                <w:rFonts w:ascii="Helvetica" w:hAnsi="Helvetica" w:cs="Helvetica"/>
                <w:color w:val="auto"/>
              </w:rPr>
            </w:pPr>
            <w:r>
              <w:rPr>
                <w:rFonts w:cs="Helvetica"/>
                <w:color w:val="auto"/>
              </w:rPr>
              <w:t>STEAM/STEM</w:t>
            </w:r>
            <w:r>
              <w:rPr>
                <w:rFonts w:hint="eastAsia" w:cs="Helvetica"/>
                <w:color w:val="auto"/>
              </w:rPr>
              <w:t>教育专家、比特实验室创始人、江南大学物联网工程学院理事和特聘教授曹伟勋博士谈及《物联网与创客教育》时表示，创新时代已经到来，学生需要懂得产品、学会产品、创造产品、不断去追求创新，将来是属于拥有不同思维的人。中国教育的现状并不算理想，要培养学生充满激情和创造力，开启中国的“创客”时代。</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国内的</w:t>
            </w:r>
            <w:r>
              <w:rPr>
                <w:rFonts w:cs="Helvetica"/>
                <w:color w:val="auto"/>
              </w:rPr>
              <w:t>STEAM/STEM</w:t>
            </w:r>
            <w:r>
              <w:rPr>
                <w:rFonts w:hint="eastAsia" w:cs="Helvetica"/>
                <w:color w:val="auto"/>
              </w:rPr>
              <w:t>教育尚处于摸索和初步阶段，需要我们共同学习完善。</w:t>
            </w:r>
          </w:p>
          <w:p>
            <w:pPr>
              <w:numPr>
                <w:ilvl w:val="0"/>
                <w:numId w:val="2"/>
              </w:numPr>
              <w:spacing w:line="720" w:lineRule="auto"/>
              <w:ind w:firstLine="480" w:firstLineChars="200"/>
              <w:rPr>
                <w:rFonts w:hint="eastAsia"/>
                <w:color w:val="auto"/>
                <w:sz w:val="24"/>
                <w:szCs w:val="24"/>
                <w:lang w:eastAsia="zh-CN"/>
              </w:rPr>
            </w:pPr>
            <w:r>
              <w:rPr>
                <w:rFonts w:hint="eastAsia"/>
                <w:color w:val="auto"/>
                <w:sz w:val="24"/>
                <w:szCs w:val="24"/>
              </w:rPr>
              <w:t>概念界定</w:t>
            </w:r>
            <w:r>
              <w:rPr>
                <w:rFonts w:hint="eastAsia"/>
                <w:color w:val="auto"/>
                <w:sz w:val="24"/>
                <w:szCs w:val="24"/>
                <w:lang w:eastAsia="zh-CN"/>
              </w:rPr>
              <w:t>。</w:t>
            </w:r>
          </w:p>
          <w:p>
            <w:pPr>
              <w:numPr>
                <w:ilvl w:val="0"/>
                <w:numId w:val="0"/>
              </w:numPr>
              <w:spacing w:line="360" w:lineRule="auto"/>
              <w:ind w:firstLine="480" w:firstLineChars="200"/>
              <w:rPr>
                <w:rFonts w:hint="eastAsia" w:ascii="宋体" w:hAnsi="宋体" w:eastAsia="宋体" w:cs="Helvetica"/>
                <w:color w:val="auto"/>
                <w:kern w:val="0"/>
                <w:sz w:val="24"/>
                <w:szCs w:val="24"/>
                <w:lang w:val="en-US" w:eastAsia="zh-CN" w:bidi="ar-SA"/>
              </w:rPr>
            </w:pPr>
            <w:r>
              <w:rPr>
                <w:rFonts w:hint="eastAsia" w:ascii="宋体" w:hAnsi="宋体" w:eastAsia="宋体" w:cs="Helvetica"/>
                <w:color w:val="auto"/>
                <w:kern w:val="0"/>
                <w:sz w:val="24"/>
                <w:szCs w:val="24"/>
                <w:lang w:val="en-US" w:eastAsia="zh-CN" w:bidi="ar-SA"/>
              </w:rPr>
              <w:t>1986年由美国国家科学委员会首次提出STEM课程， STEM代表科学（Science），技术（Technology），工程（Engineering），数学（Mathematics）。STEM教育就是科学，技术，工程，数学的教育。</w:t>
            </w:r>
          </w:p>
          <w:p>
            <w:pPr>
              <w:pStyle w:val="2"/>
              <w:shd w:val="clear" w:color="auto" w:fill="FFFFFF"/>
              <w:wordWrap w:val="0"/>
              <w:spacing w:line="360" w:lineRule="auto"/>
              <w:ind w:firstLine="480"/>
              <w:rPr>
                <w:rFonts w:cs="Helvetica"/>
                <w:color w:val="auto"/>
              </w:rPr>
            </w:pPr>
            <w:r>
              <w:rPr>
                <w:rFonts w:ascii="Times New Roman" w:hAnsi="Times New Roman" w:cs="Times New Roman"/>
                <w:color w:val="auto"/>
              </w:rPr>
              <w:t>STEAM</w:t>
            </w:r>
            <w:r>
              <w:rPr>
                <w:rFonts w:hint="eastAsia" w:cs="Helvetica"/>
                <w:color w:val="auto"/>
              </w:rPr>
              <w:t>是由美国弗吉尼亚理工大学的学者</w:t>
            </w:r>
            <w:r>
              <w:rPr>
                <w:rFonts w:ascii="Times New Roman" w:hAnsi="Times New Roman" w:cs="Times New Roman"/>
                <w:color w:val="auto"/>
              </w:rPr>
              <w:t>Yakman</w:t>
            </w:r>
            <w:r>
              <w:rPr>
                <w:rFonts w:hint="eastAsia" w:cs="Helvetica"/>
                <w:color w:val="auto"/>
              </w:rPr>
              <w:t>首次提出。</w:t>
            </w:r>
            <w:r>
              <w:rPr>
                <w:rFonts w:ascii="Times New Roman" w:hAnsi="Times New Roman" w:cs="Times New Roman"/>
                <w:color w:val="auto"/>
              </w:rPr>
              <w:t>STEAM</w:t>
            </w:r>
            <w:r>
              <w:rPr>
                <w:rFonts w:hint="eastAsia" w:cs="Helvetica"/>
                <w:color w:val="auto"/>
              </w:rPr>
              <w:t>中的</w:t>
            </w:r>
            <w:r>
              <w:rPr>
                <w:rFonts w:ascii="Times New Roman" w:hAnsi="Times New Roman" w:cs="Times New Roman"/>
                <w:color w:val="auto"/>
              </w:rPr>
              <w:t>A(</w:t>
            </w:r>
            <w:r>
              <w:rPr>
                <w:rFonts w:hint="eastAsia" w:cs="Helvetica"/>
                <w:color w:val="auto"/>
              </w:rPr>
              <w:t>艺术</w:t>
            </w:r>
            <w:r>
              <w:rPr>
                <w:rFonts w:ascii="Times New Roman" w:hAnsi="Times New Roman" w:cs="Times New Roman"/>
                <w:color w:val="auto"/>
              </w:rPr>
              <w:t>)</w:t>
            </w:r>
            <w:r>
              <w:rPr>
                <w:rFonts w:hint="eastAsia" w:cs="Helvetica"/>
                <w:color w:val="auto"/>
              </w:rPr>
              <w:t>是指美术、语言、人文、形体艺术等含义。韩国学者金镇洙指出</w:t>
            </w:r>
            <w:r>
              <w:rPr>
                <w:rFonts w:ascii="Times New Roman" w:hAnsi="Times New Roman" w:cs="Times New Roman"/>
                <w:color w:val="auto"/>
              </w:rPr>
              <w:t>A</w:t>
            </w:r>
            <w:r>
              <w:rPr>
                <w:rFonts w:hint="eastAsia" w:cs="Helvetica"/>
                <w:color w:val="auto"/>
              </w:rPr>
              <w:t>狭义上是指美术、音乐等学科，广义上包括美术、音乐、社会、语言等人文语言艺术。本研究将STEAM教育定义为：STEAM教育是一种跨学科的综合教育模式，主要通过统整科学(Science)、技术(Technology)、工程(Engineering)、艺术(Arts)和数学(Mathematics)领域的相关知识与技能，让学生基于真实的情境，尝试解决现实生活中的复杂问题，以提升学生的逻辑思维、问题解决、交流合作和自我实现等能力，最终将学生塑造成21世纪所需要的复合型创新人才。</w:t>
            </w:r>
          </w:p>
          <w:p>
            <w:pPr>
              <w:spacing w:line="720" w:lineRule="auto"/>
              <w:ind w:firstLine="480" w:firstLineChars="200"/>
              <w:rPr>
                <w:color w:val="auto"/>
                <w:sz w:val="24"/>
                <w:szCs w:val="24"/>
              </w:rPr>
            </w:pPr>
            <w:r>
              <w:rPr>
                <w:rFonts w:hint="eastAsia"/>
                <w:color w:val="auto"/>
                <w:sz w:val="24"/>
                <w:szCs w:val="24"/>
              </w:rPr>
              <w:t>3、研究价值</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天津市教育</w:t>
            </w:r>
            <w:r>
              <w:rPr>
                <w:rFonts w:cs="Helvetica"/>
                <w:color w:val="auto"/>
              </w:rPr>
              <w:t>STEAM/STEM</w:t>
            </w:r>
            <w:r>
              <w:rPr>
                <w:rFonts w:hint="eastAsia" w:cs="Helvetica"/>
                <w:color w:val="auto"/>
              </w:rPr>
              <w:t>教育有两点非常值得借鉴和学习：第一，注重学习与现实世界的联系；第二，注重学习的过程，而非体现在试卷上的知识结果。具体来说，</w:t>
            </w:r>
            <w:r>
              <w:rPr>
                <w:rFonts w:cs="Helvetica"/>
                <w:color w:val="auto"/>
              </w:rPr>
              <w:t>STEAM/STEM</w:t>
            </w:r>
            <w:r>
              <w:rPr>
                <w:rFonts w:hint="eastAsia" w:cs="Helvetica"/>
                <w:color w:val="auto"/>
              </w:rPr>
              <w:t>教育更提倡的是一种新的教学方式：让学生们自己动手完成他们感兴趣的、并且和他们生活相关的项目，从过程中学习各种学科以及跨学科的知识。此外，这一课题的研究还可以取得另外两个收获：</w:t>
            </w:r>
            <w:r>
              <w:rPr>
                <w:rFonts w:ascii="Times New Roman" w:hAnsi="Times New Roman" w:cs="Times New Roman"/>
                <w:color w:val="auto"/>
              </w:rPr>
              <w:t>   </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w:t>
            </w:r>
            <w:r>
              <w:rPr>
                <w:rFonts w:ascii="Times New Roman" w:hAnsi="Times New Roman" w:cs="Times New Roman"/>
                <w:color w:val="auto"/>
              </w:rPr>
              <w:t>1</w:t>
            </w:r>
            <w:r>
              <w:rPr>
                <w:rFonts w:hint="eastAsia" w:cs="Helvetica"/>
                <w:color w:val="auto"/>
              </w:rPr>
              <w:t>）尝试改变以往的分科教学模式，探索以项目为中心的学科融合，为学校培养适应时代发展需要的研究型教师提供经验。</w:t>
            </w:r>
            <w:r>
              <w:rPr>
                <w:rFonts w:ascii="Times New Roman" w:hAnsi="Times New Roman" w:cs="Times New Roman"/>
                <w:color w:val="auto"/>
              </w:rPr>
              <w:t>   </w:t>
            </w:r>
          </w:p>
          <w:p>
            <w:pPr>
              <w:pStyle w:val="2"/>
              <w:shd w:val="clear" w:color="auto" w:fill="FFFFFF"/>
              <w:wordWrap w:val="0"/>
              <w:spacing w:line="360" w:lineRule="auto"/>
              <w:ind w:firstLine="480"/>
              <w:rPr>
                <w:rFonts w:hint="eastAsia" w:cs="Helvetica"/>
                <w:color w:val="auto"/>
              </w:rPr>
            </w:pPr>
            <w:r>
              <w:rPr>
                <w:rFonts w:hint="eastAsia" w:cs="Helvetica"/>
                <w:color w:val="auto"/>
              </w:rPr>
              <w:t>（</w:t>
            </w:r>
            <w:r>
              <w:rPr>
                <w:rFonts w:ascii="Times New Roman" w:hAnsi="Times New Roman" w:cs="Times New Roman"/>
                <w:color w:val="auto"/>
              </w:rPr>
              <w:t>2</w:t>
            </w:r>
            <w:r>
              <w:rPr>
                <w:rFonts w:hint="eastAsia" w:cs="Helvetica"/>
                <w:color w:val="auto"/>
              </w:rPr>
              <w:t>）探索以</w:t>
            </w:r>
            <w:r>
              <w:rPr>
                <w:rFonts w:cs="Helvetica"/>
                <w:color w:val="auto"/>
              </w:rPr>
              <w:t>STEAM/STEM</w:t>
            </w:r>
            <w:r>
              <w:rPr>
                <w:rFonts w:hint="eastAsia" w:cs="Helvetica"/>
                <w:color w:val="auto"/>
              </w:rPr>
              <w:t>教育理念为导向，促进学校以课堂教学为中心，重视提高学生探索知识的过程，而非仅仅以成绩唯一标准。提高整体办学质量，实现可持续发展目标的经验。</w:t>
            </w:r>
          </w:p>
          <w:p>
            <w:pPr>
              <w:numPr>
                <w:ilvl w:val="0"/>
                <w:numId w:val="0"/>
              </w:numPr>
              <w:spacing w:line="720" w:lineRule="auto"/>
              <w:rPr>
                <w:rFonts w:hint="eastAsia" w:asciiTheme="majorEastAsia" w:hAnsiTheme="majorEastAsia" w:eastAsiaTheme="majorEastAsia"/>
                <w:b/>
                <w:color w:val="auto"/>
                <w:sz w:val="24"/>
                <w:szCs w:val="24"/>
                <w:lang w:eastAsia="zh-CN"/>
              </w:rPr>
            </w:pPr>
            <w:r>
              <w:rPr>
                <w:rFonts w:hint="eastAsia" w:asciiTheme="majorEastAsia" w:hAnsiTheme="majorEastAsia" w:eastAsiaTheme="majorEastAsia"/>
                <w:b/>
                <w:color w:val="auto"/>
                <w:sz w:val="24"/>
                <w:szCs w:val="24"/>
                <w:lang w:eastAsia="zh-CN"/>
              </w:rPr>
              <w:t>二、课题研究过程</w:t>
            </w:r>
          </w:p>
          <w:p>
            <w:pPr>
              <w:spacing w:line="720" w:lineRule="auto"/>
              <w:ind w:firstLine="480" w:firstLineChars="200"/>
              <w:rPr>
                <w:rFonts w:hint="eastAsia"/>
                <w:color w:val="auto"/>
                <w:sz w:val="24"/>
                <w:szCs w:val="24"/>
                <w:lang w:val="en-US" w:eastAsia="zh-CN"/>
              </w:rPr>
            </w:pPr>
            <w:r>
              <w:rPr>
                <w:rFonts w:hint="eastAsia"/>
                <w:color w:val="auto"/>
                <w:sz w:val="24"/>
                <w:szCs w:val="24"/>
                <w:lang w:val="en-US" w:eastAsia="zh-CN"/>
              </w:rPr>
              <w:t>1、文献综述</w:t>
            </w:r>
          </w:p>
          <w:p>
            <w:pPr>
              <w:spacing w:line="360" w:lineRule="auto"/>
              <w:ind w:firstLine="480" w:firstLineChars="200"/>
              <w:rPr>
                <w:rFonts w:hint="eastAsia"/>
                <w:color w:val="auto"/>
                <w:sz w:val="24"/>
                <w:szCs w:val="24"/>
                <w:lang w:val="en-US" w:eastAsia="zh-CN"/>
              </w:rPr>
            </w:pPr>
            <w:r>
              <w:rPr>
                <w:rFonts w:hint="default" w:ascii="宋体" w:hAnsi="宋体" w:eastAsia="宋体" w:cs="Helvetica"/>
                <w:color w:val="auto"/>
                <w:kern w:val="0"/>
                <w:sz w:val="24"/>
                <w:szCs w:val="24"/>
                <w:lang w:val="en-US" w:eastAsia="zh-CN" w:bidi="ar-SA"/>
              </w:rPr>
              <w:t>STEAM教育是一种跨学科的综合教育模式，主要通过统整科学(Science)、技术(Technology)、工程(Engineering)、艺术(Arts)和数学(Mathematics)领域的相关知识与技能，让学生基于真实的情境，尝试解决现实生活中的复杂问题，最终成为21世纪所需要的复合型创新人才。STEAM教育起源于美国，后传播到世界各地，正以不可阻挡之势风靡全球。由于认识到STEAM教育对于解决“当下全球高质量劳动力匮乏”问题的意义，世界上的许多国家纷纷采取措施以发展STEAM教育。通过查阅文献，发现STEAM教育的发展在各国，尤其是发达国家，取得了丰硕的成果，诸如将STEAM教育上升到国家战略层面，制定相关政策与法律；创建较为丰富的非营利性STEAM教育公益机构；构建STEAM教育理论框架以指导实践；促进教师跨领域和跨年级沟通与合作；建立多元的STEAM教育质量评估体系等。 截至目前，关于STEAM教育的研究主要涉及五个方面，这五个方面分别是理论探索、师资培养、困难分析、项目的研发与应用和效果评估。</w:t>
            </w:r>
          </w:p>
          <w:p>
            <w:pPr>
              <w:numPr>
                <w:ilvl w:val="0"/>
                <w:numId w:val="0"/>
              </w:numPr>
              <w:spacing w:line="720" w:lineRule="auto"/>
              <w:ind w:firstLine="480" w:firstLineChars="200"/>
              <w:rPr>
                <w:rFonts w:hint="eastAsia"/>
                <w:color w:val="auto"/>
                <w:sz w:val="24"/>
                <w:szCs w:val="24"/>
                <w:lang w:val="en-US" w:eastAsia="zh-CN"/>
              </w:rPr>
            </w:pPr>
            <w:r>
              <w:rPr>
                <w:rFonts w:hint="eastAsia"/>
                <w:color w:val="auto"/>
                <w:sz w:val="24"/>
                <w:szCs w:val="24"/>
                <w:lang w:val="en-US" w:eastAsia="zh-CN"/>
              </w:rPr>
              <w:t>2、课题研究的理论依据</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最近发展区理论：维果斯基认为最近发展区是指学生在有指导的情况下，借助成人帮助所能达到的解决问题的水平与独自解决问题所达到的水平之间的差异，实际上是两个邻近发展阶段间的过渡状态。</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建构主义理论：建构主义是指出学习到实质是学习者积极主动地进行意义建构的过程，即学习不是由教师把知识简单传递给学生，而是由学生自己建构知识的过程。学习不是被动接受信息刺激，而是主动构建意义，是根据自己的经验背景，对外部信息主动地选择、加工和处理，从而获得自己的意义。因此，教师要成为学生建构意义的帮助者，激发学生的学习兴趣，帮助学生形成学习动机，通过创设符合教学内容要求的情景，帮助学生构建当前所学知识的意义。</w:t>
            </w:r>
          </w:p>
          <w:p>
            <w:pPr>
              <w:spacing w:line="720" w:lineRule="auto"/>
              <w:ind w:firstLine="480" w:firstLineChars="200"/>
              <w:rPr>
                <w:color w:val="auto"/>
                <w:sz w:val="24"/>
                <w:szCs w:val="24"/>
              </w:rPr>
            </w:pPr>
            <w:r>
              <w:rPr>
                <w:rFonts w:hint="eastAsia"/>
                <w:color w:val="auto"/>
                <w:sz w:val="24"/>
                <w:szCs w:val="24"/>
                <w:lang w:val="en-US" w:eastAsia="zh-CN"/>
              </w:rPr>
              <w:t>3</w:t>
            </w:r>
            <w:r>
              <w:rPr>
                <w:rFonts w:hint="eastAsia"/>
                <w:color w:val="auto"/>
                <w:sz w:val="24"/>
                <w:szCs w:val="24"/>
              </w:rPr>
              <w:t>、</w:t>
            </w:r>
            <w:r>
              <w:rPr>
                <w:rFonts w:hint="eastAsia"/>
                <w:color w:val="auto"/>
                <w:sz w:val="24"/>
                <w:szCs w:val="24"/>
                <w:lang w:eastAsia="zh-CN"/>
              </w:rPr>
              <w:t>课题</w:t>
            </w:r>
            <w:r>
              <w:rPr>
                <w:rFonts w:hint="eastAsia"/>
                <w:color w:val="auto"/>
                <w:sz w:val="24"/>
                <w:szCs w:val="24"/>
              </w:rPr>
              <w:t>研究目标</w:t>
            </w:r>
          </w:p>
          <w:p>
            <w:pPr>
              <w:pStyle w:val="2"/>
              <w:shd w:val="clear" w:color="auto" w:fill="FFFFFF"/>
              <w:wordWrap w:val="0"/>
              <w:spacing w:line="360" w:lineRule="auto"/>
              <w:ind w:firstLine="480"/>
              <w:rPr>
                <w:rFonts w:ascii="Helvetica" w:hAnsi="Helvetica" w:cs="Helvetica"/>
                <w:color w:val="auto"/>
              </w:rPr>
            </w:pPr>
            <w:r>
              <w:rPr>
                <w:rFonts w:cs="Times New Roman"/>
                <w:color w:val="auto"/>
              </w:rPr>
              <w:t>STEAM/STEM</w:t>
            </w:r>
            <w:r>
              <w:rPr>
                <w:rFonts w:hint="eastAsia" w:cs="Helvetica"/>
                <w:color w:val="auto"/>
              </w:rPr>
              <w:t>教育从提出至今只有几十年的历史，一经出现即受到各国的青睐，继而被世界许多国家采用。本文通过对国际</w:t>
            </w:r>
            <w:r>
              <w:rPr>
                <w:rFonts w:cs="Helvetica"/>
                <w:color w:val="auto"/>
              </w:rPr>
              <w:t>STEAM/STEM</w:t>
            </w:r>
            <w:r>
              <w:rPr>
                <w:rFonts w:hint="eastAsia" w:cs="Helvetica"/>
                <w:color w:val="auto"/>
              </w:rPr>
              <w:t>教育发展现状的比较研究，结合分析国内的发展状况，展望现实中宏观和微观可能的突破策略，以期促进同行进一步思考和实践，为我国我市我校</w:t>
            </w:r>
            <w:r>
              <w:rPr>
                <w:rFonts w:cs="Helvetica"/>
                <w:color w:val="auto"/>
              </w:rPr>
              <w:t>STEAM/STEM</w:t>
            </w:r>
            <w:r>
              <w:rPr>
                <w:rFonts w:hint="eastAsia" w:cs="Helvetica"/>
                <w:color w:val="auto"/>
              </w:rPr>
              <w:t>教育的渗透开展提供理论支持和参考经验。</w:t>
            </w:r>
          </w:p>
          <w:p>
            <w:pPr>
              <w:spacing w:line="720" w:lineRule="auto"/>
              <w:ind w:firstLine="480" w:firstLineChars="200"/>
              <w:rPr>
                <w:color w:val="auto"/>
                <w:sz w:val="24"/>
                <w:szCs w:val="24"/>
              </w:rPr>
            </w:pPr>
            <w:r>
              <w:rPr>
                <w:rFonts w:hint="eastAsia"/>
                <w:color w:val="auto"/>
                <w:sz w:val="24"/>
                <w:szCs w:val="24"/>
                <w:lang w:val="en-US" w:eastAsia="zh-CN"/>
              </w:rPr>
              <w:t>4</w:t>
            </w:r>
            <w:r>
              <w:rPr>
                <w:rFonts w:hint="eastAsia"/>
                <w:color w:val="auto"/>
                <w:sz w:val="24"/>
                <w:szCs w:val="24"/>
              </w:rPr>
              <w:t>、</w:t>
            </w:r>
            <w:r>
              <w:rPr>
                <w:rFonts w:hint="eastAsia"/>
                <w:color w:val="auto"/>
                <w:sz w:val="24"/>
                <w:szCs w:val="24"/>
                <w:lang w:eastAsia="zh-CN"/>
              </w:rPr>
              <w:t>课题研究的主要</w:t>
            </w:r>
            <w:r>
              <w:rPr>
                <w:rFonts w:hint="eastAsia"/>
                <w:color w:val="auto"/>
                <w:sz w:val="24"/>
                <w:szCs w:val="24"/>
              </w:rPr>
              <w:t>内容</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本课题以国际</w:t>
            </w:r>
            <w:r>
              <w:rPr>
                <w:rFonts w:cs="Helvetica"/>
                <w:color w:val="auto"/>
              </w:rPr>
              <w:t>STEAM/STEM</w:t>
            </w:r>
            <w:r>
              <w:rPr>
                <w:rFonts w:hint="eastAsia" w:cs="Helvetica"/>
                <w:color w:val="auto"/>
              </w:rPr>
              <w:t>教育发展现状为重点研究对象，以美国、德国、韩国、日本、中国五个国家为资料收集对象，研究</w:t>
            </w:r>
            <w:r>
              <w:rPr>
                <w:rFonts w:cs="Helvetica"/>
                <w:color w:val="auto"/>
              </w:rPr>
              <w:t>STEAM/STEM</w:t>
            </w:r>
            <w:r>
              <w:rPr>
                <w:rFonts w:hint="eastAsia" w:cs="Helvetica"/>
                <w:color w:val="auto"/>
              </w:rPr>
              <w:t>教育产生背景、</w:t>
            </w:r>
            <w:r>
              <w:rPr>
                <w:rFonts w:cs="Helvetica"/>
                <w:color w:val="auto"/>
              </w:rPr>
              <w:t>STEAM/STEM</w:t>
            </w:r>
            <w:r>
              <w:rPr>
                <w:rFonts w:hint="eastAsia" w:cs="Helvetica"/>
                <w:color w:val="auto"/>
              </w:rPr>
              <w:t>教育的教育目标、应用发展现状、侧重研究应用于学校教学的发展情况。</w:t>
            </w:r>
          </w:p>
          <w:p>
            <w:pPr>
              <w:spacing w:line="720" w:lineRule="auto"/>
              <w:ind w:firstLine="480" w:firstLineChars="200"/>
              <w:rPr>
                <w:color w:val="auto"/>
                <w:sz w:val="24"/>
                <w:szCs w:val="24"/>
              </w:rPr>
            </w:pPr>
            <w:r>
              <w:rPr>
                <w:rFonts w:hint="eastAsia"/>
                <w:color w:val="auto"/>
                <w:sz w:val="24"/>
                <w:szCs w:val="24"/>
                <w:lang w:val="en-US" w:eastAsia="zh-CN"/>
              </w:rPr>
              <w:t>5</w:t>
            </w:r>
            <w:r>
              <w:rPr>
                <w:rFonts w:hint="eastAsia"/>
                <w:color w:val="auto"/>
                <w:sz w:val="24"/>
                <w:szCs w:val="24"/>
              </w:rPr>
              <w:t>、</w:t>
            </w:r>
            <w:r>
              <w:rPr>
                <w:rFonts w:hint="eastAsia"/>
                <w:color w:val="auto"/>
                <w:sz w:val="24"/>
                <w:szCs w:val="24"/>
                <w:lang w:eastAsia="zh-CN"/>
              </w:rPr>
              <w:t>课题</w:t>
            </w:r>
            <w:r>
              <w:rPr>
                <w:rFonts w:hint="eastAsia"/>
                <w:color w:val="auto"/>
                <w:sz w:val="24"/>
                <w:szCs w:val="24"/>
              </w:rPr>
              <w:t>研究方法</w:t>
            </w:r>
          </w:p>
          <w:p>
            <w:pPr>
              <w:pStyle w:val="2"/>
              <w:shd w:val="clear" w:color="auto" w:fill="FFFFFF"/>
              <w:wordWrap w:val="0"/>
              <w:spacing w:line="360" w:lineRule="auto"/>
              <w:ind w:firstLine="480"/>
              <w:rPr>
                <w:rFonts w:hint="eastAsia" w:ascii="Helvetica" w:hAnsi="Helvetica" w:eastAsia="宋体" w:cs="Helvetica"/>
                <w:color w:val="auto"/>
                <w:lang w:eastAsia="zh-CN"/>
              </w:rPr>
            </w:pPr>
            <w:r>
              <w:rPr>
                <w:rFonts w:hint="eastAsia" w:cs="Helvetica"/>
                <w:color w:val="auto"/>
              </w:rPr>
              <w:t>（</w:t>
            </w:r>
            <w:r>
              <w:rPr>
                <w:rFonts w:ascii="Times New Roman" w:hAnsi="Times New Roman" w:cs="Times New Roman"/>
                <w:color w:val="auto"/>
              </w:rPr>
              <w:t>1</w:t>
            </w:r>
            <w:r>
              <w:rPr>
                <w:rFonts w:hint="eastAsia" w:cs="Helvetica"/>
                <w:color w:val="auto"/>
              </w:rPr>
              <w:t>）文献资料法：本课题利用文献资源和网络资源，收集大量的国际</w:t>
            </w:r>
            <w:r>
              <w:rPr>
                <w:rFonts w:cs="Helvetica"/>
                <w:color w:val="auto"/>
              </w:rPr>
              <w:t>STEAM/STEM</w:t>
            </w:r>
            <w:r>
              <w:rPr>
                <w:rFonts w:hint="eastAsia" w:cs="Helvetica"/>
                <w:color w:val="auto"/>
              </w:rPr>
              <w:t>教育发展规模的相关数据，</w:t>
            </w:r>
            <w:r>
              <w:rPr>
                <w:rFonts w:ascii="Helvetica" w:hAnsi="Helvetica" w:cs="Helvetica"/>
                <w:color w:val="auto"/>
              </w:rPr>
              <w:t xml:space="preserve"> </w:t>
            </w:r>
            <w:r>
              <w:rPr>
                <w:rFonts w:hint="eastAsia" w:cs="Helvetica"/>
                <w:color w:val="auto"/>
              </w:rPr>
              <w:t>以美国、德国、韩国、日本、中国五个国家为资料收集对象。</w:t>
            </w:r>
            <w:r>
              <w:rPr>
                <w:rFonts w:hint="eastAsia" w:cs="Helvetica"/>
                <w:color w:val="auto"/>
                <w:lang w:eastAsia="zh-CN"/>
              </w:rPr>
              <w:t>在文献研究过程中，借鉴他人经验，通过查询有关的报刊、杂志、光盘等，近视收集整理、分析研究，掌握与本课题有关的研究动态、前沿发展和已取得的相应成果等。</w:t>
            </w:r>
          </w:p>
          <w:p>
            <w:pPr>
              <w:pStyle w:val="2"/>
              <w:shd w:val="clear" w:color="auto" w:fill="FFFFFF"/>
              <w:wordWrap w:val="0"/>
              <w:spacing w:line="360" w:lineRule="auto"/>
              <w:ind w:firstLine="480"/>
              <w:rPr>
                <w:rFonts w:ascii="Helvetica" w:hAnsi="Helvetica" w:cs="Helvetica"/>
                <w:color w:val="auto"/>
              </w:rPr>
            </w:pPr>
            <w:r>
              <w:rPr>
                <w:rFonts w:hint="eastAsia" w:ascii="Times New Roman" w:hAnsi="Times New Roman" w:cs="Times New Roman"/>
                <w:color w:val="auto"/>
              </w:rPr>
              <w:t>（2）</w:t>
            </w:r>
            <w:r>
              <w:rPr>
                <w:rFonts w:hint="eastAsia" w:cs="Helvetica"/>
                <w:color w:val="auto"/>
              </w:rPr>
              <w:t>比较研究法：比较分析法是贯穿本课题始末的方法。本课题的许多结论得出是在通过比较分析各个期间的数据，找出我国</w:t>
            </w:r>
            <w:r>
              <w:rPr>
                <w:rFonts w:ascii="Times New Roman" w:hAnsi="Times New Roman" w:cs="Times New Roman"/>
                <w:color w:val="auto"/>
              </w:rPr>
              <w:t>STEM/STEAM</w:t>
            </w:r>
            <w:r>
              <w:rPr>
                <w:rFonts w:hint="eastAsia" w:cs="Helvetica"/>
                <w:color w:val="auto"/>
              </w:rPr>
              <w:t>教育发展的现状和问题，借鉴国外的成功发展经验，提出对我国</w:t>
            </w:r>
            <w:r>
              <w:rPr>
                <w:rFonts w:cs="Helvetica"/>
                <w:color w:val="auto"/>
              </w:rPr>
              <w:t>STEAM/STEM</w:t>
            </w:r>
            <w:r>
              <w:rPr>
                <w:rFonts w:hint="eastAsia" w:cs="Helvetica"/>
                <w:color w:val="auto"/>
              </w:rPr>
              <w:t>教育发展的一些建议。</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w:t>
            </w:r>
            <w:r>
              <w:rPr>
                <w:rFonts w:hint="eastAsia" w:ascii="Times New Roman" w:hAnsi="Times New Roman" w:cs="Times New Roman"/>
                <w:color w:val="auto"/>
              </w:rPr>
              <w:t>3</w:t>
            </w:r>
            <w:r>
              <w:rPr>
                <w:rFonts w:hint="eastAsia" w:cs="Helvetica"/>
                <w:color w:val="auto"/>
              </w:rPr>
              <w:t>）归纳分析法：通过数据资料收集、比较分析后归纳的出自己的结论，</w:t>
            </w:r>
            <w:r>
              <w:rPr>
                <w:rFonts w:hint="eastAsia" w:cs="Helvetica"/>
                <w:color w:val="auto"/>
                <w:lang w:eastAsia="zh-CN"/>
              </w:rPr>
              <w:t>结合本校不同学科课程的融合尝试实践，</w:t>
            </w:r>
            <w:r>
              <w:rPr>
                <w:rFonts w:hint="eastAsia" w:cs="Helvetica"/>
                <w:color w:val="auto"/>
              </w:rPr>
              <w:t>提出我国</w:t>
            </w:r>
            <w:r>
              <w:rPr>
                <w:rFonts w:cs="Helvetica"/>
                <w:color w:val="auto"/>
              </w:rPr>
              <w:t>STEAM/STEM</w:t>
            </w:r>
            <w:r>
              <w:rPr>
                <w:rFonts w:hint="eastAsia" w:cs="Helvetica"/>
                <w:color w:val="auto"/>
              </w:rPr>
              <w:t>教育发展的建议。</w:t>
            </w:r>
          </w:p>
          <w:p>
            <w:pPr>
              <w:pStyle w:val="2"/>
              <w:shd w:val="clear" w:color="auto" w:fill="FFFFFF"/>
              <w:wordWrap w:val="0"/>
              <w:spacing w:line="360" w:lineRule="auto"/>
              <w:ind w:firstLine="480"/>
              <w:rPr>
                <w:rFonts w:hint="eastAsia" w:cs="Helvetica"/>
                <w:color w:val="auto"/>
                <w:lang w:val="en-US" w:eastAsia="zh-CN"/>
              </w:rPr>
            </w:pPr>
            <w:r>
              <w:rPr>
                <w:rFonts w:hint="eastAsia" w:cs="Helvetica"/>
                <w:color w:val="auto"/>
              </w:rPr>
              <w:t>（</w:t>
            </w:r>
            <w:r>
              <w:rPr>
                <w:rFonts w:hint="eastAsia" w:ascii="Times New Roman" w:hAnsi="Times New Roman" w:cs="Times New Roman"/>
                <w:color w:val="auto"/>
              </w:rPr>
              <w:t>4</w:t>
            </w:r>
            <w:r>
              <w:rPr>
                <w:rFonts w:hint="eastAsia" w:cs="Helvetica"/>
                <w:color w:val="auto"/>
              </w:rPr>
              <w:t>）行动研究法：课题组成员都是一线教师，将</w:t>
            </w:r>
            <w:r>
              <w:rPr>
                <w:rFonts w:cs="Helvetica"/>
                <w:color w:val="auto"/>
              </w:rPr>
              <w:t>STEAM/STEM</w:t>
            </w:r>
            <w:r>
              <w:rPr>
                <w:rFonts w:hint="eastAsia" w:cs="Helvetica"/>
                <w:color w:val="auto"/>
              </w:rPr>
              <w:t>教育理念尝试应用于课堂教学实践，探索</w:t>
            </w:r>
            <w:r>
              <w:rPr>
                <w:rFonts w:cs="Helvetica"/>
                <w:color w:val="auto"/>
              </w:rPr>
              <w:t>STEAM/STEM</w:t>
            </w:r>
            <w:r>
              <w:rPr>
                <w:rFonts w:hint="eastAsia" w:cs="Helvetica"/>
                <w:color w:val="auto"/>
              </w:rPr>
              <w:t>教育在中学课堂的实施过程和策略。</w:t>
            </w:r>
            <w:r>
              <w:rPr>
                <w:rFonts w:hint="eastAsia" w:cs="Helvetica"/>
                <w:color w:val="auto"/>
                <w:lang w:eastAsia="zh-CN"/>
              </w:rPr>
              <w:t>通过查阅教学案例，不同学科课题组成员共同探讨研究知识融合，确定研究课主题，尝试打磨</w:t>
            </w:r>
            <w:r>
              <w:rPr>
                <w:rFonts w:hint="eastAsia" w:cs="Helvetica"/>
                <w:color w:val="auto"/>
                <w:lang w:val="en-US" w:eastAsia="zh-CN"/>
              </w:rPr>
              <w:t>steam课程，授课过程中对学生的学习兴趣、学习方法、合作意识、参与程度逐项引导，课后通过访谈和问卷的方式了解学生的反馈情况。</w:t>
            </w:r>
          </w:p>
          <w:p>
            <w:pPr>
              <w:pStyle w:val="2"/>
              <w:shd w:val="clear" w:color="auto" w:fill="FFFFFF"/>
              <w:wordWrap w:val="0"/>
              <w:spacing w:line="360" w:lineRule="auto"/>
              <w:ind w:firstLine="480"/>
              <w:rPr>
                <w:rFonts w:hint="eastAsia" w:cs="Helvetica"/>
                <w:color w:val="auto"/>
                <w:lang w:val="en-US" w:eastAsia="zh-CN"/>
              </w:rPr>
            </w:pPr>
            <w:r>
              <w:rPr>
                <w:rFonts w:hint="eastAsia" w:cs="Helvetica"/>
                <w:color w:val="auto"/>
                <w:lang w:val="en-US" w:eastAsia="zh-CN"/>
              </w:rPr>
              <w:t>6、课题组成员变更情况说明</w:t>
            </w:r>
          </w:p>
          <w:p>
            <w:pPr>
              <w:pStyle w:val="2"/>
              <w:shd w:val="clear" w:color="auto" w:fill="FFFFFF"/>
              <w:wordWrap w:val="0"/>
              <w:spacing w:line="360" w:lineRule="auto"/>
              <w:ind w:firstLine="480"/>
              <w:rPr>
                <w:rFonts w:hint="eastAsia" w:cs="Helvetica"/>
                <w:color w:val="auto"/>
                <w:lang w:val="en-US" w:eastAsia="zh-CN"/>
              </w:rPr>
            </w:pPr>
            <w:r>
              <w:rPr>
                <w:rFonts w:hint="eastAsia" w:cs="Helvetica"/>
                <w:color w:val="auto"/>
                <w:lang w:val="en-US" w:eastAsia="zh-CN"/>
              </w:rPr>
              <w:t>原课题组成员张博茹由于工作调动，王茜、薛宁老师由于个人原因，三人退出课题研究，课题负责人和其他成员不变。课题负责人：刘佳佳，主要研究人员：刘佳佳、李芬、姚伟、柳春成、甄孟敬、王慧娟、王晓璐。</w:t>
            </w:r>
          </w:p>
          <w:p>
            <w:pPr>
              <w:pStyle w:val="2"/>
              <w:shd w:val="clear" w:color="auto" w:fill="FFFFFF"/>
              <w:wordWrap w:val="0"/>
              <w:spacing w:line="360" w:lineRule="auto"/>
              <w:ind w:firstLine="480"/>
              <w:rPr>
                <w:color w:val="auto"/>
                <w:sz w:val="24"/>
                <w:szCs w:val="24"/>
              </w:rPr>
            </w:pPr>
            <w:r>
              <w:rPr>
                <w:rFonts w:hint="eastAsia"/>
                <w:color w:val="auto"/>
                <w:sz w:val="24"/>
                <w:szCs w:val="24"/>
                <w:lang w:val="en-US" w:eastAsia="zh-CN"/>
              </w:rPr>
              <w:t>7</w:t>
            </w:r>
            <w:r>
              <w:rPr>
                <w:rFonts w:hint="eastAsia"/>
                <w:color w:val="auto"/>
                <w:sz w:val="24"/>
                <w:szCs w:val="24"/>
              </w:rPr>
              <w:t>、</w:t>
            </w:r>
            <w:r>
              <w:rPr>
                <w:rFonts w:hint="eastAsia"/>
                <w:color w:val="auto"/>
                <w:sz w:val="24"/>
                <w:szCs w:val="24"/>
                <w:lang w:eastAsia="zh-CN"/>
              </w:rPr>
              <w:t>课题</w:t>
            </w:r>
            <w:r>
              <w:rPr>
                <w:rFonts w:hint="eastAsia"/>
                <w:color w:val="auto"/>
                <w:sz w:val="24"/>
                <w:szCs w:val="24"/>
              </w:rPr>
              <w:t>实施步骤</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课题研究以</w:t>
            </w:r>
            <w:r>
              <w:rPr>
                <w:rFonts w:hint="eastAsia" w:cs="Helvetica"/>
                <w:color w:val="auto"/>
                <w:lang w:eastAsia="zh-CN"/>
              </w:rPr>
              <w:t>三</w:t>
            </w:r>
            <w:r>
              <w:rPr>
                <w:rFonts w:hint="eastAsia" w:cs="Helvetica"/>
                <w:color w:val="auto"/>
              </w:rPr>
              <w:t>年为期，以学</w:t>
            </w:r>
            <w:r>
              <w:rPr>
                <w:rFonts w:hint="eastAsia" w:cs="Helvetica"/>
                <w:color w:val="auto"/>
                <w:lang w:eastAsia="zh-CN"/>
              </w:rPr>
              <w:t>年</w:t>
            </w:r>
            <w:r>
              <w:rPr>
                <w:rFonts w:hint="eastAsia" w:cs="Helvetica"/>
                <w:color w:val="auto"/>
              </w:rPr>
              <w:t>为一个研究段，具体步骤及阶段目标如下：</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第一阶段：课题准备（</w:t>
            </w:r>
            <w:r>
              <w:rPr>
                <w:rFonts w:ascii="Times New Roman" w:hAnsi="Times New Roman" w:cs="Times New Roman"/>
                <w:color w:val="auto"/>
              </w:rPr>
              <w:t>201</w:t>
            </w:r>
            <w:r>
              <w:rPr>
                <w:rFonts w:hint="eastAsia" w:ascii="Times New Roman" w:hAnsi="Times New Roman" w:cs="Times New Roman"/>
                <w:color w:val="auto"/>
                <w:lang w:val="en-US" w:eastAsia="zh-CN"/>
              </w:rPr>
              <w:t>7</w:t>
            </w:r>
            <w:r>
              <w:rPr>
                <w:rFonts w:hint="eastAsia" w:cs="Helvetica"/>
                <w:color w:val="auto"/>
              </w:rPr>
              <w:t>年</w:t>
            </w:r>
            <w:r>
              <w:rPr>
                <w:rFonts w:ascii="Times New Roman" w:hAnsi="Times New Roman" w:cs="Times New Roman"/>
                <w:color w:val="auto"/>
              </w:rPr>
              <w:t xml:space="preserve"> </w:t>
            </w:r>
            <w:r>
              <w:rPr>
                <w:rFonts w:hint="eastAsia" w:ascii="Times New Roman" w:hAnsi="Times New Roman" w:cs="Times New Roman"/>
                <w:color w:val="auto"/>
                <w:lang w:val="en-US" w:eastAsia="zh-CN"/>
              </w:rPr>
              <w:t>5</w:t>
            </w:r>
            <w:r>
              <w:rPr>
                <w:rFonts w:hint="eastAsia" w:cs="Helvetica"/>
                <w:color w:val="auto"/>
              </w:rPr>
              <w:t>月</w:t>
            </w:r>
            <w:r>
              <w:rPr>
                <w:rFonts w:ascii="Times New Roman" w:hAnsi="Times New Roman" w:cs="Times New Roman"/>
                <w:color w:val="auto"/>
              </w:rPr>
              <w:t>——201</w:t>
            </w:r>
            <w:r>
              <w:rPr>
                <w:rFonts w:hint="eastAsia" w:ascii="Times New Roman" w:hAnsi="Times New Roman" w:cs="Times New Roman"/>
                <w:color w:val="auto"/>
                <w:lang w:val="en-US" w:eastAsia="zh-CN"/>
              </w:rPr>
              <w:t>7</w:t>
            </w:r>
            <w:r>
              <w:rPr>
                <w:rFonts w:hint="eastAsia" w:cs="Helvetica"/>
                <w:color w:val="auto"/>
              </w:rPr>
              <w:t>年</w:t>
            </w:r>
            <w:r>
              <w:rPr>
                <w:rFonts w:hint="eastAsia" w:cs="Helvetica"/>
                <w:color w:val="auto"/>
                <w:lang w:val="en-US" w:eastAsia="zh-CN"/>
              </w:rPr>
              <w:t>9</w:t>
            </w:r>
            <w:r>
              <w:rPr>
                <w:rFonts w:hint="eastAsia" w:cs="Helvetica"/>
                <w:color w:val="auto"/>
              </w:rPr>
              <w:t>月）</w:t>
            </w:r>
            <w:r>
              <w:rPr>
                <w:rFonts w:ascii="Helvetica" w:hAnsi="Helvetica" w:cs="Helvetica"/>
                <w:color w:val="auto"/>
              </w:rPr>
              <w:t xml:space="preserve"> </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⑴申报课题。</w:t>
            </w:r>
            <w:r>
              <w:rPr>
                <w:rFonts w:ascii="Helvetica" w:hAnsi="Helvetica" w:cs="Helvetica"/>
                <w:color w:val="auto"/>
              </w:rPr>
              <w:t xml:space="preserve"> </w:t>
            </w:r>
          </w:p>
          <w:p>
            <w:pPr>
              <w:pStyle w:val="2"/>
              <w:shd w:val="clear" w:color="auto" w:fill="FFFFFF"/>
              <w:wordWrap w:val="0"/>
              <w:spacing w:line="360" w:lineRule="auto"/>
              <w:ind w:firstLine="480"/>
              <w:rPr>
                <w:rFonts w:hint="eastAsia" w:ascii="Helvetica" w:hAnsi="Helvetica" w:eastAsia="宋体" w:cs="Helvetica"/>
                <w:color w:val="auto"/>
                <w:lang w:eastAsia="zh-CN"/>
              </w:rPr>
            </w:pPr>
            <w:r>
              <w:rPr>
                <w:rFonts w:hint="eastAsia" w:ascii="Helvetica" w:hAnsi="Helvetica" w:cs="Helvetica"/>
                <w:color w:val="auto"/>
                <w:lang w:eastAsia="zh-CN"/>
              </w:rPr>
              <w:t>基于前期研究课题累积下来的经验和取得的成果，充分发掘学校资源优势，准确定位学校、教师、学生的发展方向，邀请教科研资深教师论证研究，确定课题研究主题。</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⑵收集课题相关的研究资料；</w:t>
            </w:r>
            <w:r>
              <w:rPr>
                <w:rFonts w:ascii="Helvetica" w:hAnsi="Helvetica" w:cs="Helvetica"/>
                <w:color w:val="auto"/>
              </w:rPr>
              <w:t xml:space="preserve"> </w:t>
            </w:r>
          </w:p>
          <w:p>
            <w:pPr>
              <w:pStyle w:val="2"/>
              <w:shd w:val="clear" w:color="auto" w:fill="FFFFFF"/>
              <w:wordWrap w:val="0"/>
              <w:spacing w:line="360" w:lineRule="auto"/>
              <w:ind w:firstLine="480"/>
              <w:rPr>
                <w:rFonts w:hint="default" w:ascii="Helvetica" w:hAnsi="Helvetica" w:cs="Helvetica"/>
                <w:color w:val="auto"/>
                <w:lang w:val="en-US"/>
              </w:rPr>
            </w:pPr>
            <w:r>
              <w:rPr>
                <w:rFonts w:hint="eastAsia" w:ascii="Helvetica" w:hAnsi="Helvetica" w:cs="Helvetica"/>
                <w:color w:val="auto"/>
                <w:lang w:eastAsia="zh-CN"/>
              </w:rPr>
              <w:t>课题组通过查阅、梳理资料，研究教育文献，了解国内外同一研究领域的现状，寻找课题研究的理论基础，确定课题研究目标、研究内容、研究意义等内容，初步确定课题研究方案，邀请本校资深教师召开课题论证会，对课题方案进行初步论证，课题组完善课题方案。</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⑶成立课题组，召开课题小组成员会议，部署工作。</w:t>
            </w:r>
            <w:r>
              <w:rPr>
                <w:rFonts w:ascii="Helvetica" w:hAnsi="Helvetica" w:cs="Helvetica"/>
                <w:color w:val="auto"/>
              </w:rPr>
              <w:t xml:space="preserve"> </w:t>
            </w:r>
          </w:p>
          <w:p>
            <w:pPr>
              <w:pStyle w:val="2"/>
              <w:shd w:val="clear" w:color="auto" w:fill="FFFFFF"/>
              <w:wordWrap w:val="0"/>
              <w:spacing w:line="360" w:lineRule="auto"/>
              <w:ind w:firstLine="480"/>
              <w:rPr>
                <w:rFonts w:hint="default" w:ascii="Helvetica" w:hAnsi="Helvetica" w:eastAsia="宋体" w:cs="Helvetica"/>
                <w:color w:val="auto"/>
                <w:lang w:val="en-US" w:eastAsia="zh-CN"/>
              </w:rPr>
            </w:pPr>
            <w:r>
              <w:rPr>
                <w:rFonts w:hint="eastAsia" w:ascii="Helvetica" w:hAnsi="Helvetica" w:cs="Helvetica"/>
                <w:color w:val="auto"/>
                <w:lang w:val="en-US" w:eastAsia="zh-CN"/>
              </w:rPr>
              <w:t>2017年9月，课题正式立项，我校成立课题研究小组，负责课题的相关资料收集、课件制作、论文撰写等。课题组负责人是刘佳佳老师，课题组成员依次是李芬、姚伟、柳春成、甄孟敬、王慧娟、王晓璐（按最后结题统计）。刘佳佳老师召开课题小组成员会议，落实具体阶段研究任务，启动课题研究。</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第二阶段：课题</w:t>
            </w:r>
            <w:r>
              <w:rPr>
                <w:rFonts w:hint="eastAsia" w:cs="Helvetica"/>
                <w:color w:val="auto"/>
                <w:lang w:eastAsia="zh-CN"/>
              </w:rPr>
              <w:t>初期研究</w:t>
            </w:r>
            <w:r>
              <w:rPr>
                <w:rFonts w:hint="eastAsia" w:cs="Helvetica"/>
                <w:color w:val="auto"/>
              </w:rPr>
              <w:t>（</w:t>
            </w:r>
            <w:r>
              <w:rPr>
                <w:rFonts w:ascii="Times New Roman" w:hAnsi="Times New Roman" w:cs="Times New Roman"/>
                <w:color w:val="auto"/>
              </w:rPr>
              <w:t>201</w:t>
            </w:r>
            <w:r>
              <w:rPr>
                <w:rFonts w:hint="eastAsia" w:ascii="Times New Roman" w:hAnsi="Times New Roman" w:cs="Times New Roman"/>
                <w:color w:val="auto"/>
                <w:lang w:val="en-US" w:eastAsia="zh-CN"/>
              </w:rPr>
              <w:t>7</w:t>
            </w:r>
            <w:r>
              <w:rPr>
                <w:rFonts w:hint="eastAsia" w:cs="Helvetica"/>
                <w:color w:val="auto"/>
              </w:rPr>
              <w:t>年</w:t>
            </w:r>
            <w:r>
              <w:rPr>
                <w:rFonts w:hint="eastAsia" w:cs="Helvetica"/>
                <w:color w:val="auto"/>
                <w:lang w:val="en-US" w:eastAsia="zh-CN"/>
              </w:rPr>
              <w:t>9</w:t>
            </w:r>
            <w:r>
              <w:rPr>
                <w:rFonts w:hint="eastAsia" w:cs="Helvetica"/>
                <w:color w:val="auto"/>
              </w:rPr>
              <w:t>月</w:t>
            </w:r>
            <w:r>
              <w:rPr>
                <w:rFonts w:ascii="Times New Roman" w:hAnsi="Times New Roman" w:cs="Times New Roman"/>
                <w:color w:val="auto"/>
              </w:rPr>
              <w:t>——201</w:t>
            </w:r>
            <w:r>
              <w:rPr>
                <w:rFonts w:hint="eastAsia" w:ascii="Times New Roman" w:hAnsi="Times New Roman" w:cs="Times New Roman"/>
                <w:color w:val="auto"/>
                <w:lang w:val="en-US" w:eastAsia="zh-CN"/>
              </w:rPr>
              <w:t>8</w:t>
            </w:r>
            <w:r>
              <w:rPr>
                <w:rFonts w:hint="eastAsia" w:cs="Helvetica"/>
                <w:color w:val="auto"/>
              </w:rPr>
              <w:t>年</w:t>
            </w:r>
            <w:r>
              <w:rPr>
                <w:rFonts w:hint="eastAsia" w:cs="Helvetica"/>
                <w:color w:val="auto"/>
                <w:lang w:val="en-US" w:eastAsia="zh-CN"/>
              </w:rPr>
              <w:t>8</w:t>
            </w:r>
            <w:r>
              <w:rPr>
                <w:rFonts w:hint="eastAsia" w:cs="Helvetica"/>
                <w:color w:val="auto"/>
              </w:rPr>
              <w:t>月）</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⑴根据制订的研究方案开展研究工作。</w:t>
            </w:r>
            <w:r>
              <w:rPr>
                <w:rFonts w:ascii="Helvetica" w:hAnsi="Helvetica" w:cs="Helvetica"/>
                <w:color w:val="auto"/>
              </w:rPr>
              <w:t xml:space="preserve"> </w:t>
            </w:r>
          </w:p>
          <w:p>
            <w:pPr>
              <w:pStyle w:val="2"/>
              <w:shd w:val="clear" w:color="auto" w:fill="FFFFFF"/>
              <w:wordWrap w:val="0"/>
              <w:spacing w:line="360" w:lineRule="auto"/>
              <w:ind w:firstLine="480"/>
              <w:rPr>
                <w:rFonts w:hint="eastAsia" w:ascii="Helvetica" w:hAnsi="Helvetica" w:eastAsia="宋体" w:cs="Helvetica"/>
                <w:color w:val="auto"/>
                <w:lang w:eastAsia="zh-CN"/>
              </w:rPr>
            </w:pPr>
            <w:r>
              <w:rPr>
                <w:rFonts w:hint="eastAsia" w:ascii="Helvetica" w:hAnsi="Helvetica" w:cs="Helvetica"/>
                <w:color w:val="auto"/>
                <w:lang w:eastAsia="zh-CN"/>
              </w:rPr>
              <w:t>确定并论证课题研究计划，落实人员分工，组织课题组成员学习课题研究的理论基础，概念界定，明确课题研究目标和研究内容，结合研究内容采用相应的研究方法。</w:t>
            </w:r>
          </w:p>
          <w:p>
            <w:pPr>
              <w:pStyle w:val="2"/>
              <w:shd w:val="clear" w:color="auto" w:fill="FFFFFF"/>
              <w:wordWrap w:val="0"/>
              <w:spacing w:line="360" w:lineRule="auto"/>
              <w:ind w:firstLine="480"/>
              <w:rPr>
                <w:rFonts w:hint="eastAsia" w:cs="Helvetica"/>
                <w:color w:val="auto"/>
              </w:rPr>
            </w:pPr>
            <w:r>
              <w:rPr>
                <w:rFonts w:hint="eastAsia" w:cs="Helvetica"/>
                <w:color w:val="auto"/>
              </w:rPr>
              <w:t>⑵积累、整理有关研究资料，进行课题过程管理。</w:t>
            </w:r>
          </w:p>
          <w:p>
            <w:pPr>
              <w:pStyle w:val="2"/>
              <w:shd w:val="clear" w:color="auto" w:fill="FFFFFF"/>
              <w:wordWrap w:val="0"/>
              <w:spacing w:line="360" w:lineRule="auto"/>
              <w:ind w:firstLine="480"/>
              <w:rPr>
                <w:rFonts w:hint="default" w:eastAsia="宋体" w:cs="Helvetica"/>
                <w:color w:val="auto"/>
                <w:lang w:val="en-US" w:eastAsia="zh-CN"/>
              </w:rPr>
            </w:pPr>
            <w:r>
              <w:rPr>
                <w:rFonts w:hint="eastAsia" w:cs="Helvetica"/>
                <w:color w:val="auto"/>
                <w:lang w:eastAsia="zh-CN"/>
              </w:rPr>
              <w:t>收集国内外</w:t>
            </w:r>
            <w:r>
              <w:rPr>
                <w:rFonts w:hint="eastAsia" w:cs="Helvetica"/>
                <w:color w:val="auto"/>
                <w:lang w:val="en-US" w:eastAsia="zh-CN"/>
              </w:rPr>
              <w:t>steam教育发展的研究现状的资料，不断查阅文献、期刊，分门别类整理保存，做好课题过程管理记录。</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⑶组织各类活动：</w:t>
            </w:r>
            <w:r>
              <w:rPr>
                <w:rFonts w:ascii="Helvetica" w:hAnsi="Helvetica" w:cs="Helvetica"/>
                <w:color w:val="auto"/>
              </w:rPr>
              <w:t xml:space="preserve"> </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教师方面：聘请专家讲座、指导；专题研讨；相关课堂教学观摩；相关教学反思、设计、案例、论文评比。</w:t>
            </w:r>
            <w:r>
              <w:rPr>
                <w:rFonts w:ascii="Helvetica" w:hAnsi="Helvetica" w:cs="Helvetica"/>
                <w:color w:val="auto"/>
              </w:rPr>
              <w:t xml:space="preserve"> </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2017年9月，我校确立了为市级课题《国际STEAM/STEM教育发展现状比较研究》。历经一年多的课题研究，老师们搜集了大量的资料，积累了一些使用经验，老师们尝试着从不同方面不同程度的探索。在学生方面，通过设计教学，学生参与学习的积极性和主动性有所提高，在激发学生好奇心和求知欲方面有一定的作用。</w:t>
            </w:r>
          </w:p>
          <w:p>
            <w:pPr>
              <w:spacing w:line="360" w:lineRule="auto"/>
              <w:ind w:firstLine="420" w:firstLineChars="200"/>
              <w:rPr>
                <w:rFonts w:asciiTheme="minorEastAsia" w:hAnsiTheme="minorEastAsia"/>
                <w:color w:val="auto"/>
                <w:sz w:val="24"/>
                <w:szCs w:val="24"/>
              </w:rPr>
            </w:pPr>
            <w:r>
              <w:rPr>
                <w:rFonts w:hint="eastAsia" w:ascii="Helvetica" w:hAnsi="Helvetica" w:eastAsia="宋体" w:cs="Helvetica"/>
                <w:color w:val="auto"/>
                <w:lang w:eastAsia="zh-CN"/>
              </w:rPr>
              <w:drawing>
                <wp:inline distT="0" distB="0" distL="114300" distR="114300">
                  <wp:extent cx="4964430" cy="3723640"/>
                  <wp:effectExtent l="0" t="0" r="7620" b="10160"/>
                  <wp:docPr id="1" name="图片 1" descr="IMG_20171201_09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1201_094211"/>
                          <pic:cNvPicPr>
                            <a:picLocks noChangeAspect="1"/>
                          </pic:cNvPicPr>
                        </pic:nvPicPr>
                        <pic:blipFill>
                          <a:blip r:embed="rId4"/>
                          <a:stretch>
                            <a:fillRect/>
                          </a:stretch>
                        </pic:blipFill>
                        <pic:spPr>
                          <a:xfrm>
                            <a:off x="0" y="0"/>
                            <a:ext cx="4964430" cy="3723640"/>
                          </a:xfrm>
                          <a:prstGeom prst="rect">
                            <a:avLst/>
                          </a:prstGeom>
                        </pic:spPr>
                      </pic:pic>
                    </a:graphicData>
                  </a:graphic>
                </wp:inline>
              </w:drawing>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在培训交流中，进一步提高课题组教师对STEAM教育的理解。首先我们的课题研究不是闭门造车。为了解STEAM教育的发展，课题组分成5个小组，利用互联网和期刊杂志搜集整理了美国日本韩国和国内STEAM教育发展现状和案例。</w:t>
            </w:r>
            <w:r>
              <w:rPr>
                <w:rFonts w:hint="eastAsia" w:asciiTheme="minorEastAsia" w:hAnsiTheme="minorEastAsia"/>
                <w:color w:val="auto"/>
                <w:sz w:val="24"/>
                <w:szCs w:val="24"/>
                <w:lang w:val="en-US" w:eastAsia="zh-CN"/>
              </w:rPr>
              <w:t>2017年12月2日，</w:t>
            </w:r>
            <w:r>
              <w:rPr>
                <w:rFonts w:hint="eastAsia" w:asciiTheme="minorEastAsia" w:hAnsiTheme="minorEastAsia"/>
                <w:color w:val="auto"/>
                <w:sz w:val="24"/>
                <w:szCs w:val="24"/>
              </w:rPr>
              <w:t>学校联系了天津金桔创客的郭广威老师给课题组做了专题报告，并展示了3D打印作品。其次，课题组针对前段课题研究中出现的问题和老师们在实践中迫切需要解决的技术问题，通过课题组成员之间交流解惑。每月第一周周三下午是我校课题中心组固定教研时间，利用这一时间我们一方面讨论交流学习大家在前一阶段课题研究中发现并解决的问题。举例如何让学生对水有个全面的了解，课题组成员从物理性质和化学性质方面共同探讨。老师们积极参加市区教研和比赛，通过参加并观摩示范课等活动，学习先进的教育理念和科学的教育技术手段，感受学科融合在培养学生学习兴趣和转变学习方式等方面的独特优势。在观摩中课题组成员结合自己研究实践学习交流，这样不仅拓宽了参与研究的教师的思路，还能在研究中共同成长。</w:t>
            </w:r>
          </w:p>
          <w:p>
            <w:pPr>
              <w:spacing w:line="360" w:lineRule="auto"/>
              <w:ind w:firstLine="480" w:firstLineChars="200"/>
              <w:rPr>
                <w:rFonts w:asciiTheme="minorEastAsia" w:hAnsiTheme="minorEastAsia"/>
                <w:b/>
                <w:color w:val="auto"/>
                <w:sz w:val="24"/>
                <w:szCs w:val="24"/>
              </w:rPr>
            </w:pPr>
            <w:r>
              <w:rPr>
                <w:rFonts w:hint="eastAsia" w:asciiTheme="minorEastAsia" w:hAnsiTheme="minorEastAsia"/>
                <w:color w:val="auto"/>
                <w:sz w:val="24"/>
                <w:szCs w:val="24"/>
              </w:rPr>
              <w:t>在课题研究中，课题组成员借助常态课、校本教研及区共同体活动，不断加大课堂教学研究力度，同时在反思中不断交流。认真做好过程性材料的整理归档工作。</w:t>
            </w:r>
          </w:p>
          <w:p>
            <w:pPr>
              <w:numPr>
                <w:ilvl w:val="0"/>
                <w:numId w:val="0"/>
              </w:numPr>
              <w:spacing w:line="720" w:lineRule="auto"/>
              <w:ind w:firstLine="480" w:firstLineChars="200"/>
              <w:rPr>
                <w:rFonts w:hint="eastAsia" w:eastAsiaTheme="minorEastAsia"/>
                <w:b w:val="0"/>
                <w:bCs/>
                <w:color w:val="auto"/>
                <w:sz w:val="24"/>
                <w:szCs w:val="24"/>
                <w:lang w:eastAsia="zh-CN"/>
              </w:rPr>
            </w:pPr>
            <w:r>
              <w:rPr>
                <w:rFonts w:hint="eastAsia"/>
                <w:b w:val="0"/>
                <w:bCs/>
                <w:color w:val="auto"/>
                <w:sz w:val="24"/>
                <w:szCs w:val="24"/>
              </w:rPr>
              <w:t>课题</w:t>
            </w:r>
            <w:r>
              <w:rPr>
                <w:rFonts w:hint="eastAsia"/>
                <w:b w:val="0"/>
                <w:bCs/>
                <w:color w:val="auto"/>
                <w:sz w:val="24"/>
                <w:szCs w:val="24"/>
                <w:lang w:eastAsia="zh-CN"/>
              </w:rPr>
              <w:t>研究初期阶段落实以下几点：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认真学习，促进课题研究。为了提高教师的教育科研水平，本组成员经常开展学习交流活动。通过多向互动的交流，激发灵感，产生启迪，推动学习的深入，促进水平的提高。每年学校都会安排教师外出学习。如到北京学访。这些教师通过外出学习，提高了素养，开拓了思路，开阔了眼界，自身的发展和对课题的研究起到了推进作用。</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2、鼓励老师之间、互相听课评课。在评价中，尽量多做纵向比较，即找出执教者本次教学较之以往教学更合理更科学的地方，指出执教者在哪些方面有所创新，对其创造性的劳动给予积极的肯定，鼓励执教者在教学中溶合其他学科知识。</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3、扎实有效、实施规范化的课题管理。加强课题过程管理，深入研究，不断完善方案，并注重研究资料的积累。研究过程不断反思不断探索，向身边的老师乃至其他学校老师推广本课题，并加以改进。经过一年多的努力，课题研究取得了一定的成绩，由于本课题的研究还处在逐步成熟和完善阶段，有的只停留在浅层次的验证性研究上。因此，还有很多地方有待于进一步优化。如何设计一堂课，集STEAM于一体，还需要理论指导和实践探索，才让学生在更深远更广阔意义上真正建构起知识融合。</w:t>
            </w:r>
          </w:p>
          <w:p>
            <w:pPr>
              <w:spacing w:line="360" w:lineRule="auto"/>
              <w:ind w:firstLine="480" w:firstLineChars="200"/>
              <w:rPr>
                <w:rFonts w:hint="eastAsia" w:asciiTheme="minorEastAsia" w:hAnsiTheme="minorEastAsia"/>
                <w:color w:val="auto"/>
                <w:sz w:val="24"/>
                <w:szCs w:val="24"/>
              </w:rPr>
            </w:pP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第</w:t>
            </w:r>
            <w:r>
              <w:rPr>
                <w:rFonts w:hint="eastAsia" w:cs="Helvetica"/>
                <w:color w:val="auto"/>
                <w:lang w:eastAsia="zh-CN"/>
              </w:rPr>
              <w:t>三</w:t>
            </w:r>
            <w:r>
              <w:rPr>
                <w:rFonts w:hint="eastAsia" w:cs="Helvetica"/>
                <w:color w:val="auto"/>
              </w:rPr>
              <w:t>阶段：课题</w:t>
            </w:r>
            <w:r>
              <w:rPr>
                <w:rFonts w:hint="eastAsia" w:cs="Helvetica"/>
                <w:color w:val="auto"/>
                <w:lang w:eastAsia="zh-CN"/>
              </w:rPr>
              <w:t>中期研究</w:t>
            </w:r>
            <w:r>
              <w:rPr>
                <w:rFonts w:hint="eastAsia" w:cs="Helvetica"/>
                <w:color w:val="auto"/>
              </w:rPr>
              <w:t>（</w:t>
            </w:r>
            <w:r>
              <w:rPr>
                <w:rFonts w:ascii="Times New Roman" w:hAnsi="Times New Roman" w:cs="Times New Roman"/>
                <w:color w:val="auto"/>
              </w:rPr>
              <w:t>201</w:t>
            </w:r>
            <w:r>
              <w:rPr>
                <w:rFonts w:hint="eastAsia" w:ascii="Times New Roman" w:hAnsi="Times New Roman" w:cs="Times New Roman"/>
                <w:color w:val="auto"/>
                <w:lang w:val="en-US" w:eastAsia="zh-CN"/>
              </w:rPr>
              <w:t>8</w:t>
            </w:r>
            <w:r>
              <w:rPr>
                <w:rFonts w:hint="eastAsia" w:cs="Helvetica"/>
                <w:color w:val="auto"/>
              </w:rPr>
              <w:t>年</w:t>
            </w:r>
            <w:r>
              <w:rPr>
                <w:rFonts w:hint="eastAsia" w:cs="Helvetica"/>
                <w:color w:val="auto"/>
                <w:lang w:val="en-US" w:eastAsia="zh-CN"/>
              </w:rPr>
              <w:t>9</w:t>
            </w:r>
            <w:r>
              <w:rPr>
                <w:rFonts w:hint="eastAsia" w:cs="Helvetica"/>
                <w:color w:val="auto"/>
              </w:rPr>
              <w:t>月</w:t>
            </w:r>
            <w:r>
              <w:rPr>
                <w:rFonts w:ascii="Times New Roman" w:hAnsi="Times New Roman" w:cs="Times New Roman"/>
                <w:color w:val="auto"/>
              </w:rPr>
              <w:t>——201</w:t>
            </w:r>
            <w:r>
              <w:rPr>
                <w:rFonts w:hint="eastAsia" w:ascii="Times New Roman" w:hAnsi="Times New Roman" w:cs="Times New Roman"/>
                <w:color w:val="auto"/>
                <w:lang w:val="en-US" w:eastAsia="zh-CN"/>
              </w:rPr>
              <w:t>9</w:t>
            </w:r>
            <w:r>
              <w:rPr>
                <w:rFonts w:hint="eastAsia" w:cs="Helvetica"/>
                <w:color w:val="auto"/>
              </w:rPr>
              <w:t>年</w:t>
            </w:r>
            <w:r>
              <w:rPr>
                <w:rFonts w:hint="eastAsia" w:cs="Helvetica"/>
                <w:color w:val="auto"/>
                <w:lang w:val="en-US" w:eastAsia="zh-CN"/>
              </w:rPr>
              <w:t>8</w:t>
            </w:r>
            <w:r>
              <w:rPr>
                <w:rFonts w:hint="eastAsia" w:cs="Helvetica"/>
                <w:color w:val="auto"/>
              </w:rPr>
              <w:t>月）</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lang w:eastAsia="zh-CN"/>
              </w:rPr>
              <w:t>（</w:t>
            </w:r>
            <w:r>
              <w:rPr>
                <w:rFonts w:hint="eastAsia" w:cs="Helvetica"/>
                <w:color w:val="auto"/>
                <w:lang w:val="en-US" w:eastAsia="zh-CN"/>
              </w:rPr>
              <w:t>1</w:t>
            </w:r>
            <w:r>
              <w:rPr>
                <w:rFonts w:hint="eastAsia" w:cs="Helvetica"/>
                <w:color w:val="auto"/>
                <w:lang w:eastAsia="zh-CN"/>
              </w:rPr>
              <w:t>）</w:t>
            </w:r>
            <w:r>
              <w:rPr>
                <w:rFonts w:hint="eastAsia" w:cs="Helvetica"/>
                <w:color w:val="auto"/>
              </w:rPr>
              <w:t>积累、整理有关研究资料，进行课题过程管理。</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lang w:eastAsia="zh-CN"/>
              </w:rPr>
              <w:t>（</w:t>
            </w:r>
            <w:r>
              <w:rPr>
                <w:rFonts w:hint="eastAsia" w:cs="Helvetica"/>
                <w:color w:val="auto"/>
                <w:lang w:val="en-US" w:eastAsia="zh-CN"/>
              </w:rPr>
              <w:t>2</w:t>
            </w:r>
            <w:r>
              <w:rPr>
                <w:rFonts w:hint="eastAsia" w:cs="Helvetica"/>
                <w:color w:val="auto"/>
                <w:lang w:eastAsia="zh-CN"/>
              </w:rPr>
              <w:t>）</w:t>
            </w:r>
            <w:r>
              <w:rPr>
                <w:rFonts w:hint="eastAsia" w:cs="Helvetica"/>
                <w:color w:val="auto"/>
              </w:rPr>
              <w:t>组织各类活动：</w:t>
            </w:r>
            <w:r>
              <w:rPr>
                <w:rFonts w:ascii="Helvetica" w:hAnsi="Helvetica" w:cs="Helvetica"/>
                <w:color w:val="auto"/>
              </w:rPr>
              <w:t xml:space="preserve"> </w:t>
            </w:r>
            <w:r>
              <w:rPr>
                <w:rFonts w:hint="eastAsia" w:cs="Helvetica"/>
                <w:color w:val="auto"/>
              </w:rPr>
              <w:t>相关课堂教学观摩；相关教学反思、设计、案例、论文评比。</w:t>
            </w:r>
            <w:r>
              <w:rPr>
                <w:rFonts w:ascii="Helvetica" w:hAnsi="Helvetica" w:cs="Helvetica"/>
                <w:color w:val="auto"/>
              </w:rPr>
              <w:t xml:space="preserve"> </w:t>
            </w:r>
          </w:p>
          <w:p>
            <w:pPr>
              <w:pStyle w:val="2"/>
              <w:shd w:val="clear" w:color="auto" w:fill="FFFFFF"/>
              <w:wordWrap w:val="0"/>
              <w:spacing w:line="360" w:lineRule="auto"/>
              <w:ind w:firstLine="480"/>
              <w:rPr>
                <w:rFonts w:hint="eastAsia" w:ascii="Helvetica" w:hAnsi="Helvetica" w:cs="Helvetica"/>
                <w:color w:val="auto"/>
                <w:lang w:val="en-US" w:eastAsia="zh-CN"/>
              </w:rPr>
            </w:pPr>
            <w:r>
              <w:rPr>
                <w:rFonts w:hint="eastAsia" w:ascii="Helvetica" w:hAnsi="Helvetica" w:cs="Helvetica"/>
                <w:color w:val="auto"/>
                <w:lang w:val="en-US" w:eastAsia="zh-CN"/>
              </w:rPr>
              <w:t>2018年12月27-28日，课题组负责人及成员参加主题为《2018互联网学习基础教育年会——互联网时代教师专业发展与学习创新》的会议，听取北京教科院基础教育研究中心主任贾美华报告，并参观了雄安新区人工智能教学实验室，学习了《2017年中国互联网学习白皮书》的部分调研数据。</w:t>
            </w:r>
          </w:p>
          <w:p>
            <w:pPr>
              <w:pStyle w:val="2"/>
              <w:shd w:val="clear" w:color="auto" w:fill="FFFFFF"/>
              <w:wordWrap w:val="0"/>
              <w:spacing w:line="360" w:lineRule="auto"/>
              <w:ind w:firstLine="480"/>
              <w:rPr>
                <w:rFonts w:hint="default" w:ascii="Helvetica" w:hAnsi="Helvetica" w:cs="Helvetica"/>
                <w:color w:val="auto"/>
                <w:lang w:val="en-US" w:eastAsia="zh-CN"/>
              </w:rPr>
            </w:pPr>
            <w:r>
              <w:rPr>
                <w:rFonts w:hint="eastAsia" w:ascii="Helvetica" w:hAnsi="Helvetica" w:cs="Helvetica"/>
                <w:color w:val="auto"/>
                <w:lang w:eastAsia="zh-CN"/>
              </w:rPr>
              <w:t>以课堂为主阵地，课题组教师积极开展区、校级研究课展示课活动，进一步提高我校教师对</w:t>
            </w:r>
            <w:r>
              <w:rPr>
                <w:rFonts w:hint="eastAsia" w:ascii="Helvetica" w:hAnsi="Helvetica" w:cs="Helvetica"/>
                <w:color w:val="auto"/>
                <w:lang w:val="en-US" w:eastAsia="zh-CN"/>
              </w:rPr>
              <w:t>steam教育学科融合理念的理解和对现代教学手段的运用，柳春成老师做了公开课《建议电动机的原理和制作》，课堂知识容量大，互动、评价及学生展示及时，还能关注到每一位学生，同时分析引导学生的知识应用向技能应用的转化，并于当天在我校录播教室开展了评课活动。在校领导的指导下，活动现场气氛热烈，课题组成员共同商讨，对课堂上的亮点予以肯定，对存在的不足提出了切实可行的整改建议。此次听评课活动给老师们提供了自身发展的平台，同时加强了不同学科教师之间的交流，相信随着steam学科融合理念的渗透，军粮城中学教师队伍的能力会进一步提高。</w:t>
            </w:r>
          </w:p>
          <w:p>
            <w:pPr>
              <w:pStyle w:val="2"/>
              <w:shd w:val="clear" w:color="auto" w:fill="FFFFFF"/>
              <w:wordWrap w:val="0"/>
              <w:spacing w:line="360" w:lineRule="auto"/>
              <w:ind w:firstLine="480"/>
              <w:rPr>
                <w:rFonts w:hint="default" w:ascii="Helvetica" w:hAnsi="Helvetica" w:cs="Helvetica"/>
                <w:color w:val="auto"/>
                <w:lang w:val="en-US" w:eastAsia="zh-CN"/>
              </w:rPr>
            </w:pPr>
            <w:r>
              <w:rPr>
                <w:rFonts w:hint="eastAsia" w:ascii="Helvetica" w:hAnsi="Helvetica" w:cs="Helvetica"/>
                <w:color w:val="auto"/>
                <w:lang w:val="en-US" w:eastAsia="zh-CN"/>
              </w:rPr>
              <w:t>刘佳佳老师做了公开课《Scratch编程：猜数字大小》，将数学知识和信息技术融合起来，让学生体会学科融合的理念。甄孟敬老师和王慧娟老师共同合作了公开课《水——生命之源》，将水的化学知识和物理知识融合起来，让学生系统了解水这种物质，根据检测结果，学生反馈良好，更能体现课堂的生成性，进行分层教学，发展学生的能力，本节课受到大家的好评。</w:t>
            </w:r>
          </w:p>
          <w:p>
            <w:pPr>
              <w:spacing w:line="480" w:lineRule="auto"/>
              <w:ind w:firstLine="480" w:firstLineChars="200"/>
              <w:rPr>
                <w:color w:val="auto"/>
                <w:sz w:val="24"/>
                <w:szCs w:val="24"/>
              </w:rPr>
            </w:pPr>
            <w:r>
              <w:rPr>
                <w:rFonts w:hint="eastAsia"/>
                <w:color w:val="auto"/>
                <w:sz w:val="24"/>
                <w:szCs w:val="24"/>
              </w:rPr>
              <w:t>2018年12月12日，课题中期检查活动于军粮城中学行政楼五楼第二会议室召开。出席人员有学科专家和课题组成员共15人，邀请的五位评议专家分别是校长牛淑红、书记王玉起、副校长付洪军、信息技术学科高级教师韩雪茹、政治学科高级教师闫荣会；课题组全体成员有刘佳佳、张博茹、姚伟、柳春</w:t>
            </w:r>
            <w:r>
              <w:rPr>
                <w:rFonts w:hint="eastAsia"/>
                <w:color w:val="auto"/>
                <w:sz w:val="24"/>
                <w:szCs w:val="24"/>
                <w:lang w:eastAsia="zh-CN"/>
              </w:rPr>
              <w:t>成、</w:t>
            </w:r>
            <w:r>
              <w:rPr>
                <w:rFonts w:hint="eastAsia"/>
                <w:color w:val="auto"/>
                <w:sz w:val="24"/>
                <w:szCs w:val="24"/>
              </w:rPr>
              <w:t>王晓璐、李芬、王茜、甄孟敬、王慧娟。</w:t>
            </w:r>
          </w:p>
          <w:p>
            <w:pPr>
              <w:spacing w:line="480" w:lineRule="auto"/>
              <w:ind w:firstLine="480" w:firstLineChars="200"/>
              <w:rPr>
                <w:rFonts w:hint="eastAsia"/>
                <w:color w:val="auto"/>
                <w:sz w:val="24"/>
                <w:szCs w:val="24"/>
              </w:rPr>
            </w:pPr>
            <w:r>
              <w:rPr>
                <w:rFonts w:hint="eastAsia"/>
                <w:color w:val="auto"/>
                <w:sz w:val="24"/>
                <w:szCs w:val="24"/>
              </w:rPr>
              <w:t>开题报告会由姚伟老师主持，课题负责人刘佳佳老师做了课题中期报告，前期老师们做了大量资料搜集整理分类工作的同时，结合自己的工作实践，将STEAM教育理念溶于学科教学之中，提交了阶段性研究成果：7份视频课例、5篇论文、42份教学设计和30份教学反思和18个学生作品。五位评议专家商讨后给出评议意见，付洪军老师代表评议专家发言，对课题组前期工组给予了肯定，并提出了中肯的意见。</w:t>
            </w:r>
          </w:p>
          <w:p>
            <w:pPr>
              <w:spacing w:line="480" w:lineRule="auto"/>
              <w:ind w:firstLine="480" w:firstLineChars="200"/>
              <w:rPr>
                <w:rFonts w:hint="default" w:eastAsiaTheme="minorEastAsia"/>
                <w:color w:val="auto"/>
                <w:sz w:val="24"/>
                <w:szCs w:val="24"/>
                <w:lang w:val="en-US" w:eastAsia="zh-CN"/>
              </w:rPr>
            </w:pPr>
            <w:r>
              <w:rPr>
                <w:rFonts w:hint="eastAsia"/>
                <w:color w:val="auto"/>
                <w:sz w:val="24"/>
                <w:szCs w:val="24"/>
                <w:lang w:val="en-US" w:eastAsia="zh-CN"/>
              </w:rPr>
              <w:t>2019年6月24、25日，刘佳佳老师参加了天津青少年科技中心举办的青少年人工智能教育系列培训，培训共4期：SCRATCH创意编程（相关比赛介绍、经典案例分析、基础知识讲解、技术实操、作品点评）、SCRATCH创意编程（基础知识讲解、技术实操）、PYTHON创意编程（基础知识讲解）、ARDUINO\MICRO:BIT智能设计（技术实操）。</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第</w:t>
            </w:r>
            <w:r>
              <w:rPr>
                <w:rFonts w:hint="eastAsia" w:cs="Helvetica"/>
                <w:color w:val="auto"/>
                <w:lang w:eastAsia="zh-CN"/>
              </w:rPr>
              <w:t>四</w:t>
            </w:r>
            <w:r>
              <w:rPr>
                <w:rFonts w:hint="eastAsia" w:cs="Helvetica"/>
                <w:color w:val="auto"/>
              </w:rPr>
              <w:t>阶段：课题总结（</w:t>
            </w:r>
            <w:r>
              <w:rPr>
                <w:rFonts w:ascii="Times New Roman" w:hAnsi="Times New Roman" w:cs="Times New Roman"/>
                <w:color w:val="auto"/>
              </w:rPr>
              <w:t>201</w:t>
            </w:r>
            <w:r>
              <w:rPr>
                <w:rFonts w:hint="eastAsia" w:ascii="Times New Roman" w:hAnsi="Times New Roman" w:cs="Times New Roman"/>
                <w:color w:val="auto"/>
              </w:rPr>
              <w:t>9</w:t>
            </w:r>
            <w:r>
              <w:rPr>
                <w:rFonts w:hint="eastAsia" w:cs="Helvetica"/>
                <w:color w:val="auto"/>
              </w:rPr>
              <w:t>年</w:t>
            </w:r>
            <w:r>
              <w:rPr>
                <w:rFonts w:ascii="Times New Roman" w:hAnsi="Times New Roman" w:cs="Times New Roman"/>
                <w:color w:val="auto"/>
              </w:rPr>
              <w:t xml:space="preserve"> </w:t>
            </w:r>
            <w:r>
              <w:rPr>
                <w:rFonts w:hint="eastAsia" w:ascii="Times New Roman" w:hAnsi="Times New Roman" w:cs="Times New Roman"/>
                <w:color w:val="auto"/>
                <w:lang w:val="en-US" w:eastAsia="zh-CN"/>
              </w:rPr>
              <w:t>9</w:t>
            </w:r>
            <w:r>
              <w:rPr>
                <w:rFonts w:hint="eastAsia" w:cs="Helvetica"/>
                <w:color w:val="auto"/>
              </w:rPr>
              <w:t>月</w:t>
            </w:r>
            <w:r>
              <w:rPr>
                <w:rFonts w:ascii="Times New Roman" w:hAnsi="Times New Roman" w:cs="Times New Roman"/>
                <w:color w:val="auto"/>
              </w:rPr>
              <w:t>——20</w:t>
            </w:r>
            <w:r>
              <w:rPr>
                <w:rFonts w:hint="eastAsia" w:ascii="Times New Roman" w:hAnsi="Times New Roman" w:cs="Times New Roman"/>
                <w:color w:val="auto"/>
                <w:lang w:val="en-US" w:eastAsia="zh-CN"/>
              </w:rPr>
              <w:t>20</w:t>
            </w:r>
            <w:r>
              <w:rPr>
                <w:rFonts w:hint="eastAsia" w:cs="Helvetica"/>
                <w:color w:val="auto"/>
              </w:rPr>
              <w:t>年</w:t>
            </w:r>
            <w:r>
              <w:rPr>
                <w:rFonts w:ascii="Times New Roman" w:hAnsi="Times New Roman" w:cs="Times New Roman"/>
                <w:color w:val="auto"/>
              </w:rPr>
              <w:t xml:space="preserve"> </w:t>
            </w:r>
            <w:r>
              <w:rPr>
                <w:rFonts w:hint="eastAsia" w:ascii="Times New Roman" w:hAnsi="Times New Roman" w:cs="Times New Roman"/>
                <w:color w:val="auto"/>
                <w:lang w:val="en-US" w:eastAsia="zh-CN"/>
              </w:rPr>
              <w:t>10</w:t>
            </w:r>
            <w:r>
              <w:rPr>
                <w:rFonts w:hint="eastAsia" w:cs="Helvetica"/>
                <w:color w:val="auto"/>
              </w:rPr>
              <w:t>月）</w:t>
            </w:r>
          </w:p>
          <w:p>
            <w:pPr>
              <w:pStyle w:val="2"/>
              <w:shd w:val="clear" w:color="auto" w:fill="FFFFFF"/>
              <w:wordWrap w:val="0"/>
              <w:spacing w:line="360" w:lineRule="auto"/>
              <w:ind w:firstLine="480"/>
              <w:rPr>
                <w:rFonts w:hint="eastAsia" w:cs="Helvetica"/>
                <w:color w:val="auto"/>
              </w:rPr>
            </w:pPr>
            <w:r>
              <w:rPr>
                <w:rFonts w:hint="eastAsia" w:cs="Helvetica"/>
                <w:color w:val="auto"/>
              </w:rPr>
              <w:t>⑴收集</w:t>
            </w:r>
            <w:r>
              <w:rPr>
                <w:rFonts w:hint="eastAsia" w:cs="Helvetica"/>
                <w:color w:val="auto"/>
                <w:lang w:val="en-US" w:eastAsia="zh-CN"/>
              </w:rPr>
              <w:t>steam教育发展现状</w:t>
            </w:r>
            <w:r>
              <w:rPr>
                <w:rFonts w:hint="eastAsia" w:cs="Helvetica"/>
                <w:color w:val="auto"/>
              </w:rPr>
              <w:t>各国</w:t>
            </w:r>
            <w:r>
              <w:rPr>
                <w:rFonts w:hint="eastAsia" w:cs="Helvetica"/>
                <w:color w:val="auto"/>
                <w:lang w:eastAsia="zh-CN"/>
              </w:rPr>
              <w:t>资料</w:t>
            </w:r>
            <w:r>
              <w:rPr>
                <w:rFonts w:hint="eastAsia" w:cs="Helvetica"/>
                <w:color w:val="auto"/>
              </w:rPr>
              <w:t>，整理资料，对课题实施过程中的内容、方法、评价进行回顾、分析撰写研究报告。</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⑵申请结题。</w:t>
            </w:r>
            <w:r>
              <w:rPr>
                <w:rFonts w:ascii="Helvetica" w:hAnsi="Helvetica" w:cs="Helvetica"/>
                <w:color w:val="auto"/>
              </w:rPr>
              <w:t xml:space="preserve"> </w:t>
            </w:r>
          </w:p>
          <w:p>
            <w:pPr>
              <w:pStyle w:val="2"/>
              <w:shd w:val="clear" w:color="auto" w:fill="FFFFFF"/>
              <w:wordWrap w:val="0"/>
              <w:spacing w:line="360" w:lineRule="auto"/>
              <w:ind w:firstLine="480"/>
              <w:rPr>
                <w:rFonts w:ascii="Helvetica" w:hAnsi="Helvetica" w:cs="Helvetica"/>
                <w:color w:val="auto"/>
              </w:rPr>
            </w:pPr>
            <w:r>
              <w:rPr>
                <w:rFonts w:hint="eastAsia" w:cs="Helvetica"/>
                <w:color w:val="auto"/>
              </w:rPr>
              <w:t>⑶课题论文</w:t>
            </w:r>
            <w:r>
              <w:rPr>
                <w:rFonts w:hint="eastAsia" w:cs="Helvetica"/>
                <w:color w:val="auto"/>
                <w:lang w:eastAsia="zh-CN"/>
              </w:rPr>
              <w:t>、教学设计</w:t>
            </w:r>
            <w:r>
              <w:rPr>
                <w:rFonts w:hint="eastAsia" w:cs="Helvetica"/>
                <w:color w:val="auto"/>
              </w:rPr>
              <w:t>汇编。</w:t>
            </w:r>
            <w:r>
              <w:rPr>
                <w:rFonts w:ascii="Helvetica" w:hAnsi="Helvetica" w:cs="Helvetica"/>
                <w:color w:val="auto"/>
              </w:rPr>
              <w:t xml:space="preserve"> </w:t>
            </w:r>
          </w:p>
          <w:p>
            <w:pPr>
              <w:pStyle w:val="2"/>
              <w:shd w:val="clear" w:color="auto" w:fill="FFFFFF"/>
              <w:wordWrap w:val="0"/>
              <w:spacing w:line="360" w:lineRule="auto"/>
              <w:ind w:firstLine="480"/>
              <w:rPr>
                <w:rFonts w:hint="eastAsia" w:cs="Helvetica"/>
                <w:color w:val="auto"/>
              </w:rPr>
            </w:pPr>
            <w:r>
              <w:rPr>
                <w:rFonts w:hint="eastAsia" w:cs="Helvetica"/>
                <w:color w:val="auto"/>
              </w:rPr>
              <w:t>⑷结题研讨和撰写研究报告。进行研究结论的最终论证，组织专家鉴定会，全面推出研究成果，并做一定范围的推广普及工作。</w:t>
            </w:r>
          </w:p>
          <w:p>
            <w:pPr>
              <w:pStyle w:val="2"/>
              <w:shd w:val="clear" w:color="auto" w:fill="FFFFFF"/>
              <w:wordWrap w:val="0"/>
              <w:spacing w:line="360" w:lineRule="auto"/>
              <w:ind w:firstLine="480"/>
              <w:rPr>
                <w:rFonts w:hint="eastAsia"/>
                <w:b/>
                <w:color w:val="auto"/>
                <w:sz w:val="24"/>
                <w:szCs w:val="24"/>
              </w:rPr>
            </w:pPr>
            <w:r>
              <w:rPr>
                <w:rFonts w:hint="eastAsia" w:cs="Helvetica"/>
                <w:color w:val="auto"/>
                <w:lang w:eastAsia="zh-CN"/>
              </w:rPr>
              <w:t>三、</w:t>
            </w:r>
            <w:r>
              <w:rPr>
                <w:rFonts w:hint="eastAsia"/>
                <w:b/>
                <w:color w:val="auto"/>
                <w:sz w:val="24"/>
                <w:szCs w:val="24"/>
              </w:rPr>
              <w:t>课题研究成果</w:t>
            </w:r>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课题组成员研究成果</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王慧娟：</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论文《用生活用品巧做物理小实验》在2017年9月天津市东丽区第十六届教研教改成果评选活动中荣获三等奖。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视频课例《质量》在2017年10月天津市东丽区中小学实验教学说课活动中被评为区级三等奖。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柳春</w:t>
            </w:r>
            <w:r>
              <w:rPr>
                <w:rFonts w:hint="eastAsia" w:asciiTheme="minorEastAsia" w:hAnsiTheme="minorEastAsia" w:cstheme="minorEastAsia"/>
                <w:color w:val="auto"/>
                <w:sz w:val="24"/>
                <w:szCs w:val="24"/>
                <w:lang w:eastAsia="zh-CN"/>
              </w:rPr>
              <w:t>成</w:t>
            </w:r>
            <w:r>
              <w:rPr>
                <w:rFonts w:hint="eastAsia" w:asciiTheme="minorEastAsia" w:hAnsiTheme="minorEastAsia" w:cstheme="minorEastAsia"/>
                <w:color w:val="auto"/>
                <w:sz w:val="24"/>
                <w:szCs w:val="24"/>
              </w:rPr>
              <w:t>：</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视频课例《制作模型》在2017年10月天津市东丽区中小学实验教学说课活动中被评为区级三等奖。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视频课例《功率》在2018年9月获天津市第二十二届教育教学信息化大奖赛移动终端课例三等奖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视频课例《通电导体在磁场中受力》在2018年6月 获东丽区教育教学信息化大奖赛 一等奖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论文《在线教育对基础教育改革的影响》在2017年9月东丽区第十六届教研教改成果评选活动中获三等奖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论文《互联网+背景下在线教育模式研究》在2018年3月天津市基础教育教育创新论文评比活动获市二等奖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2018年4月  第八届全国和谐杯“我的模式我的课高效教学模式博览会”二等奖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2018年1月  指导学生在“第四届天津市科技创意设计大赛”获高中组市三等奖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2018年5月  指导学生在天津市十六届NOC大赛暨东丽区第二届青少年机器人大赛获三等奖</w:t>
            </w:r>
          </w:p>
          <w:p>
            <w:pPr>
              <w:spacing w:line="360" w:lineRule="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2018年10月  指导学生在首届天津市青少年人工智能教育（无人机）成果展示，获高中组星际救援一等奖</w:t>
            </w:r>
          </w:p>
          <w:p>
            <w:pPr>
              <w:spacing w:line="360" w:lineRule="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2019年11月 项目“中国登月计划探访”作品获得第十二届东丽区青少年科技创新大赛教师科教方案类项目一等奖。</w:t>
            </w:r>
          </w:p>
          <w:p>
            <w:pPr>
              <w:spacing w:line="360" w:lineRule="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2020年6月 视频课例《简易电动机制作》荣获2020年东丽区信息技术与教学融合创新交流活动二等奖。</w:t>
            </w:r>
          </w:p>
          <w:p>
            <w:pPr>
              <w:spacing w:line="360" w:lineRule="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2020年6月 项目“中国登月计划探访”作品获得第十二届东丽区青少年科技创新大赛教师科教方案类项目二等奖。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刘佳佳：</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论文《我区中小学校图书馆建设现状与发展对策》在2018年4月“东丽区中小学实验室和图书馆工作优秀论文评选活动中”获得二等奖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视频课例《开启网络生活》在2017年9月“一师一优课、一课一名师”活动中被评为区级优课</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姚伟：</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论文《立足天津高考，谈历史学科核心素养在高中教学中的培养》在2018年1月获天津教研教育教学论文征集评选活动三等奖</w:t>
            </w:r>
          </w:p>
          <w:p>
            <w:pPr>
              <w:spacing w:line="360" w:lineRule="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视频课例《百家争鸣与儒学形成》在2018年4月参与北师大东丽区基础教育内在提升项目</w:t>
            </w:r>
          </w:p>
          <w:p>
            <w:pPr>
              <w:spacing w:line="360" w:lineRule="auto"/>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视频课例《空前严重的资本主义世界经济危机》在2017年9月“一师一优课、一课一名师”活动中被评为区级优课</w:t>
            </w:r>
          </w:p>
          <w:p>
            <w:pPr>
              <w:spacing w:line="360" w:lineRule="auto"/>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李芬：</w:t>
            </w:r>
          </w:p>
          <w:p>
            <w:pPr>
              <w:spacing w:line="360" w:lineRule="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论文《谈劳技课中培养学生创造能力》在</w:t>
            </w:r>
            <w:r>
              <w:rPr>
                <w:rFonts w:hint="eastAsia" w:asciiTheme="minorEastAsia" w:hAnsiTheme="minorEastAsia" w:cstheme="minorEastAsia"/>
                <w:color w:val="auto"/>
                <w:sz w:val="24"/>
                <w:szCs w:val="24"/>
                <w:lang w:val="en-US" w:eastAsia="zh-CN"/>
              </w:rPr>
              <w:t>2019年12月获天津市中小学第十七届教研教改成果三等奖</w:t>
            </w:r>
          </w:p>
          <w:p>
            <w:pPr>
              <w:spacing w:line="360" w:lineRule="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王晓璐：论文《基于核心素养的初中英语读写课教学》在2018年3月获天津市基础教育教育创新论文三等奖</w:t>
            </w:r>
          </w:p>
          <w:p>
            <w:pPr>
              <w:spacing w:line="360" w:lineRule="auto"/>
              <w:rPr>
                <w:rFonts w:hint="default" w:asciiTheme="minorEastAsia" w:hAnsiTheme="minorEastAsia" w:cstheme="minorEastAsia"/>
                <w:color w:val="auto"/>
                <w:sz w:val="24"/>
                <w:szCs w:val="24"/>
                <w:lang w:val="en-US" w:eastAsia="zh-CN"/>
              </w:rPr>
            </w:pPr>
          </w:p>
          <w:p>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Theme="minorEastAsia" w:hAnsiTheme="minorEastAsia" w:cstheme="minorEastAsia"/>
                <w:color w:val="auto"/>
                <w:sz w:val="24"/>
                <w:szCs w:val="24"/>
                <w:lang w:val="en-US" w:eastAsia="zh-CN"/>
              </w:rPr>
              <w:t>2、研究结论：</w:t>
            </w:r>
            <w:r>
              <w:rPr>
                <w:rFonts w:hint="eastAsia" w:ascii="宋体" w:hAnsi="宋体" w:eastAsia="宋体" w:cs="宋体"/>
                <w:b w:val="0"/>
                <w:bCs w:val="0"/>
                <w:color w:val="000000" w:themeColor="text1"/>
                <w:sz w:val="24"/>
                <w:szCs w:val="24"/>
                <w14:textFill>
                  <w14:solidFill>
                    <w14:schemeClr w14:val="tx1"/>
                  </w14:solidFill>
                </w14:textFill>
              </w:rPr>
              <w:t>比较研究得出，国内外STEAM教育行业概况：欧美等国市场STEAM教育发展成熟，尤其以美国为首，关于STEAM教育的教学案例和应用也比较多，在亚太国家日本和韩国处于领先地位。近5年，国内STEAM教育发展现状如雨后春笋，响应国家素质教育的政策，STEAM教育趋向于基础教育领域。像论坛、比赛、夏令营等多种形式不断涌现出来。在实施过程中，机器人教育和编程教育是目前国内STEAM教育的主流，中学教育以素质拓展为主，关于学科教育融合的探索还不是很多。机器人教育相对比较成熟，但格局较为分散，主要集中于教育发达区域。编程教育越来越受到学生、家长、老师的追捧。国内STEAM教育的发展与以下几方面因素息息相关：国家注重素质教育、</w:t>
            </w:r>
            <w:r>
              <w:rPr>
                <w:rFonts w:hint="eastAsia" w:ascii="宋体" w:hAnsi="宋体" w:eastAsia="宋体" w:cs="宋体"/>
                <w:b w:val="0"/>
                <w:bCs w:val="0"/>
                <w:color w:val="000000" w:themeColor="text1"/>
                <w:sz w:val="24"/>
                <w:szCs w:val="24"/>
                <w:lang w:val="en-US" w:eastAsia="zh-CN"/>
                <w14:textFill>
                  <w14:solidFill>
                    <w14:schemeClr w14:val="tx1"/>
                  </w14:solidFill>
                </w14:textFill>
              </w:rPr>
              <w:t>steam专业教师队伍的发展、</w:t>
            </w:r>
            <w:r>
              <w:rPr>
                <w:rFonts w:hint="eastAsia" w:ascii="宋体" w:hAnsi="宋体" w:eastAsia="宋体" w:cs="宋体"/>
                <w:b w:val="0"/>
                <w:bCs w:val="0"/>
                <w:color w:val="000000" w:themeColor="text1"/>
                <w:sz w:val="24"/>
                <w:szCs w:val="24"/>
                <w14:textFill>
                  <w14:solidFill>
                    <w14:schemeClr w14:val="tx1"/>
                  </w14:solidFill>
                </w14:textFill>
              </w:rPr>
              <w:t>家长意识到教育的重要性、信息化的发展拓宽了人们的视野。在今天这样的大背景下，各级各类学校开展STEAM教育可以说是机遇与挑战并存，STEAM教育任重道远。</w:t>
            </w:r>
            <w:bookmarkStart w:id="0" w:name="_GoBack"/>
            <w:bookmarkEnd w:id="0"/>
          </w:p>
          <w:p>
            <w:pPr>
              <w:spacing w:line="360" w:lineRule="auto"/>
              <w:ind w:firstLine="480" w:firstLineChars="200"/>
              <w:rPr>
                <w:rFonts w:asciiTheme="minorEastAsia" w:hAnsiTheme="minorEastAsia" w:cstheme="minorEastAsia"/>
                <w:color w:val="auto"/>
                <w:sz w:val="24"/>
                <w:szCs w:val="24"/>
              </w:rPr>
            </w:pPr>
          </w:p>
          <w:p>
            <w:pPr>
              <w:pStyle w:val="2"/>
              <w:shd w:val="clear" w:color="auto" w:fill="FFFFFF"/>
              <w:wordWrap w:val="0"/>
              <w:spacing w:line="360" w:lineRule="auto"/>
              <w:ind w:firstLine="480"/>
              <w:rPr>
                <w:rFonts w:hint="eastAsia" w:cs="Helvetica"/>
                <w:b/>
                <w:bCs/>
                <w:color w:val="auto"/>
                <w:lang w:eastAsia="zh-CN"/>
              </w:rPr>
            </w:pPr>
            <w:r>
              <w:rPr>
                <w:rFonts w:hint="eastAsia" w:cs="Helvetica"/>
                <w:b/>
                <w:bCs/>
                <w:color w:val="auto"/>
                <w:lang w:eastAsia="zh-CN"/>
              </w:rPr>
              <w:t>四、研究中存在的不足</w:t>
            </w:r>
          </w:p>
          <w:p>
            <w:pPr>
              <w:pStyle w:val="2"/>
              <w:shd w:val="clear" w:color="auto" w:fill="FFFFFF"/>
              <w:wordWrap w:val="0"/>
              <w:spacing w:line="360" w:lineRule="auto"/>
              <w:ind w:firstLine="480"/>
              <w:rPr>
                <w:rFonts w:hint="eastAsia" w:cs="Helvetica"/>
                <w:color w:val="auto"/>
              </w:rPr>
            </w:pPr>
            <w:r>
              <w:rPr>
                <w:rFonts w:hint="eastAsia" w:cs="Helvetica"/>
                <w:color w:val="auto"/>
                <w:lang w:eastAsia="zh-CN"/>
              </w:rPr>
              <w:t>课题中期</w:t>
            </w:r>
            <w:r>
              <w:rPr>
                <w:rFonts w:hint="eastAsia" w:cs="Helvetica"/>
                <w:color w:val="auto"/>
              </w:rPr>
              <w:t>研究存在的困难、问题：由于我校生源参差不齐，在课题实施过程中，我们感到还存以下一些问题：一方面根据学生的实际情况，大家信心还不足，还不敢进行较大力度的知识融合创新，深怕成绩不好，学习氛围不够浓厚。另一方面，由于我们学校处在乡镇，学生大多是还迁子女，学生的见世面相对狭窄，获取资料的途径也比较少，对除教材外的知识了解的比较少。</w:t>
            </w:r>
          </w:p>
          <w:p>
            <w:pPr>
              <w:pStyle w:val="2"/>
              <w:shd w:val="clear" w:color="auto" w:fill="FFFFFF"/>
              <w:wordWrap w:val="0"/>
              <w:spacing w:line="360" w:lineRule="auto"/>
              <w:ind w:firstLine="480"/>
              <w:rPr>
                <w:rFonts w:hint="eastAsia" w:cs="Helvetica"/>
                <w:color w:val="auto"/>
              </w:rPr>
            </w:pPr>
            <w:r>
              <w:rPr>
                <w:rFonts w:hint="eastAsia" w:cs="Helvetica"/>
                <w:color w:val="auto"/>
              </w:rPr>
              <w:t>在课题的引领下，我们的学科课堂教学面貌发生了很大的变化。但是在欣喜的同时我们也清醒地看到许多亟待改进的不足之处和不少待研究与解决的问题。</w:t>
            </w:r>
          </w:p>
          <w:p>
            <w:pPr>
              <w:pStyle w:val="2"/>
              <w:shd w:val="clear" w:color="auto" w:fill="FFFFFF"/>
              <w:wordWrap w:val="0"/>
              <w:spacing w:line="360" w:lineRule="auto"/>
              <w:ind w:firstLine="480"/>
              <w:rPr>
                <w:rFonts w:hint="eastAsia" w:cs="Helvetica"/>
                <w:color w:val="auto"/>
              </w:rPr>
            </w:pPr>
            <w:r>
              <w:rPr>
                <w:rFonts w:hint="eastAsia" w:cs="Helvetica"/>
                <w:color w:val="auto"/>
              </w:rPr>
              <w:t>1、加强理论学习，增强科研意识。进一步严格执行学校的减负方面的制度要求，加强教育科研理论和科研方法的学习，阅读教育教学方面的专著，以精深的专业知识引领课题研究。</w:t>
            </w:r>
          </w:p>
          <w:p>
            <w:pPr>
              <w:pStyle w:val="2"/>
              <w:shd w:val="clear" w:color="auto" w:fill="FFFFFF"/>
              <w:wordWrap w:val="0"/>
              <w:spacing w:line="360" w:lineRule="auto"/>
              <w:ind w:firstLine="480"/>
              <w:rPr>
                <w:rFonts w:hint="eastAsia" w:cs="Helvetica"/>
                <w:color w:val="auto"/>
              </w:rPr>
            </w:pPr>
            <w:r>
              <w:rPr>
                <w:rFonts w:hint="eastAsia" w:cs="Helvetica"/>
                <w:color w:val="auto"/>
              </w:rPr>
              <w:t>2、立足课堂、专好科研常规活动。进一步加强学科知识融合的研究，在实际操作中着重研究学科知识融合的重要性，不断开展教育教学反思，把课题研究落到实处，争取出更多的研究成果。教师教学主动性、创造性的发挥有待提高。</w:t>
            </w:r>
          </w:p>
          <w:p>
            <w:pPr>
              <w:pStyle w:val="2"/>
              <w:shd w:val="clear" w:color="auto" w:fill="FFFFFF"/>
              <w:wordWrap w:val="0"/>
              <w:spacing w:line="360" w:lineRule="auto"/>
              <w:ind w:firstLine="480"/>
              <w:rPr>
                <w:rFonts w:hint="eastAsia" w:cs="Helvetica"/>
                <w:color w:val="auto"/>
              </w:rPr>
            </w:pPr>
            <w:r>
              <w:rPr>
                <w:rFonts w:hint="eastAsia" w:cs="Helvetica"/>
                <w:color w:val="auto"/>
              </w:rPr>
              <w:t>3、扎实有效、实施规范化的课题管理。加强课题过程管理，深入研究，不断完善方案，并注重研究资料的积累。研究过程不断反思不断探索，向身边的老师乃至其他学校老师推广本课题，并加以改进。经过一年多的努力，课题研究取得了一定的成绩，由于本课题的研究还处在逐步成熟和完善阶段，有的只停留在浅层次的验证性研究上。因此，还有很多地方有待于进一步优化。如何设计一堂课，集STEAM于一体，还需要理论指导和实践探索，才让学生在更深远更广阔意义上真正建构起知识融合。</w:t>
            </w:r>
          </w:p>
          <w:p>
            <w:pPr>
              <w:numPr>
                <w:ilvl w:val="0"/>
                <w:numId w:val="0"/>
              </w:numPr>
              <w:spacing w:line="360" w:lineRule="auto"/>
              <w:rPr>
                <w:rFonts w:hint="eastAsia"/>
                <w:b/>
                <w:color w:val="auto"/>
                <w:sz w:val="24"/>
                <w:szCs w:val="24"/>
                <w:lang w:eastAsia="zh-CN"/>
              </w:rPr>
            </w:pPr>
          </w:p>
          <w:p>
            <w:pPr>
              <w:spacing w:line="360" w:lineRule="auto"/>
              <w:rPr>
                <w:rFonts w:asciiTheme="minorEastAsia" w:hAnsiTheme="minorEastAsia" w:cstheme="minorEastAsia"/>
                <w:color w:val="auto"/>
                <w:sz w:val="24"/>
                <w:szCs w:val="24"/>
              </w:rPr>
            </w:pPr>
          </w:p>
          <w:p>
            <w:pPr>
              <w:spacing w:line="360" w:lineRule="auto"/>
              <w:ind w:firstLine="420" w:firstLineChars="200"/>
              <w:rPr>
                <w:color w:val="auto"/>
              </w:rPr>
            </w:pPr>
          </w:p>
        </w:tc>
      </w:tr>
    </w:tbl>
    <w:p>
      <w:pPr>
        <w:rPr>
          <w:rFonts w:hint="eastAsia"/>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41EC4"/>
    <w:multiLevelType w:val="singleLevel"/>
    <w:tmpl w:val="8C341EC4"/>
    <w:lvl w:ilvl="0" w:tentative="0">
      <w:start w:val="2"/>
      <w:numFmt w:val="decimal"/>
      <w:suff w:val="nothing"/>
      <w:lvlText w:val="%1、"/>
      <w:lvlJc w:val="left"/>
    </w:lvl>
  </w:abstractNum>
  <w:abstractNum w:abstractNumId="1">
    <w:nsid w:val="58287361"/>
    <w:multiLevelType w:val="singleLevel"/>
    <w:tmpl w:val="582873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517CD"/>
    <w:rsid w:val="17680410"/>
    <w:rsid w:val="1CC32AC0"/>
    <w:rsid w:val="400173C6"/>
    <w:rsid w:val="4080104F"/>
    <w:rsid w:val="4E0760D1"/>
    <w:rsid w:val="4FD00A54"/>
    <w:rsid w:val="55045C8B"/>
    <w:rsid w:val="66B87310"/>
    <w:rsid w:val="6EBA49E8"/>
    <w:rsid w:val="7EA5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after="150"/>
      <w:jc w:val="left"/>
    </w:pPr>
    <w:rPr>
      <w:rFonts w:ascii="宋体" w:hAnsi="宋体" w:eastAsia="宋体" w:cs="宋体"/>
      <w:kern w:val="0"/>
      <w:sz w:val="24"/>
      <w:szCs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2020-11-06T06:57:00Z</dcterms:created>
  <dc:creator>bmyh</dc:creator>
  <cp:lastModifiedBy>jz</cp:lastModifiedBy>
  <dcterms:modified xsi:type="dcterms:W3CDTF">2020-11-13T00:46:27Z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