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6F5" w:rsidRDefault="004B71AB">
      <w:pPr>
        <w:spacing w:line="360" w:lineRule="auto"/>
        <w:jc w:val="center"/>
        <w:rPr>
          <w:rFonts w:ascii="宋体" w:eastAsia="宋体" w:hAnsi="宋体" w:cs="Times New Roman"/>
          <w:b/>
          <w:sz w:val="30"/>
          <w:szCs w:val="30"/>
        </w:rPr>
      </w:pPr>
      <w:r>
        <w:rPr>
          <w:rFonts w:ascii="宋体" w:eastAsia="宋体" w:hAnsi="宋体" w:cs="Times New Roman" w:hint="eastAsia"/>
          <w:b/>
          <w:sz w:val="30"/>
          <w:szCs w:val="30"/>
        </w:rPr>
        <w:t>《计算思维在机器人教育中的实践研究》课题</w:t>
      </w:r>
      <w:r>
        <w:rPr>
          <w:rFonts w:ascii="宋体" w:eastAsia="宋体" w:hAnsi="宋体" w:cs="Times New Roman"/>
          <w:b/>
          <w:sz w:val="30"/>
          <w:szCs w:val="30"/>
        </w:rPr>
        <w:t>研究报告</w:t>
      </w:r>
    </w:p>
    <w:p w:rsidR="007D46F5" w:rsidRDefault="004B71AB">
      <w:pPr>
        <w:spacing w:line="360" w:lineRule="auto"/>
        <w:ind w:leftChars="-67" w:hangingChars="67" w:hanging="141"/>
        <w:rPr>
          <w:rFonts w:ascii="宋体" w:hAnsi="宋体"/>
          <w:b/>
          <w:sz w:val="28"/>
          <w:szCs w:val="28"/>
        </w:rPr>
      </w:pPr>
      <w:r>
        <w:t xml:space="preserve">   </w:t>
      </w:r>
      <w:r>
        <w:rPr>
          <w:rFonts w:ascii="宋体" w:hAnsi="宋体" w:hint="eastAsia"/>
          <w:b/>
          <w:sz w:val="28"/>
          <w:szCs w:val="28"/>
        </w:rPr>
        <w:t>一、问题的提出</w:t>
      </w:r>
    </w:p>
    <w:p w:rsidR="007D46F5" w:rsidRDefault="004B71AB">
      <w:pPr>
        <w:spacing w:line="360" w:lineRule="auto"/>
        <w:ind w:firstLineChars="200" w:firstLine="562"/>
        <w:rPr>
          <w:rFonts w:ascii="宋体" w:hAnsi="宋体"/>
          <w:b/>
          <w:sz w:val="28"/>
          <w:szCs w:val="28"/>
        </w:rPr>
      </w:pPr>
      <w:r>
        <w:rPr>
          <w:rFonts w:ascii="宋体" w:hAnsi="宋体" w:hint="eastAsia"/>
          <w:b/>
          <w:sz w:val="28"/>
          <w:szCs w:val="28"/>
        </w:rPr>
        <w:t>（一）研究背景</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sz w:val="28"/>
          <w:szCs w:val="28"/>
          <w:lang w:val="zh-CN"/>
        </w:rPr>
        <w:t>为了适应未来科技社会对技术型人才的需要，2003年颁布的普通高中新课程标准将</w:t>
      </w:r>
      <w:r>
        <w:rPr>
          <w:rFonts w:ascii="宋体" w:eastAsia="宋体" w:hAnsi="宋体" w:cs="Times New Roman" w:hint="eastAsia"/>
          <w:sz w:val="28"/>
          <w:szCs w:val="28"/>
          <w:lang w:val="zh-CN"/>
        </w:rPr>
        <w:t>“</w:t>
      </w:r>
      <w:r>
        <w:rPr>
          <w:rFonts w:ascii="宋体" w:eastAsia="宋体" w:hAnsi="宋体" w:cs="Times New Roman"/>
          <w:sz w:val="28"/>
          <w:szCs w:val="28"/>
          <w:lang w:val="zh-CN"/>
        </w:rPr>
        <w:t>人工智能初步</w:t>
      </w:r>
      <w:r>
        <w:rPr>
          <w:rFonts w:ascii="宋体" w:eastAsia="宋体" w:hAnsi="宋体" w:cs="Times New Roman" w:hint="eastAsia"/>
          <w:sz w:val="28"/>
          <w:szCs w:val="28"/>
          <w:lang w:val="zh-CN"/>
        </w:rPr>
        <w:t>”</w:t>
      </w:r>
      <w:r>
        <w:rPr>
          <w:rFonts w:ascii="宋体" w:eastAsia="宋体" w:hAnsi="宋体" w:cs="Times New Roman"/>
          <w:sz w:val="28"/>
          <w:szCs w:val="28"/>
          <w:lang w:val="zh-CN"/>
        </w:rPr>
        <w:t>与</w:t>
      </w:r>
      <w:r>
        <w:rPr>
          <w:rFonts w:ascii="宋体" w:eastAsia="宋体" w:hAnsi="宋体" w:cs="Times New Roman" w:hint="eastAsia"/>
          <w:sz w:val="28"/>
          <w:szCs w:val="28"/>
          <w:lang w:val="zh-CN"/>
        </w:rPr>
        <w:t>“</w:t>
      </w:r>
      <w:r>
        <w:rPr>
          <w:rFonts w:ascii="宋体" w:eastAsia="宋体" w:hAnsi="宋体" w:cs="Times New Roman"/>
          <w:sz w:val="28"/>
          <w:szCs w:val="28"/>
          <w:lang w:val="zh-CN"/>
        </w:rPr>
        <w:t>简易机器人制作</w:t>
      </w:r>
      <w:r>
        <w:rPr>
          <w:rFonts w:ascii="宋体" w:eastAsia="宋体" w:hAnsi="宋体" w:cs="Times New Roman" w:hint="eastAsia"/>
          <w:sz w:val="28"/>
          <w:szCs w:val="28"/>
          <w:lang w:val="zh-CN"/>
        </w:rPr>
        <w:t>”</w:t>
      </w:r>
      <w:r>
        <w:rPr>
          <w:rFonts w:ascii="宋体" w:eastAsia="宋体" w:hAnsi="宋体" w:cs="Times New Roman"/>
          <w:sz w:val="28"/>
          <w:szCs w:val="28"/>
          <w:lang w:val="zh-CN"/>
        </w:rPr>
        <w:t>分别列入</w:t>
      </w:r>
      <w:r>
        <w:rPr>
          <w:rFonts w:ascii="宋体" w:eastAsia="宋体" w:hAnsi="宋体" w:cs="Times New Roman" w:hint="eastAsia"/>
          <w:sz w:val="28"/>
          <w:szCs w:val="28"/>
          <w:lang w:val="zh-CN"/>
        </w:rPr>
        <w:t>“</w:t>
      </w:r>
      <w:r>
        <w:rPr>
          <w:rFonts w:ascii="宋体" w:eastAsia="宋体" w:hAnsi="宋体" w:cs="Times New Roman"/>
          <w:sz w:val="28"/>
          <w:szCs w:val="28"/>
          <w:lang w:val="zh-CN"/>
        </w:rPr>
        <w:t>信息技术课程</w:t>
      </w:r>
      <w:r>
        <w:rPr>
          <w:rFonts w:ascii="宋体" w:eastAsia="宋体" w:hAnsi="宋体" w:cs="Times New Roman" w:hint="eastAsia"/>
          <w:sz w:val="28"/>
          <w:szCs w:val="28"/>
          <w:lang w:val="zh-CN"/>
        </w:rPr>
        <w:t>”</w:t>
      </w:r>
      <w:r>
        <w:rPr>
          <w:rFonts w:ascii="宋体" w:eastAsia="宋体" w:hAnsi="宋体" w:cs="Times New Roman"/>
          <w:sz w:val="28"/>
          <w:szCs w:val="28"/>
          <w:lang w:val="zh-CN"/>
        </w:rPr>
        <w:t>、</w:t>
      </w:r>
      <w:r>
        <w:rPr>
          <w:rFonts w:ascii="宋体" w:eastAsia="宋体" w:hAnsi="宋体" w:cs="Times New Roman" w:hint="eastAsia"/>
          <w:sz w:val="28"/>
          <w:szCs w:val="28"/>
          <w:lang w:val="zh-CN"/>
        </w:rPr>
        <w:t>“</w:t>
      </w:r>
      <w:r>
        <w:rPr>
          <w:rFonts w:ascii="宋体" w:eastAsia="宋体" w:hAnsi="宋体" w:cs="Times New Roman"/>
          <w:sz w:val="28"/>
          <w:szCs w:val="28"/>
          <w:lang w:val="zh-CN"/>
        </w:rPr>
        <w:t>通用技术课程</w:t>
      </w:r>
      <w:r>
        <w:rPr>
          <w:rFonts w:ascii="宋体" w:eastAsia="宋体" w:hAnsi="宋体" w:cs="Times New Roman" w:hint="eastAsia"/>
          <w:sz w:val="28"/>
          <w:szCs w:val="28"/>
          <w:lang w:val="zh-CN"/>
        </w:rPr>
        <w:t>”</w:t>
      </w:r>
      <w:r>
        <w:rPr>
          <w:rFonts w:ascii="宋体" w:eastAsia="宋体" w:hAnsi="宋体" w:cs="Times New Roman"/>
          <w:sz w:val="28"/>
          <w:szCs w:val="28"/>
          <w:lang w:val="zh-CN"/>
        </w:rPr>
        <w:t>选修内容。教育部新制定的《普通高中物理课程标准(实验)》也提到</w:t>
      </w:r>
      <w:r>
        <w:rPr>
          <w:rFonts w:ascii="宋体" w:eastAsia="宋体" w:hAnsi="宋体" w:cs="Times New Roman" w:hint="eastAsia"/>
          <w:sz w:val="28"/>
          <w:szCs w:val="28"/>
          <w:lang w:val="zh-CN"/>
        </w:rPr>
        <w:t>“</w:t>
      </w:r>
      <w:r>
        <w:rPr>
          <w:rFonts w:ascii="宋体" w:eastAsia="宋体" w:hAnsi="宋体" w:cs="Times New Roman"/>
          <w:sz w:val="28"/>
          <w:szCs w:val="28"/>
          <w:lang w:val="zh-CN"/>
        </w:rPr>
        <w:t>收集资料，了解机器人在生产、生活中的应用</w:t>
      </w:r>
      <w:r>
        <w:rPr>
          <w:rFonts w:ascii="宋体" w:eastAsia="宋体" w:hAnsi="宋体" w:cs="Times New Roman" w:hint="eastAsia"/>
          <w:sz w:val="28"/>
          <w:szCs w:val="28"/>
          <w:lang w:val="zh-CN"/>
        </w:rPr>
        <w:t>”</w:t>
      </w:r>
      <w:r>
        <w:rPr>
          <w:rFonts w:ascii="宋体" w:eastAsia="宋体" w:hAnsi="宋体" w:cs="Times New Roman"/>
          <w:sz w:val="28"/>
          <w:szCs w:val="28"/>
          <w:lang w:val="zh-CN"/>
        </w:rPr>
        <w:t>的要求。由此可见国家对机器人教育的重视。机器人作为增强学生的动手能力，促进学生思维发展，创新能力训练的有效工具，在教育界逐渐得到认同。</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sz w:val="28"/>
          <w:szCs w:val="28"/>
          <w:lang w:val="zh-CN"/>
        </w:rPr>
        <w:t>机器人教育进入中小学的主要表现在于竞赛，通过竞赛体现机器人对学生的设计能力、创新能力进行拉动，以模范的力量推动它全面地进入课程设置。观察各地中小学机器人教育的方式大体区分以为下四种：</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sz w:val="28"/>
          <w:szCs w:val="28"/>
          <w:lang w:val="zh-CN"/>
        </w:rPr>
        <w:t>第一，通过学校、少年宫、少科站等单位吸入机器人爱好的部分学生，组成智能机器人学习小组，以学员制进行活动，并可代表地区参加各类竞赛活动。这种形式是机器人进入中小学生视野最初、最多，也是最有效的方法。</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sz w:val="28"/>
          <w:szCs w:val="28"/>
          <w:lang w:val="zh-CN"/>
        </w:rPr>
        <w:t>第二，把智能机器人技术学习放入综合实践活动课中普及，在大中型的城市中非常的普遍，开设情况相对与经济欠发达地区较成熟。</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sz w:val="28"/>
          <w:szCs w:val="28"/>
          <w:lang w:val="zh-CN"/>
        </w:rPr>
        <w:t>第三，把智能机器人作为信息技术课的内容之一进入中小学信息技术教育课程，这种形式正在形成期，教材的编写、课程的常规性开</w:t>
      </w:r>
      <w:r>
        <w:rPr>
          <w:rFonts w:ascii="宋体" w:eastAsia="宋体" w:hAnsi="宋体" w:cs="Times New Roman"/>
          <w:sz w:val="28"/>
          <w:szCs w:val="28"/>
          <w:lang w:val="zh-CN"/>
        </w:rPr>
        <w:lastRenderedPageBreak/>
        <w:t>设正在起步。但是，这无疑会会为信息技术学科带来新的活力，对今天信息技术教育重软件应用轻编程开发的局面会有所改善。</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sz w:val="28"/>
          <w:szCs w:val="28"/>
          <w:lang w:val="zh-CN"/>
        </w:rPr>
        <w:t>第四，智能机器人教育作为研究性课程的形式进入中学，由于研究性学习课程越来越受到重视，由于机器人教育的长期性、个性化决定了如果通过研究性学习形式推广会更有利于对学生创新能力的培养。但是由于研究性课程的地位决定的课时不足，以及班额过大决定的组织难度，这都会影响机器人教育的整体推进。</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而对计算思维而言自上世纪80年代 起，面向新技术革命的思维科学研究愈来愈受到国内有关专家学者的关注与重视。在计算机科学与技术领域，随着美国计算机学会(简称ACM)和美国电气和电子工程师学会计算机分会(简称IEEE-CS)组成的联合攻关组于1988年底提交了“作为学科的计算科学”的报告，计算学科的“存在性”得以证明。随后，CC1991报告和CC2001报告等相继出台，从学科的角度诠释了计算科学的内涵与外延，为计算学科建立了现代课程体系。在计算学科课程体系的本土化进程中，我国相关领域的专家学者们付出了艰辛努力，并取得实质性成果，于2002年提出了“中国计算机科学与技术学科教程2002”。 (China Computing Curricula 2002，简称CCC2002)。</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在CC2002教程的引导下，针对计算机科学与技术学科教育方面的诸多问题，国内从事计算机科学与技术学科教育的广大工作者进行了广泛而有益的探讨，大大丰富了计算学科课程体系建设的内容。在计算学科课程教育改革的进程中，如何培养既能熟练掌握计算机科学</w:t>
      </w:r>
      <w:r>
        <w:rPr>
          <w:rFonts w:ascii="宋体" w:eastAsia="宋体" w:hAnsi="宋体" w:cs="Times New Roman" w:hint="eastAsia"/>
          <w:sz w:val="28"/>
          <w:szCs w:val="28"/>
          <w:lang w:val="zh-CN"/>
        </w:rPr>
        <w:lastRenderedPageBreak/>
        <w:t>的知识与技能，又具有计算机科学学科意识和素养的人才问题，逐步成为人们关注的主要方面。《谈谈计算机思维》在谈到计算机文化与计算机思维相互之间的联系时指出，“随着计算机科学的发展，‘计算机’已不再是一个单纯的计算工具的代名词，而是信息时代高新技术的象征。以这样说，‘计算机’作为一种文化，已渗透到社会发展的各个领域，而使得生活在这一时期的人们的思维活动中或多或少地与‘计算机’这一概念相联系，研究与之相关的思维活动与思维方式。目前，计算思维的研究正在逐步受到人们的关注，但是关注面还相对比较狭窄，要想真正实现使“每个孩子在培养解析能力时不仅掌握阅读、写作和算术，还要学会计算思维”的目标，还有很长的路要走。因为我国目前从幼儿教育到中小学教育，甚至高等教育的各个阶段，“计算思维”还是一个陌生的字眼。即便针对高校计算机专业的学生，如何培养和发展他们的计算思维，提高他们应用计算机知识分析和解决问题的能力，依旧是一项需要深入研究和探索的工作。</w:t>
      </w:r>
    </w:p>
    <w:p w:rsidR="007D46F5" w:rsidRDefault="004B71AB">
      <w:pPr>
        <w:spacing w:line="360" w:lineRule="auto"/>
        <w:ind w:firstLineChars="200" w:firstLine="562"/>
        <w:rPr>
          <w:rFonts w:ascii="宋体" w:hAnsi="宋体"/>
          <w:b/>
          <w:sz w:val="28"/>
          <w:szCs w:val="28"/>
        </w:rPr>
      </w:pPr>
      <w:r>
        <w:rPr>
          <w:rFonts w:ascii="宋体" w:hAnsi="宋体" w:hint="eastAsia"/>
          <w:b/>
          <w:sz w:val="28"/>
          <w:szCs w:val="28"/>
        </w:rPr>
        <w:t>（二）研究目的意义</w:t>
      </w:r>
    </w:p>
    <w:p w:rsidR="007D46F5" w:rsidRDefault="004B71AB">
      <w:pPr>
        <w:widowControl/>
        <w:shd w:val="clear" w:color="auto" w:fill="FFFFFF"/>
        <w:spacing w:line="360" w:lineRule="atLeast"/>
        <w:ind w:firstLine="480"/>
        <w:jc w:val="left"/>
        <w:rPr>
          <w:rFonts w:ascii="宋体" w:eastAsia="宋体" w:hAnsi="宋体" w:cs="Times New Roman"/>
          <w:sz w:val="28"/>
          <w:szCs w:val="28"/>
          <w:lang w:val="zh-CN"/>
        </w:rPr>
      </w:pPr>
      <w:r>
        <w:rPr>
          <w:rFonts w:ascii="宋体" w:eastAsia="宋体" w:hAnsi="宋体" w:cs="Times New Roman" w:hint="eastAsia"/>
          <w:sz w:val="28"/>
          <w:szCs w:val="28"/>
          <w:lang w:val="zh-CN"/>
        </w:rPr>
        <w:t>不断演变和进化的技术，不仅仅变革人类生存的环境，更影响着人类的思维方式。作为融合</w:t>
      </w:r>
      <w:r>
        <w:rPr>
          <w:rFonts w:ascii="宋体" w:eastAsia="宋体" w:hAnsi="宋体" w:cs="Times New Roman"/>
          <w:sz w:val="28"/>
          <w:szCs w:val="28"/>
          <w:lang w:val="zh-CN"/>
        </w:rPr>
        <w:t>机械原理、电子传感器、计算机软硬件及人工智能等众多</w:t>
      </w:r>
      <w:r>
        <w:rPr>
          <w:rFonts w:ascii="宋体" w:eastAsia="宋体" w:hAnsi="宋体" w:cs="Times New Roman" w:hint="eastAsia"/>
          <w:sz w:val="28"/>
          <w:szCs w:val="28"/>
          <w:lang w:val="zh-CN"/>
        </w:rPr>
        <w:t>先进技术的主体，机器人不断扩大应用的领域和范围，而在教育领域更不应对其忽视。机器人教育契合新技术发展对教育的新诉求，是信息技术教育的新发展，因而本选题具有重大意义，包括理论意义和实践意义。理论意义在于，一方面为机器人教育在中学的开展提供理论基础，另一方面为面向初中生的机器</w:t>
      </w:r>
      <w:r>
        <w:rPr>
          <w:rFonts w:ascii="宋体" w:eastAsia="宋体" w:hAnsi="宋体" w:cs="Times New Roman" w:hint="eastAsia"/>
          <w:sz w:val="28"/>
          <w:szCs w:val="28"/>
          <w:lang w:val="zh-CN"/>
        </w:rPr>
        <w:lastRenderedPageBreak/>
        <w:t>人教育提供构建模型。实践意义在于，国家创新人才培养的需要以及教育在新阶段发展的需要。</w:t>
      </w:r>
    </w:p>
    <w:p w:rsidR="007D46F5" w:rsidRDefault="004B71AB">
      <w:pPr>
        <w:widowControl/>
        <w:shd w:val="clear" w:color="auto" w:fill="FFFFFF"/>
        <w:spacing w:line="360" w:lineRule="atLeast"/>
        <w:ind w:firstLine="480"/>
        <w:jc w:val="left"/>
        <w:rPr>
          <w:rFonts w:ascii="宋体" w:eastAsia="宋体" w:hAnsi="宋体" w:cs="Times New Roman"/>
          <w:sz w:val="28"/>
          <w:szCs w:val="28"/>
          <w:lang w:val="zh-CN"/>
        </w:rPr>
      </w:pPr>
      <w:r>
        <w:rPr>
          <w:rFonts w:ascii="宋体" w:eastAsia="宋体" w:hAnsi="宋体" w:cs="Times New Roman" w:hint="eastAsia"/>
          <w:sz w:val="28"/>
          <w:szCs w:val="28"/>
          <w:lang w:val="zh-CN"/>
        </w:rPr>
        <w:t>教育力量的变革需要新思维和新技术的融入，而国内外持续关注的机器人教育正切合教育发展的需求，然而基于初中生计算思维培养的机器人教育更是一项艰巨的任务，极易忽略新理念、新方法和新技术的融入，缺少清晰的实践指导思想和实践参照模型。因此，基于初中生计算思维培养的机器人教育的研究与实践对教育发展具有重大作用，而本课题的开设更具有重大的研究价值。</w:t>
      </w:r>
    </w:p>
    <w:p w:rsidR="007D46F5" w:rsidRDefault="004B71AB">
      <w:pPr>
        <w:spacing w:line="360" w:lineRule="auto"/>
        <w:ind w:firstLineChars="200" w:firstLine="562"/>
        <w:rPr>
          <w:rFonts w:ascii="宋体" w:hAnsi="宋体"/>
          <w:b/>
          <w:sz w:val="28"/>
          <w:szCs w:val="28"/>
        </w:rPr>
      </w:pPr>
      <w:r>
        <w:rPr>
          <w:rFonts w:ascii="宋体" w:hAnsi="宋体" w:hint="eastAsia"/>
          <w:b/>
          <w:sz w:val="28"/>
          <w:szCs w:val="28"/>
        </w:rPr>
        <w:t>（三）课题界定</w:t>
      </w:r>
    </w:p>
    <w:p w:rsidR="007D46F5" w:rsidRDefault="004B71AB">
      <w:pPr>
        <w:widowControl/>
        <w:shd w:val="clear" w:color="auto" w:fill="FFFFFF"/>
        <w:spacing w:line="360" w:lineRule="atLeast"/>
        <w:ind w:firstLine="480"/>
        <w:jc w:val="left"/>
        <w:rPr>
          <w:rFonts w:ascii="宋体" w:eastAsia="宋体" w:hAnsi="宋体" w:cs="Times New Roman"/>
          <w:sz w:val="28"/>
          <w:szCs w:val="28"/>
          <w:lang w:val="zh-CN"/>
        </w:rPr>
      </w:pPr>
      <w:r>
        <w:rPr>
          <w:rFonts w:ascii="宋体" w:eastAsia="宋体" w:hAnsi="宋体" w:cs="Times New Roman" w:hint="eastAsia"/>
          <w:sz w:val="28"/>
          <w:szCs w:val="28"/>
          <w:lang w:val="zh-CN"/>
        </w:rPr>
        <w:t>1.机器人教育</w:t>
      </w:r>
    </w:p>
    <w:p w:rsidR="007D46F5" w:rsidRDefault="004B71AB">
      <w:pPr>
        <w:widowControl/>
        <w:shd w:val="clear" w:color="auto" w:fill="FFFFFF"/>
        <w:spacing w:line="360" w:lineRule="atLeast"/>
        <w:ind w:firstLine="480"/>
        <w:jc w:val="left"/>
        <w:rPr>
          <w:rFonts w:ascii="宋体" w:eastAsia="宋体" w:hAnsi="宋体" w:cs="Times New Roman"/>
          <w:sz w:val="28"/>
          <w:szCs w:val="28"/>
          <w:lang w:val="zh-CN"/>
        </w:rPr>
      </w:pPr>
      <w:r>
        <w:rPr>
          <w:rFonts w:ascii="宋体" w:eastAsia="宋体" w:hAnsi="宋体" w:cs="Times New Roman" w:hint="eastAsia"/>
          <w:sz w:val="28"/>
          <w:szCs w:val="28"/>
          <w:lang w:val="zh-CN"/>
        </w:rPr>
        <w:t>随着数字化和智能化技术的发展，作为社会变革的重大力量，教育应面向未来而教，而机器人教育顺应科技演化和时代发展的潮流，解放学生思维，提升学生能力。</w:t>
      </w:r>
    </w:p>
    <w:p w:rsidR="007D46F5" w:rsidRDefault="004B71AB">
      <w:pPr>
        <w:widowControl/>
        <w:shd w:val="clear" w:color="auto" w:fill="FFFFFF"/>
        <w:spacing w:line="360" w:lineRule="atLeast"/>
        <w:ind w:firstLine="480"/>
        <w:jc w:val="left"/>
        <w:rPr>
          <w:rFonts w:ascii="宋体" w:eastAsia="宋体" w:hAnsi="宋体" w:cs="Times New Roman"/>
          <w:sz w:val="28"/>
          <w:szCs w:val="28"/>
          <w:lang w:val="zh-CN"/>
        </w:rPr>
      </w:pPr>
      <w:r>
        <w:rPr>
          <w:rFonts w:ascii="宋体" w:eastAsia="宋体" w:hAnsi="宋体" w:cs="Times New Roman" w:hint="eastAsia"/>
          <w:sz w:val="28"/>
          <w:szCs w:val="28"/>
          <w:lang w:val="zh-CN"/>
        </w:rPr>
        <w:t>针对机器人教育的概念，不同学者从不同视角给予解读。从教育广角看，认为机器人教育是指学习、利用机器人，优化教育效果及师生劳动方式的理论和实践；从教育实施认知方面，认为机器人教育是指在开设机器人课程和课外活动中，学习机器人的知识和技能，即狭义的概念；从学生学习的视角，认为</w:t>
      </w:r>
      <w:r>
        <w:rPr>
          <w:rFonts w:ascii="宋体" w:eastAsia="宋体" w:hAnsi="宋体" w:cs="Times New Roman"/>
          <w:sz w:val="28"/>
          <w:szCs w:val="28"/>
          <w:lang w:val="zh-CN"/>
        </w:rPr>
        <w:t>机器人教育是指通过组装、搭建、运行机器人，激发学生学习兴趣、培养学生综合能力</w:t>
      </w:r>
      <w:r>
        <w:rPr>
          <w:rFonts w:ascii="宋体" w:eastAsia="宋体" w:hAnsi="宋体" w:cs="Times New Roman" w:hint="eastAsia"/>
          <w:sz w:val="28"/>
          <w:szCs w:val="28"/>
          <w:lang w:val="zh-CN"/>
        </w:rPr>
        <w:t>。从机器人在教育中应用类型看，将机器人教育分为</w:t>
      </w:r>
      <w:r>
        <w:rPr>
          <w:rFonts w:ascii="宋体" w:eastAsia="宋体" w:hAnsi="宋体" w:cs="Times New Roman"/>
          <w:sz w:val="28"/>
          <w:szCs w:val="28"/>
          <w:lang w:val="zh-CN"/>
        </w:rPr>
        <w:t>机器人学科教学（RobotSubjectInstruction，简称RSI）</w:t>
      </w:r>
      <w:r>
        <w:rPr>
          <w:rFonts w:ascii="宋体" w:eastAsia="宋体" w:hAnsi="宋体" w:cs="Times New Roman" w:hint="eastAsia"/>
          <w:sz w:val="28"/>
          <w:szCs w:val="28"/>
          <w:lang w:val="zh-CN"/>
        </w:rPr>
        <w:t>，</w:t>
      </w:r>
      <w:bookmarkStart w:id="0" w:name="sub3722640_1_2"/>
      <w:bookmarkStart w:id="1" w:name="第二种方式"/>
      <w:bookmarkStart w:id="2" w:name="1_2"/>
      <w:bookmarkEnd w:id="0"/>
      <w:bookmarkEnd w:id="1"/>
      <w:bookmarkEnd w:id="2"/>
      <w:r>
        <w:rPr>
          <w:rFonts w:ascii="宋体" w:eastAsia="宋体" w:hAnsi="宋体" w:cs="Times New Roman"/>
          <w:sz w:val="28"/>
          <w:szCs w:val="28"/>
          <w:lang w:val="zh-CN"/>
        </w:rPr>
        <w:t>机器人辅助教学（Robot-AssistedInstruction，简称RAI）</w:t>
      </w:r>
      <w:r>
        <w:rPr>
          <w:rFonts w:ascii="宋体" w:eastAsia="宋体" w:hAnsi="宋体" w:cs="Times New Roman" w:hint="eastAsia"/>
          <w:sz w:val="28"/>
          <w:szCs w:val="28"/>
          <w:lang w:val="zh-CN"/>
        </w:rPr>
        <w:t>，</w:t>
      </w:r>
      <w:r>
        <w:rPr>
          <w:rFonts w:ascii="宋体" w:eastAsia="宋体" w:hAnsi="宋体" w:cs="Times New Roman"/>
          <w:sz w:val="28"/>
          <w:szCs w:val="28"/>
          <w:lang w:val="zh-CN"/>
        </w:rPr>
        <w:t>机器人管理教学</w:t>
      </w:r>
      <w:r>
        <w:rPr>
          <w:rFonts w:ascii="宋体" w:eastAsia="宋体" w:hAnsi="宋体" w:cs="Times New Roman"/>
          <w:sz w:val="28"/>
          <w:szCs w:val="28"/>
          <w:lang w:val="zh-CN"/>
        </w:rPr>
        <w:lastRenderedPageBreak/>
        <w:t>（Robot-ManagedInstruction，简称RMI）</w:t>
      </w:r>
      <w:r>
        <w:rPr>
          <w:rFonts w:ascii="宋体" w:eastAsia="宋体" w:hAnsi="宋体" w:cs="Times New Roman" w:hint="eastAsia"/>
          <w:sz w:val="28"/>
          <w:szCs w:val="28"/>
          <w:lang w:val="zh-CN"/>
        </w:rPr>
        <w:t>，</w:t>
      </w:r>
      <w:r>
        <w:rPr>
          <w:rFonts w:ascii="宋体" w:eastAsia="宋体" w:hAnsi="宋体" w:cs="Times New Roman"/>
          <w:sz w:val="28"/>
          <w:szCs w:val="28"/>
          <w:lang w:val="zh-CN"/>
        </w:rPr>
        <w:t>机器人代理（师生）事务（Robot-RepresentedRoutine，简称RRR）</w:t>
      </w:r>
      <w:r>
        <w:rPr>
          <w:rFonts w:ascii="宋体" w:eastAsia="宋体" w:hAnsi="宋体" w:cs="Times New Roman" w:hint="eastAsia"/>
          <w:sz w:val="28"/>
          <w:szCs w:val="28"/>
          <w:lang w:val="zh-CN"/>
        </w:rPr>
        <w:t>，</w:t>
      </w:r>
      <w:r>
        <w:rPr>
          <w:rFonts w:ascii="宋体" w:eastAsia="宋体" w:hAnsi="宋体" w:cs="Times New Roman"/>
          <w:sz w:val="28"/>
          <w:szCs w:val="28"/>
          <w:lang w:val="zh-CN"/>
        </w:rPr>
        <w:t>机器人主持教学（Robot-DirectedInstruction，简称RDI）。</w:t>
      </w:r>
    </w:p>
    <w:p w:rsidR="007D46F5" w:rsidRDefault="004B71AB">
      <w:pPr>
        <w:widowControl/>
        <w:shd w:val="clear" w:color="auto" w:fill="FFFFFF"/>
        <w:spacing w:line="360" w:lineRule="atLeast"/>
        <w:ind w:firstLine="480"/>
        <w:jc w:val="left"/>
        <w:rPr>
          <w:rFonts w:ascii="宋体" w:eastAsia="宋体" w:hAnsi="宋体" w:cs="Times New Roman"/>
          <w:sz w:val="28"/>
          <w:szCs w:val="28"/>
          <w:lang w:val="zh-CN"/>
        </w:rPr>
      </w:pPr>
      <w:r>
        <w:rPr>
          <w:rFonts w:ascii="宋体" w:eastAsia="宋体" w:hAnsi="宋体" w:cs="Times New Roman" w:hint="eastAsia"/>
          <w:sz w:val="28"/>
          <w:szCs w:val="28"/>
          <w:lang w:val="zh-CN"/>
        </w:rPr>
        <w:t>综合以上认知观点，本研究将机器人教育的概念界定为，学习者在机器人课程和课外活动中，通过搭建、编程、模拟和调试机器人，培养学习者运用新工具、新方式、新方法和新思维解决复杂问题的综合能力。</w:t>
      </w:r>
    </w:p>
    <w:p w:rsidR="007D46F5" w:rsidRDefault="004B71AB">
      <w:pPr>
        <w:widowControl/>
        <w:shd w:val="clear" w:color="auto" w:fill="FFFFFF"/>
        <w:spacing w:line="360" w:lineRule="atLeast"/>
        <w:ind w:firstLine="480"/>
        <w:jc w:val="left"/>
        <w:rPr>
          <w:rFonts w:ascii="宋体" w:eastAsia="宋体" w:hAnsi="宋体" w:cs="Times New Roman"/>
          <w:sz w:val="28"/>
          <w:szCs w:val="28"/>
          <w:lang w:val="zh-CN"/>
        </w:rPr>
      </w:pPr>
      <w:r>
        <w:rPr>
          <w:rFonts w:ascii="宋体" w:eastAsia="宋体" w:hAnsi="宋体" w:cs="Times New Roman" w:hint="eastAsia"/>
          <w:sz w:val="28"/>
          <w:szCs w:val="28"/>
          <w:lang w:val="zh-CN"/>
        </w:rPr>
        <w:t>2.</w:t>
      </w:r>
      <w:r>
        <w:rPr>
          <w:rFonts w:ascii="宋体" w:eastAsia="宋体" w:hAnsi="宋体" w:cs="Times New Roman"/>
          <w:sz w:val="28"/>
          <w:szCs w:val="28"/>
          <w:lang w:val="zh-CN"/>
        </w:rPr>
        <w:t>计算</w:t>
      </w:r>
      <w:r>
        <w:rPr>
          <w:rFonts w:ascii="宋体" w:eastAsia="宋体" w:hAnsi="宋体" w:cs="Times New Roman" w:hint="eastAsia"/>
          <w:sz w:val="28"/>
          <w:szCs w:val="28"/>
          <w:lang w:val="zh-CN"/>
        </w:rPr>
        <w:t>思维</w:t>
      </w:r>
    </w:p>
    <w:p w:rsidR="007D46F5" w:rsidRDefault="004B71AB">
      <w:pPr>
        <w:widowControl/>
        <w:shd w:val="clear" w:color="auto" w:fill="FFFFFF"/>
        <w:spacing w:line="360" w:lineRule="atLeast"/>
        <w:ind w:firstLine="480"/>
        <w:jc w:val="left"/>
        <w:rPr>
          <w:rFonts w:ascii="宋体" w:eastAsia="宋体" w:hAnsi="宋体" w:cs="Times New Roman"/>
          <w:sz w:val="28"/>
          <w:szCs w:val="28"/>
          <w:lang w:val="zh-CN"/>
        </w:rPr>
      </w:pPr>
      <w:r>
        <w:rPr>
          <w:rFonts w:ascii="宋体" w:eastAsia="宋体" w:hAnsi="宋体" w:cs="Times New Roman" w:hint="eastAsia"/>
          <w:sz w:val="28"/>
          <w:szCs w:val="28"/>
          <w:lang w:val="zh-CN"/>
        </w:rPr>
        <w:t>针对计算思维的概念，学者对此并未达到统一共识。从方法论视角，学者认为计算思维是思维过程或功能的计算模拟方法论，如模式识别、决策、优化有关算法内容等等；从思维能力角度，计算思维能力是形式化描述和抽象思维能力以及逻辑思维方法；从综合全面角度，认为</w:t>
      </w:r>
      <w:r>
        <w:rPr>
          <w:rFonts w:ascii="宋体" w:eastAsia="宋体" w:hAnsi="宋体" w:cs="Times New Roman"/>
          <w:sz w:val="28"/>
          <w:szCs w:val="28"/>
          <w:lang w:val="zh-CN"/>
        </w:rPr>
        <w:t>计算思维是运用计算机科学的基础概念进行问题求解、系统设计、以及人类行为理解等涵盖计算机科学之广度的一系列思维活动。</w:t>
      </w:r>
      <w:r>
        <w:rPr>
          <w:rFonts w:ascii="宋体" w:eastAsia="宋体" w:hAnsi="宋体" w:cs="Times New Roman" w:hint="eastAsia"/>
          <w:sz w:val="28"/>
          <w:szCs w:val="28"/>
          <w:lang w:val="zh-CN"/>
        </w:rPr>
        <w:t>它是</w:t>
      </w:r>
      <w:r>
        <w:rPr>
          <w:rFonts w:ascii="宋体" w:eastAsia="宋体" w:hAnsi="宋体" w:cs="Times New Roman"/>
          <w:sz w:val="28"/>
          <w:szCs w:val="28"/>
          <w:lang w:val="zh-CN"/>
        </w:rPr>
        <w:t>通过约简、嵌入、转化和仿真等方法，把一个看来困难的问题重新阐释成一个我们知道问题怎样解决的方法；是一种递归思维，是一种并行处理，是一种把代码译成数据又能把数据译成代码，是一种多维分析推广的类型检查方法</w:t>
      </w:r>
      <w:r>
        <w:rPr>
          <w:rFonts w:ascii="宋体" w:eastAsia="宋体" w:hAnsi="宋体" w:cs="Times New Roman" w:hint="eastAsia"/>
          <w:sz w:val="28"/>
          <w:szCs w:val="28"/>
          <w:lang w:val="zh-CN"/>
        </w:rPr>
        <w:t>等等。</w:t>
      </w:r>
    </w:p>
    <w:p w:rsidR="007D46F5" w:rsidRDefault="004B71AB">
      <w:pPr>
        <w:widowControl/>
        <w:shd w:val="clear" w:color="auto" w:fill="FFFFFF"/>
        <w:spacing w:line="360" w:lineRule="atLeast"/>
        <w:ind w:firstLine="480"/>
        <w:jc w:val="left"/>
        <w:rPr>
          <w:rFonts w:ascii="宋体" w:eastAsia="宋体" w:hAnsi="宋体" w:cs="Times New Roman"/>
          <w:sz w:val="28"/>
          <w:szCs w:val="28"/>
          <w:lang w:val="zh-CN"/>
        </w:rPr>
      </w:pPr>
      <w:r>
        <w:rPr>
          <w:rFonts w:ascii="宋体" w:eastAsia="宋体" w:hAnsi="宋体" w:cs="Times New Roman" w:hint="eastAsia"/>
          <w:sz w:val="28"/>
          <w:szCs w:val="28"/>
          <w:lang w:val="zh-CN"/>
        </w:rPr>
        <w:t>在本研究中，将计算思维从综合全面视角着眼，依托机器人教育，培</w:t>
      </w:r>
      <w:r w:rsidRPr="001875BE">
        <w:rPr>
          <w:rFonts w:ascii="宋体" w:eastAsia="宋体" w:hAnsi="宋体" w:cs="Times New Roman" w:hint="eastAsia"/>
          <w:sz w:val="28"/>
          <w:szCs w:val="28"/>
          <w:lang w:val="zh-CN"/>
        </w:rPr>
        <w:t>养学生计算思</w:t>
      </w:r>
      <w:r>
        <w:rPr>
          <w:rFonts w:ascii="宋体" w:eastAsia="宋体" w:hAnsi="宋体" w:cs="Times New Roman" w:hint="eastAsia"/>
          <w:sz w:val="28"/>
          <w:szCs w:val="28"/>
          <w:lang w:val="zh-CN"/>
        </w:rPr>
        <w:t>维方法，如递归，抽象和分解，冗余、容错、纠错和恢复，算法设计、评估，迁移、转化、分形等等。</w:t>
      </w:r>
    </w:p>
    <w:p w:rsidR="007D46F5" w:rsidRDefault="004B71AB">
      <w:pPr>
        <w:spacing w:line="360" w:lineRule="auto"/>
        <w:ind w:firstLineChars="200" w:firstLine="562"/>
        <w:rPr>
          <w:rFonts w:ascii="宋体" w:hAnsi="宋体"/>
          <w:b/>
          <w:sz w:val="28"/>
          <w:szCs w:val="28"/>
        </w:rPr>
      </w:pPr>
      <w:r>
        <w:rPr>
          <w:rFonts w:ascii="宋体" w:hAnsi="宋体" w:hint="eastAsia"/>
          <w:b/>
          <w:sz w:val="28"/>
          <w:szCs w:val="28"/>
        </w:rPr>
        <w:t>二、理论、政策依据和研究假设</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lastRenderedPageBreak/>
        <w:t>1、计算思维理论</w:t>
      </w:r>
    </w:p>
    <w:p w:rsidR="007D46F5" w:rsidRDefault="004B71AB">
      <w:pPr>
        <w:widowControl/>
        <w:jc w:val="left"/>
        <w:rPr>
          <w:rFonts w:ascii="宋体" w:eastAsia="宋体" w:hAnsi="宋体" w:cs="Times New Roman"/>
          <w:sz w:val="28"/>
          <w:szCs w:val="28"/>
          <w:lang w:val="zh-CN"/>
        </w:rPr>
      </w:pPr>
      <w:r>
        <w:rPr>
          <w:rFonts w:ascii="宋体" w:eastAsia="宋体" w:hAnsi="宋体" w:cs="Times New Roman" w:hint="eastAsia"/>
          <w:sz w:val="28"/>
          <w:szCs w:val="28"/>
          <w:lang w:val="zh-CN"/>
        </w:rPr>
        <w:t xml:space="preserve">    </w:t>
      </w:r>
      <w:r>
        <w:rPr>
          <w:rFonts w:ascii="宋体" w:eastAsia="宋体" w:hAnsi="宋体" w:cs="Times New Roman"/>
          <w:sz w:val="28"/>
          <w:szCs w:val="28"/>
          <w:lang w:val="zh-CN"/>
        </w:rPr>
        <w:t>计算思维是运用计算机科学的基础概念进行问题求解、系统设计、以及人类行为理解等涵盖计算机科学之广度的一系列思维活动。以上是关于计算思维的一个总定义，</w:t>
      </w:r>
      <w:r>
        <w:rPr>
          <w:rFonts w:ascii="宋体" w:eastAsia="宋体" w:hAnsi="宋体" w:cs="Times New Roman" w:hint="eastAsia"/>
          <w:sz w:val="28"/>
          <w:szCs w:val="28"/>
          <w:lang w:val="zh-CN"/>
        </w:rPr>
        <w:t>为</w:t>
      </w:r>
      <w:r>
        <w:rPr>
          <w:rFonts w:ascii="宋体" w:eastAsia="宋体" w:hAnsi="宋体" w:cs="Times New Roman"/>
          <w:sz w:val="28"/>
          <w:szCs w:val="28"/>
          <w:lang w:val="zh-CN"/>
        </w:rPr>
        <w:t>了让人们更易于理解，又将它更进一步地定义为：通过约简、嵌入、转化和仿真等方法，把一个看来困难的问题重新阐释成一个我们知道问题怎样解决的方法；是一种递归思维，是一种并行处理，是一种把代码译成数据又能把数据译成代码，是一种多维分析推广的类型检查方法；是一种采用抽象和分解来控制庞杂的任务或进行巨大复杂系统设计的方法，是基于关注分离的方法（SoC方法）；是一种选择合适的方式去陈述一个问题，或对一个问题的相关方面建模使其易于处理的思维方法；是按照预防、保护及通过冗余、容错、纠错的方式，并从最坏情况进行系统恢复的一种思维方法；是利用启发式推理寻求解答，也即在不确定情况下的规划、学习和调度的思维方法；是利用海量数据来加快计算，在时间和空间之间，在处理能力和存储容量之间进行折衷的思维方法。</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2、认知及学习心理学理论</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认知结构的形成是产生知识迁移的根本。新的学习总是以原来的学习为基础的，先学习对后续学习总是有影响。</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3、现代教育学理论</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依据循序渐进原则和最近发展区理论，教育要适合学生的身心发展。只有学生主动发展才是科学的发展，只有学生的全面加特长的发</w:t>
      </w:r>
      <w:r>
        <w:rPr>
          <w:rFonts w:ascii="宋体" w:eastAsia="宋体" w:hAnsi="宋体" w:cs="Times New Roman" w:hint="eastAsia"/>
          <w:sz w:val="28"/>
          <w:szCs w:val="28"/>
          <w:lang w:val="zh-CN"/>
        </w:rPr>
        <w:lastRenderedPageBreak/>
        <w:t>展才是和谐的发展，也只有尊重学生主体地位的发展，才是以人为本的发展。</w:t>
      </w:r>
    </w:p>
    <w:p w:rsidR="007D46F5" w:rsidRDefault="004B71AB">
      <w:pPr>
        <w:spacing w:line="360" w:lineRule="auto"/>
        <w:ind w:firstLineChars="200" w:firstLine="562"/>
        <w:rPr>
          <w:rFonts w:ascii="宋体" w:hAnsi="宋体"/>
          <w:b/>
          <w:sz w:val="28"/>
          <w:szCs w:val="28"/>
        </w:rPr>
      </w:pPr>
      <w:r>
        <w:rPr>
          <w:rFonts w:ascii="宋体" w:hAnsi="宋体" w:hint="eastAsia"/>
          <w:b/>
          <w:sz w:val="28"/>
          <w:szCs w:val="28"/>
        </w:rPr>
        <w:t>三、研究方法与内容</w:t>
      </w:r>
    </w:p>
    <w:p w:rsidR="007D46F5" w:rsidRDefault="004B71AB">
      <w:pPr>
        <w:spacing w:line="360" w:lineRule="auto"/>
        <w:ind w:firstLineChars="200" w:firstLine="562"/>
        <w:rPr>
          <w:rFonts w:ascii="宋体" w:eastAsia="宋体" w:hAnsi="宋体" w:cs="Times New Roman"/>
          <w:sz w:val="28"/>
          <w:szCs w:val="28"/>
        </w:rPr>
      </w:pPr>
      <w:r>
        <w:rPr>
          <w:rFonts w:ascii="宋体" w:hAnsi="宋体" w:hint="eastAsia"/>
          <w:b/>
          <w:sz w:val="28"/>
          <w:szCs w:val="28"/>
        </w:rPr>
        <w:t>（一）研究方法</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1、文献法：广泛发的学习，深入研究，梳理对计算思维的认知，及机器人搭建编程相关知识的学习，开展实践研究</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2、研讨法：组织老师共同备课，组织听课，合议听课情况，及时反馈，纠正偏颇。</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3、教育实验法：</w:t>
      </w:r>
      <w:r>
        <w:rPr>
          <w:rFonts w:ascii="宋体" w:eastAsia="宋体" w:hAnsi="宋体" w:cs="Times New Roman"/>
          <w:sz w:val="28"/>
          <w:szCs w:val="28"/>
          <w:lang w:val="zh-CN"/>
        </w:rPr>
        <w:t>运用科学实验的原理和方法，以一定的</w:t>
      </w:r>
      <w:r>
        <w:rPr>
          <w:rFonts w:ascii="宋体" w:eastAsia="宋体" w:hAnsi="宋体" w:cs="Times New Roman" w:hint="eastAsia"/>
          <w:sz w:val="28"/>
          <w:szCs w:val="28"/>
          <w:lang w:val="zh-CN"/>
        </w:rPr>
        <w:t>计算思维</w:t>
      </w:r>
      <w:r>
        <w:rPr>
          <w:rFonts w:ascii="宋体" w:eastAsia="宋体" w:hAnsi="宋体" w:cs="Times New Roman"/>
          <w:sz w:val="28"/>
          <w:szCs w:val="28"/>
          <w:lang w:val="zh-CN"/>
        </w:rPr>
        <w:t>理论及其假设为指导，有目的地控制和操纵某些教育因素或教育条件，通过观测与所控制的条件相伴随的教育要素或教育现象变化的结果，来揭示教育活动规律</w:t>
      </w:r>
      <w:r>
        <w:rPr>
          <w:rFonts w:ascii="宋体" w:eastAsia="宋体" w:hAnsi="宋体" w:cs="Times New Roman" w:hint="eastAsia"/>
          <w:sz w:val="28"/>
          <w:szCs w:val="28"/>
          <w:lang w:val="zh-CN"/>
        </w:rPr>
        <w:t>。</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研究对象为参加初一和初二的校本课程的同学，约40人（每学期有人员的变化）</w:t>
      </w:r>
    </w:p>
    <w:p w:rsidR="007D46F5" w:rsidRDefault="004B71AB">
      <w:pPr>
        <w:ind w:firstLineChars="200" w:firstLine="562"/>
        <w:rPr>
          <w:rFonts w:ascii="宋体" w:hAnsi="宋体"/>
          <w:b/>
          <w:sz w:val="28"/>
          <w:szCs w:val="28"/>
        </w:rPr>
      </w:pPr>
      <w:r>
        <w:rPr>
          <w:rFonts w:ascii="宋体" w:hAnsi="宋体" w:hint="eastAsia"/>
          <w:b/>
          <w:sz w:val="28"/>
          <w:szCs w:val="28"/>
        </w:rPr>
        <w:t>（二）研究内容</w:t>
      </w:r>
    </w:p>
    <w:p w:rsidR="007D46F5" w:rsidRPr="001875BE"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本课题以深入研究计算思维在机器人教育中的实践研究为目标，通过开设虚拟机器人课程与乐高机器人</w:t>
      </w:r>
      <w:r w:rsidRPr="001875BE">
        <w:rPr>
          <w:rFonts w:ascii="宋体" w:eastAsia="宋体" w:hAnsi="宋体" w:cs="Times New Roman" w:hint="eastAsia"/>
          <w:sz w:val="28"/>
          <w:szCs w:val="28"/>
          <w:lang w:val="zh-CN"/>
        </w:rPr>
        <w:t>课程，借助机器人竞赛等实践活动培养初中生的计算思维，并探讨其设计模型和实践模式。</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1.梳理机器人教育的国内外研究现状，明了世界当前的研究水平与关注点；</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2.明晰基于初中生计算思维培养的机器人教育的相关概念，如计算思维、机器人教育等，梳理机器人教育的相关基础理论。同时，探</w:t>
      </w:r>
      <w:r>
        <w:rPr>
          <w:rFonts w:ascii="宋体" w:eastAsia="宋体" w:hAnsi="宋体" w:cs="Times New Roman" w:hint="eastAsia"/>
          <w:sz w:val="28"/>
          <w:szCs w:val="28"/>
          <w:lang w:val="zh-CN"/>
        </w:rPr>
        <w:lastRenderedPageBreak/>
        <w:t>究其评价方法；</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3.借鉴国内外机器人教育的先进经验，设计应用计算思维培养的机器人教育的模型，紧紧围绕“计算思维”，对机器人教育的内容、活动、环境等进行多样性、效能性和创造性的设计，形成典型案例进行分析。</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4</w:t>
      </w:r>
      <w:r w:rsidRPr="001875BE">
        <w:rPr>
          <w:rFonts w:ascii="宋体" w:eastAsia="宋体" w:hAnsi="宋体" w:cs="Times New Roman" w:hint="eastAsia"/>
          <w:sz w:val="28"/>
          <w:szCs w:val="28"/>
          <w:lang w:val="zh-CN"/>
        </w:rPr>
        <w:t>.基于计算思维培养的机器人教育的研究，依据模型指导在机器人教学、机器人竞赛、机器人活动当中</w:t>
      </w:r>
      <w:r>
        <w:rPr>
          <w:rFonts w:ascii="宋体" w:eastAsia="宋体" w:hAnsi="宋体" w:cs="Times New Roman" w:hint="eastAsia"/>
          <w:sz w:val="28"/>
          <w:szCs w:val="28"/>
          <w:lang w:val="zh-CN"/>
        </w:rPr>
        <w:t>的具体应用。如，以BDS虚拟机器人仿真教育系统为教学环境，以乐高nxt与ev3为硬件，相应乐高编程工具为软件进行教学。实现设计、</w:t>
      </w:r>
      <w:r>
        <w:rPr>
          <w:rFonts w:ascii="宋体" w:eastAsia="宋体" w:hAnsi="宋体" w:cs="Times New Roman"/>
          <w:sz w:val="28"/>
          <w:szCs w:val="28"/>
          <w:lang w:val="zh-CN"/>
        </w:rPr>
        <w:t>搭建</w:t>
      </w:r>
      <w:r>
        <w:rPr>
          <w:rFonts w:ascii="宋体" w:eastAsia="宋体" w:hAnsi="宋体" w:cs="Times New Roman" w:hint="eastAsia"/>
          <w:sz w:val="28"/>
          <w:szCs w:val="28"/>
          <w:lang w:val="zh-CN"/>
        </w:rPr>
        <w:t>、</w:t>
      </w:r>
      <w:r>
        <w:rPr>
          <w:rFonts w:ascii="宋体" w:eastAsia="宋体" w:hAnsi="宋体" w:cs="Times New Roman"/>
          <w:sz w:val="28"/>
          <w:szCs w:val="28"/>
          <w:lang w:val="zh-CN"/>
        </w:rPr>
        <w:t>编程</w:t>
      </w:r>
      <w:r>
        <w:rPr>
          <w:rFonts w:ascii="宋体" w:eastAsia="宋体" w:hAnsi="宋体" w:cs="Times New Roman" w:hint="eastAsia"/>
          <w:sz w:val="28"/>
          <w:szCs w:val="28"/>
          <w:lang w:val="zh-CN"/>
        </w:rPr>
        <w:t>和模拟一个完整的任务体验过程，</w:t>
      </w:r>
      <w:r>
        <w:rPr>
          <w:rFonts w:ascii="宋体" w:eastAsia="宋体" w:hAnsi="宋体" w:cs="Times New Roman"/>
          <w:sz w:val="28"/>
          <w:szCs w:val="28"/>
          <w:lang w:val="zh-CN"/>
        </w:rPr>
        <w:t>这个</w:t>
      </w:r>
      <w:r>
        <w:rPr>
          <w:rFonts w:ascii="宋体" w:eastAsia="宋体" w:hAnsi="宋体" w:cs="Times New Roman" w:hint="eastAsia"/>
          <w:sz w:val="28"/>
          <w:szCs w:val="28"/>
          <w:lang w:val="zh-CN"/>
        </w:rPr>
        <w:t>体验过程能够将计算思维的主要方法都囊括其中，</w:t>
      </w:r>
      <w:r>
        <w:rPr>
          <w:rFonts w:ascii="宋体" w:eastAsia="宋体" w:hAnsi="宋体" w:cs="Times New Roman"/>
          <w:sz w:val="28"/>
          <w:szCs w:val="28"/>
          <w:lang w:val="zh-CN"/>
        </w:rPr>
        <w:t>从而</w:t>
      </w:r>
      <w:r>
        <w:rPr>
          <w:rFonts w:ascii="宋体" w:eastAsia="宋体" w:hAnsi="宋体" w:cs="Times New Roman" w:hint="eastAsia"/>
          <w:sz w:val="28"/>
          <w:szCs w:val="28"/>
          <w:lang w:val="zh-CN"/>
        </w:rPr>
        <w:t>使学生建立使用计算思维看世界的新视角。</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本研究的创新点在于，一方面将计算思维的培养融入到机器人教育当中；另一方面，构筑基于计算思维的机器人教育的设计模型，并据此进行创造性应用。</w:t>
      </w:r>
    </w:p>
    <w:p w:rsidR="007D46F5" w:rsidRDefault="004B71AB">
      <w:pPr>
        <w:spacing w:line="360" w:lineRule="auto"/>
        <w:ind w:firstLineChars="200" w:firstLine="562"/>
        <w:rPr>
          <w:rFonts w:ascii="宋体" w:hAnsi="宋体"/>
          <w:sz w:val="28"/>
          <w:szCs w:val="28"/>
        </w:rPr>
      </w:pPr>
      <w:r>
        <w:rPr>
          <w:rFonts w:ascii="宋体" w:hAnsi="宋体" w:hint="eastAsia"/>
          <w:b/>
          <w:sz w:val="28"/>
          <w:szCs w:val="28"/>
        </w:rPr>
        <w:t>四、研究过程</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1、准备阶段（2016年12-2017年2月）</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此阶段主要为确立课题，收集相关资料进行理论学习，搭建硬件环境，设计校本课程框架结构</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主要从两方面进行：（1）开设虚拟机器人的校本课程：安装BDS虚拟机器人仿真教育系统，并使用该系统进行教学（2）开设乐高机器人校本课程：使用乐高EV3与NXT进行机器人创意课程与机器人足球课程的教学。</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lastRenderedPageBreak/>
        <w:t>2、实施阶段（2017年2月-2018年2月）</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此阶段依托计算思维理论在机器人教育中开展实践研究主要采取下面的技术方法和实施步骤</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noProof/>
          <w:sz w:val="28"/>
          <w:szCs w:val="28"/>
        </w:rPr>
        <mc:AlternateContent>
          <mc:Choice Requires="wpg">
            <w:drawing>
              <wp:anchor distT="0" distB="0" distL="114300" distR="114300" simplePos="0" relativeHeight="251659264" behindDoc="0" locked="0" layoutInCell="1" allowOverlap="1">
                <wp:simplePos x="0" y="0"/>
                <wp:positionH relativeFrom="column">
                  <wp:posOffset>142875</wp:posOffset>
                </wp:positionH>
                <wp:positionV relativeFrom="paragraph">
                  <wp:posOffset>146685</wp:posOffset>
                </wp:positionV>
                <wp:extent cx="5701665" cy="3276600"/>
                <wp:effectExtent l="0" t="0" r="13335" b="19050"/>
                <wp:wrapNone/>
                <wp:docPr id="7" name="组合 7"/>
                <wp:cNvGraphicFramePr/>
                <a:graphic xmlns:a="http://schemas.openxmlformats.org/drawingml/2006/main">
                  <a:graphicData uri="http://schemas.microsoft.com/office/word/2010/wordprocessingGroup">
                    <wpg:wgp>
                      <wpg:cNvGrpSpPr/>
                      <wpg:grpSpPr>
                        <a:xfrm>
                          <a:off x="0" y="0"/>
                          <a:ext cx="5701665" cy="3276600"/>
                          <a:chOff x="1643" y="5213"/>
                          <a:chExt cx="8979" cy="4692"/>
                        </a:xfrm>
                      </wpg:grpSpPr>
                      <wpg:grpSp>
                        <wpg:cNvPr id="8" name="Group 8"/>
                        <wpg:cNvGrpSpPr/>
                        <wpg:grpSpPr>
                          <a:xfrm>
                            <a:off x="1643" y="5213"/>
                            <a:ext cx="4005" cy="3422"/>
                            <a:chOff x="2412" y="9175"/>
                            <a:chExt cx="4005" cy="3422"/>
                          </a:xfrm>
                        </wpg:grpSpPr>
                        <wps:wsp>
                          <wps:cNvPr id="9" name="Text Box 9"/>
                          <wps:cNvSpPr txBox="1">
                            <a:spLocks noChangeArrowheads="1"/>
                          </wps:cNvSpPr>
                          <wps:spPr bwMode="auto">
                            <a:xfrm>
                              <a:off x="2412" y="9175"/>
                              <a:ext cx="469" cy="456"/>
                            </a:xfrm>
                            <a:prstGeom prst="rect">
                              <a:avLst/>
                            </a:prstGeom>
                            <a:solidFill>
                              <a:srgbClr val="FFFFFF"/>
                            </a:solidFill>
                            <a:ln>
                              <a:noFill/>
                            </a:ln>
                          </wps:spPr>
                          <wps:txbx>
                            <w:txbxContent>
                              <w:p w:rsidR="007D46F5" w:rsidRDefault="007D46F5"/>
                            </w:txbxContent>
                          </wps:txbx>
                          <wps:bodyPr rot="0" vert="horz" wrap="square" lIns="91440" tIns="45720" rIns="91440" bIns="45720" anchor="t" anchorCtr="0" upright="1">
                            <a:noAutofit/>
                          </wps:bodyPr>
                        </wps:wsp>
                        <wps:wsp>
                          <wps:cNvPr id="10" name="Rectangle 10"/>
                          <wps:cNvSpPr>
                            <a:spLocks noChangeArrowheads="1"/>
                          </wps:cNvSpPr>
                          <wps:spPr bwMode="auto">
                            <a:xfrm>
                              <a:off x="4317" y="11720"/>
                              <a:ext cx="2100" cy="877"/>
                            </a:xfrm>
                            <a:prstGeom prst="rect">
                              <a:avLst/>
                            </a:prstGeom>
                            <a:solidFill>
                              <a:srgbClr val="FFFFFF"/>
                            </a:solidFill>
                            <a:ln w="9525">
                              <a:solidFill>
                                <a:srgbClr val="000000"/>
                              </a:solidFill>
                              <a:miter lim="800000"/>
                            </a:ln>
                          </wps:spPr>
                          <wps:txbx>
                            <w:txbxContent>
                              <w:p w:rsidR="007D46F5" w:rsidRDefault="004B71AB">
                                <w:pPr>
                                  <w:rPr>
                                    <w:sz w:val="18"/>
                                    <w:szCs w:val="18"/>
                                  </w:rPr>
                                </w:pPr>
                                <w:r>
                                  <w:rPr>
                                    <w:rFonts w:hint="eastAsia"/>
                                    <w:sz w:val="18"/>
                                    <w:szCs w:val="18"/>
                                  </w:rPr>
                                  <w:t>计算思维在机器人教育中的应用研究模型</w:t>
                                </w:r>
                              </w:p>
                            </w:txbxContent>
                          </wps:txbx>
                          <wps:bodyPr rot="0" vert="horz" wrap="square" lIns="91440" tIns="45720" rIns="91440" bIns="45720" anchor="t" anchorCtr="0" upright="1">
                            <a:noAutofit/>
                          </wps:bodyPr>
                        </wps:wsp>
                      </wpg:grpSp>
                      <wps:wsp>
                        <wps:cNvPr id="11" name="AutoShape 11"/>
                        <wps:cNvCnPr>
                          <a:cxnSpLocks noChangeShapeType="1"/>
                        </wps:cNvCnPr>
                        <wps:spPr bwMode="auto">
                          <a:xfrm>
                            <a:off x="8557" y="9692"/>
                            <a:ext cx="338" cy="0"/>
                          </a:xfrm>
                          <a:prstGeom prst="straightConnector1">
                            <a:avLst/>
                          </a:prstGeom>
                          <a:noFill/>
                          <a:ln w="9525">
                            <a:solidFill>
                              <a:srgbClr val="000000"/>
                            </a:solidFill>
                            <a:round/>
                            <a:tailEnd type="triangle" w="med" len="med"/>
                          </a:ln>
                        </wps:spPr>
                        <wps:bodyPr/>
                      </wps:wsp>
                      <wps:wsp>
                        <wps:cNvPr id="12" name="AutoShape 12"/>
                        <wps:cNvCnPr>
                          <a:cxnSpLocks noChangeShapeType="1"/>
                        </wps:cNvCnPr>
                        <wps:spPr bwMode="auto">
                          <a:xfrm>
                            <a:off x="8565" y="8916"/>
                            <a:ext cx="338" cy="0"/>
                          </a:xfrm>
                          <a:prstGeom prst="straightConnector1">
                            <a:avLst/>
                          </a:prstGeom>
                          <a:noFill/>
                          <a:ln w="9525">
                            <a:solidFill>
                              <a:srgbClr val="000000"/>
                            </a:solidFill>
                            <a:round/>
                            <a:tailEnd type="triangle" w="med" len="med"/>
                          </a:ln>
                        </wps:spPr>
                        <wps:bodyPr/>
                      </wps:wsp>
                      <wps:wsp>
                        <wps:cNvPr id="13" name="Rectangle 13"/>
                        <wps:cNvSpPr>
                          <a:spLocks noChangeArrowheads="1"/>
                        </wps:cNvSpPr>
                        <wps:spPr bwMode="auto">
                          <a:xfrm>
                            <a:off x="8903" y="8790"/>
                            <a:ext cx="1719" cy="414"/>
                          </a:xfrm>
                          <a:prstGeom prst="rect">
                            <a:avLst/>
                          </a:prstGeom>
                          <a:solidFill>
                            <a:srgbClr val="FFFFFF"/>
                          </a:solidFill>
                          <a:ln w="9525">
                            <a:solidFill>
                              <a:srgbClr val="000000"/>
                            </a:solidFill>
                            <a:miter lim="800000"/>
                          </a:ln>
                        </wps:spPr>
                        <wps:txbx>
                          <w:txbxContent>
                            <w:p w:rsidR="007D46F5" w:rsidRDefault="004B71AB">
                              <w:pPr>
                                <w:rPr>
                                  <w:sz w:val="15"/>
                                  <w:szCs w:val="15"/>
                                </w:rPr>
                              </w:pPr>
                              <w:r>
                                <w:rPr>
                                  <w:rFonts w:hint="eastAsia"/>
                                  <w:sz w:val="15"/>
                                  <w:szCs w:val="15"/>
                                </w:rPr>
                                <w:t>虚拟机器人本教材</w:t>
                              </w:r>
                            </w:p>
                          </w:txbxContent>
                        </wps:txbx>
                        <wps:bodyPr rot="0" vert="horz" wrap="square" lIns="91440" tIns="45720" rIns="91440" bIns="45720" anchor="t" anchorCtr="0" upright="1">
                          <a:noAutofit/>
                        </wps:bodyPr>
                      </wps:wsp>
                      <wps:wsp>
                        <wps:cNvPr id="14" name="Rectangle 14"/>
                        <wps:cNvSpPr>
                          <a:spLocks noChangeArrowheads="1"/>
                        </wps:cNvSpPr>
                        <wps:spPr bwMode="auto">
                          <a:xfrm>
                            <a:off x="8895" y="9492"/>
                            <a:ext cx="1719" cy="413"/>
                          </a:xfrm>
                          <a:prstGeom prst="rect">
                            <a:avLst/>
                          </a:prstGeom>
                          <a:solidFill>
                            <a:srgbClr val="FFFFFF"/>
                          </a:solidFill>
                          <a:ln w="9525">
                            <a:solidFill>
                              <a:srgbClr val="000000"/>
                            </a:solidFill>
                            <a:miter lim="800000"/>
                          </a:ln>
                        </wps:spPr>
                        <wps:txbx>
                          <w:txbxContent>
                            <w:p w:rsidR="007D46F5" w:rsidRDefault="004B71AB">
                              <w:pPr>
                                <w:rPr>
                                  <w:sz w:val="15"/>
                                  <w:szCs w:val="15"/>
                                </w:rPr>
                              </w:pPr>
                              <w:r>
                                <w:rPr>
                                  <w:rFonts w:hint="eastAsia"/>
                                  <w:sz w:val="15"/>
                                  <w:szCs w:val="15"/>
                                </w:rPr>
                                <w:t>乐高机器人校本教材</w:t>
                              </w:r>
                            </w:p>
                          </w:txbxContent>
                        </wps:txbx>
                        <wps:bodyPr rot="0" vert="horz" wrap="square" lIns="91440" tIns="45720" rIns="91440" bIns="45720" anchor="t" anchorCtr="0" upright="1">
                          <a:noAutofit/>
                        </wps:bodyPr>
                      </wps:wsp>
                    </wpg:wgp>
                  </a:graphicData>
                </a:graphic>
              </wp:anchor>
            </w:drawing>
          </mc:Choice>
          <mc:Fallback xmlns:wpsCustomData="http://www.wps.cn/officeDocument/2013/wpsCustomData">
            <w:pict>
              <v:group id="_x0000_s1026" o:spid="_x0000_s1026" o:spt="203" style="position:absolute;left:0pt;margin-left:11.25pt;margin-top:11.55pt;height:258pt;width:448.95pt;z-index:251659264;mso-width-relative:page;mso-height-relative:page;" coordorigin="1643,5213" coordsize="8979,4692" o:gfxdata="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">
                <o:lock v:ext="edit" aspectratio="f"/>
                <v:group id="Group 8" o:spid="_x0000_s1026" o:spt="203" style="position:absolute;left:1643;top:5213;height:3422;width:4005;" coordorigin="2412,9175" coordsize="4005,3422"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A&#10;">
                  <o:lock v:ext="edit" aspectratio="f"/>
                  <v:shape id="Text Box 9" o:spid="_x0000_s1026" o:spt="202" type="#_x0000_t202" style="position:absolute;left:2412;top:9175;height:456;width:469;" fillcolor="#FFFFFF" filled="t" stroked="f" coordsize="21600,21600" o:gfxdata="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uE1WatwAAANoAAAAP&#10;AAAAAAAAAAEAIAAAACIAAABkcnMvZG93bnJldi54bWxQSwECFAAUAAAACACHTuJAMy8FnjsAAAA5&#10;AAAAEAAAAAAAAAABACAAAAAGAQAAZHJzL3NoYXBleG1sLnhtbFBLBQYAAAAABgAGAFsBAACwAwAA&#10;AAAA&#10;">
                    <v:fill on="t" focussize="0,0"/>
                    <v:stroke on="f"/>
                    <v:imagedata o:title=""/>
                    <o:lock v:ext="edit" aspectratio="f"/>
                    <v:textbox>
                      <w:txbxContent>
                        <w:p>
                          <w:pPr/>
                        </w:p>
                      </w:txbxContent>
                    </v:textbox>
                  </v:shape>
                  <v:rect id="Rectangle 10" o:spid="_x0000_s1026" o:spt="1" style="position:absolute;left:4317;top:11720;height:877;width:2100;"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AA&#10;">
                    <v:fill on="t" focussize="0,0"/>
                    <v:stroke color="#000000" miterlimit="8" joinstyle="miter"/>
                    <v:imagedata o:title=""/>
                    <o:lock v:ext="edit" aspectratio="f"/>
                    <v:textbox>
                      <w:txbxContent>
                        <w:p>
                          <w:pPr>
                            <w:rPr>
                              <w:sz w:val="18"/>
                              <w:szCs w:val="18"/>
                            </w:rPr>
                          </w:pPr>
                          <w:r>
                            <w:rPr>
                              <w:rFonts w:hint="eastAsia"/>
                              <w:sz w:val="18"/>
                              <w:szCs w:val="18"/>
                            </w:rPr>
                            <w:t>计算思维在机器人教育中的应用研究模型</w:t>
                          </w:r>
                        </w:p>
                      </w:txbxContent>
                    </v:textbox>
                  </v:rect>
                </v:group>
                <v:shape id="AutoShape 11" o:spid="_x0000_s1026" o:spt="32" type="#_x0000_t32" style="position:absolute;left:8557;top:9692;height:0;width:338;" filled="f" stroked="t" coordsize="21600,21600"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AutoShape 12" o:spid="_x0000_s1026" o:spt="32" type="#_x0000_t32" style="position:absolute;left:8565;top:8916;height:0;width:338;" filled="f" stroked="t" coordsize="21600,21600" o:gfxdata="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LSF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Rectangle 13" o:spid="_x0000_s1026" o:spt="1" style="position:absolute;left:8903;top:8790;height:414;width:1719;"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A&#10;">
                  <v:fill on="t" focussize="0,0"/>
                  <v:stroke color="#000000" miterlimit="8" joinstyle="miter"/>
                  <v:imagedata o:title=""/>
                  <o:lock v:ext="edit" aspectratio="f"/>
                  <v:textbox>
                    <w:txbxContent>
                      <w:p>
                        <w:pPr>
                          <w:rPr>
                            <w:sz w:val="15"/>
                            <w:szCs w:val="15"/>
                          </w:rPr>
                        </w:pPr>
                        <w:r>
                          <w:rPr>
                            <w:rFonts w:hint="eastAsia"/>
                            <w:sz w:val="15"/>
                            <w:szCs w:val="15"/>
                          </w:rPr>
                          <w:t>虚拟机器人本教材</w:t>
                        </w:r>
                      </w:p>
                    </w:txbxContent>
                  </v:textbox>
                </v:rect>
                <v:rect id="Rectangle 14" o:spid="_x0000_s1026" o:spt="1" style="position:absolute;left:8895;top:9492;height:413;width:1719;"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A&#10;">
                  <v:fill on="t" focussize="0,0"/>
                  <v:stroke color="#000000" miterlimit="8" joinstyle="miter"/>
                  <v:imagedata o:title=""/>
                  <o:lock v:ext="edit" aspectratio="f"/>
                  <v:textbox>
                    <w:txbxContent>
                      <w:p>
                        <w:pPr>
                          <w:rPr>
                            <w:sz w:val="15"/>
                            <w:szCs w:val="15"/>
                          </w:rPr>
                        </w:pPr>
                        <w:r>
                          <w:rPr>
                            <w:rFonts w:hint="eastAsia"/>
                            <w:sz w:val="15"/>
                            <w:szCs w:val="15"/>
                          </w:rPr>
                          <w:t>乐高机器人校本教材</w:t>
                        </w:r>
                      </w:p>
                    </w:txbxContent>
                  </v:textbox>
                </v:rect>
              </v:group>
            </w:pict>
          </mc:Fallback>
        </mc:AlternateConten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noProof/>
          <w:sz w:val="28"/>
          <w:szCs w:val="28"/>
        </w:rPr>
        <w:drawing>
          <wp:inline distT="0" distB="0" distL="0" distR="0">
            <wp:extent cx="4603750" cy="28384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srcRect/>
                    <a:stretch>
                      <a:fillRect/>
                    </a:stretch>
                  </pic:blipFill>
                  <pic:spPr>
                    <a:xfrm>
                      <a:off x="0" y="0"/>
                      <a:ext cx="4603750" cy="2838450"/>
                    </a:xfrm>
                    <a:prstGeom prst="rect">
                      <a:avLst/>
                    </a:prstGeom>
                    <a:noFill/>
                    <a:ln w="9525">
                      <a:noFill/>
                      <a:miter lim="800000"/>
                      <a:headEnd/>
                      <a:tailEnd/>
                    </a:ln>
                  </pic:spPr>
                </pic:pic>
              </a:graphicData>
            </a:graphic>
          </wp:inline>
        </w:drawing>
      </w:r>
    </w:p>
    <w:p w:rsidR="007D46F5" w:rsidRDefault="007D46F5">
      <w:pPr>
        <w:ind w:firstLineChars="200" w:firstLine="560"/>
        <w:rPr>
          <w:rFonts w:ascii="宋体" w:eastAsia="宋体" w:hAnsi="宋体" w:cs="Times New Roman"/>
          <w:sz w:val="28"/>
          <w:szCs w:val="28"/>
          <w:lang w:val="zh-CN"/>
        </w:rPr>
      </w:pP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其中，设计模型应用部分，不仅仅包括虚拟机器人教学（包括搭建、编程、模拟）和乐高EV3与NXT进行机器人创意课程的教学，还包括机器人比赛、机器人操作实训等多样化应用方式。最后，通过调查问卷、观察法和教育实验法对计算思维培养的机器人教育的设计模型进行评估。</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（3）总结阶段（2018年2月—2018年12月）</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课题组成员收录文集、制作课例光盘、汇总各类资料，撰写结题报告。能够将计算思维的思维模式很好应用到机器人教学中，提升学生的逻辑思维能力。编辑有关成果专辑。</w:t>
      </w:r>
    </w:p>
    <w:p w:rsidR="007D46F5" w:rsidRDefault="004B71AB">
      <w:pPr>
        <w:spacing w:line="300" w:lineRule="auto"/>
        <w:ind w:firstLineChars="200" w:firstLine="562"/>
        <w:rPr>
          <w:rFonts w:ascii="宋体" w:hAnsi="宋体"/>
          <w:b/>
          <w:sz w:val="28"/>
          <w:szCs w:val="28"/>
        </w:rPr>
      </w:pPr>
      <w:r>
        <w:rPr>
          <w:rFonts w:ascii="宋体" w:hAnsi="宋体" w:hint="eastAsia"/>
          <w:b/>
          <w:sz w:val="28"/>
          <w:szCs w:val="28"/>
        </w:rPr>
        <w:t>六、研究结果与分析</w:t>
      </w:r>
    </w:p>
    <w:p w:rsidR="007D46F5" w:rsidRDefault="004B71AB">
      <w:pPr>
        <w:rPr>
          <w:rFonts w:ascii="宋体" w:eastAsia="宋体" w:hAnsi="宋体" w:cs="Times New Roman"/>
          <w:sz w:val="28"/>
          <w:szCs w:val="28"/>
          <w:lang w:val="zh-CN"/>
        </w:rPr>
      </w:pPr>
      <w:r>
        <w:rPr>
          <w:rFonts w:ascii="宋体" w:eastAsia="宋体" w:hAnsi="宋体" w:cs="Times New Roman" w:hint="eastAsia"/>
          <w:sz w:val="28"/>
          <w:szCs w:val="28"/>
          <w:lang w:val="zh-CN"/>
        </w:rPr>
        <w:lastRenderedPageBreak/>
        <w:t>1. 教师的教育理念普遍更新</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只有吸取先进的教育理念才能顺利地转化为行动研究，从而将课题研究深入进行下去。每月举行一次有效教学的专题研讨，使得老师们在集中学习研讨中，通过了解有关计算思维和机器人教育的理论，提高自身的理论水平，并使课题研究基础更加扎实，更有方向，过去种种不符合当前教育课程改革的思想得到了澄清，新的教育理念得到了升华。同时通过同伴交流、研讨，以及组织一些课题研讨课活动，使老师们自觉地用现代教学理论去指导实践，用现代教学理论去分析、反思教学实践，在教学实践中不断发展与提升自身的课堂教学有效性。</w:t>
      </w:r>
    </w:p>
    <w:p w:rsidR="007D46F5" w:rsidRDefault="004B71AB">
      <w:pPr>
        <w:spacing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开展天津市</w:t>
      </w:r>
      <w:r>
        <w:rPr>
          <w:rFonts w:asciiTheme="minorEastAsia" w:hAnsiTheme="minorEastAsia" w:cstheme="minorEastAsia"/>
          <w:sz w:val="28"/>
          <w:szCs w:val="28"/>
        </w:rPr>
        <w:t>科技创大赛联合交流</w:t>
      </w:r>
    </w:p>
    <w:p w:rsidR="007D46F5" w:rsidRDefault="004B71AB">
      <w:pPr>
        <w:spacing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科技创新</w:t>
      </w:r>
      <w:r>
        <w:rPr>
          <w:rFonts w:asciiTheme="minorEastAsia" w:hAnsiTheme="minorEastAsia" w:cstheme="minorEastAsia"/>
          <w:sz w:val="28"/>
          <w:szCs w:val="28"/>
        </w:rPr>
        <w:t>大赛一直是中学阶段的一个重要赛事，</w:t>
      </w:r>
      <w:r>
        <w:rPr>
          <w:rFonts w:asciiTheme="minorEastAsia" w:hAnsiTheme="minorEastAsia" w:cstheme="minorEastAsia" w:hint="eastAsia"/>
          <w:sz w:val="28"/>
          <w:szCs w:val="28"/>
        </w:rPr>
        <w:t>每年参加</w:t>
      </w:r>
      <w:r>
        <w:rPr>
          <w:rFonts w:asciiTheme="minorEastAsia" w:hAnsiTheme="minorEastAsia" w:cstheme="minorEastAsia"/>
          <w:sz w:val="28"/>
          <w:szCs w:val="28"/>
        </w:rPr>
        <w:t>科技创新大赛的选题，作品的问题等等都还是老师</w:t>
      </w:r>
      <w:r>
        <w:rPr>
          <w:rFonts w:asciiTheme="minorEastAsia" w:hAnsiTheme="minorEastAsia" w:cstheme="minorEastAsia" w:hint="eastAsia"/>
          <w:sz w:val="28"/>
          <w:szCs w:val="28"/>
        </w:rPr>
        <w:t>和</w:t>
      </w:r>
      <w:r>
        <w:rPr>
          <w:rFonts w:asciiTheme="minorEastAsia" w:hAnsiTheme="minorEastAsia" w:cstheme="minorEastAsia"/>
          <w:sz w:val="28"/>
          <w:szCs w:val="28"/>
        </w:rPr>
        <w:t>学生的难题，通过联合交流</w:t>
      </w:r>
      <w:r>
        <w:rPr>
          <w:rFonts w:asciiTheme="minorEastAsia" w:hAnsiTheme="minorEastAsia" w:cstheme="minorEastAsia" w:hint="eastAsia"/>
          <w:sz w:val="28"/>
          <w:szCs w:val="28"/>
        </w:rPr>
        <w:t>开拓</w:t>
      </w:r>
      <w:r>
        <w:rPr>
          <w:rFonts w:asciiTheme="minorEastAsia" w:hAnsiTheme="minorEastAsia" w:cstheme="minorEastAsia"/>
          <w:sz w:val="28"/>
          <w:szCs w:val="28"/>
        </w:rPr>
        <w:t>了老师</w:t>
      </w:r>
      <w:r>
        <w:rPr>
          <w:rFonts w:asciiTheme="minorEastAsia" w:hAnsiTheme="minorEastAsia" w:cstheme="minorEastAsia" w:hint="eastAsia"/>
          <w:sz w:val="28"/>
          <w:szCs w:val="28"/>
        </w:rPr>
        <w:t>们</w:t>
      </w:r>
      <w:r>
        <w:rPr>
          <w:rFonts w:asciiTheme="minorEastAsia" w:hAnsiTheme="minorEastAsia" w:cstheme="minorEastAsia"/>
          <w:sz w:val="28"/>
          <w:szCs w:val="28"/>
        </w:rPr>
        <w:t>的眼界，提升了老师们对</w:t>
      </w:r>
      <w:r>
        <w:rPr>
          <w:rFonts w:asciiTheme="minorEastAsia" w:hAnsiTheme="minorEastAsia" w:cstheme="minorEastAsia" w:hint="eastAsia"/>
          <w:sz w:val="28"/>
          <w:szCs w:val="28"/>
        </w:rPr>
        <w:t>科技</w:t>
      </w:r>
      <w:r>
        <w:rPr>
          <w:rFonts w:asciiTheme="minorEastAsia" w:hAnsiTheme="minorEastAsia" w:cstheme="minorEastAsia"/>
          <w:sz w:val="28"/>
          <w:szCs w:val="28"/>
        </w:rPr>
        <w:t>创新大赛的认知，为</w:t>
      </w:r>
      <w:r>
        <w:rPr>
          <w:rFonts w:asciiTheme="minorEastAsia" w:hAnsiTheme="minorEastAsia" w:cstheme="minorEastAsia" w:hint="eastAsia"/>
          <w:sz w:val="28"/>
          <w:szCs w:val="28"/>
        </w:rPr>
        <w:t>更好</w:t>
      </w:r>
      <w:r>
        <w:rPr>
          <w:rFonts w:asciiTheme="minorEastAsia" w:hAnsiTheme="minorEastAsia" w:cstheme="minorEastAsia"/>
          <w:sz w:val="28"/>
          <w:szCs w:val="28"/>
        </w:rPr>
        <w:t>的辅导学生积累了丰富的经验。</w:t>
      </w:r>
    </w:p>
    <w:p w:rsidR="007D46F5" w:rsidRDefault="004B71AB">
      <w:pPr>
        <w:spacing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noProof/>
          <w:sz w:val="28"/>
          <w:szCs w:val="28"/>
        </w:rPr>
        <w:drawing>
          <wp:inline distT="0" distB="0" distL="0" distR="0">
            <wp:extent cx="1840865" cy="1381125"/>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2437" cy="1381939"/>
                    </a:xfrm>
                    <a:prstGeom prst="rect">
                      <a:avLst/>
                    </a:prstGeom>
                  </pic:spPr>
                </pic:pic>
              </a:graphicData>
            </a:graphic>
          </wp:inline>
        </w:drawing>
      </w:r>
      <w:r>
        <w:rPr>
          <w:rFonts w:asciiTheme="minorEastAsia" w:hAnsiTheme="minorEastAsia" w:cstheme="minorEastAsia" w:hint="eastAsia"/>
          <w:sz w:val="28"/>
          <w:szCs w:val="28"/>
        </w:rPr>
        <w:t xml:space="preserve">    </w:t>
      </w:r>
      <w:r>
        <w:rPr>
          <w:rFonts w:asciiTheme="minorEastAsia" w:hAnsiTheme="minorEastAsia" w:cstheme="minorEastAsia" w:hint="eastAsia"/>
          <w:noProof/>
          <w:sz w:val="28"/>
          <w:szCs w:val="28"/>
        </w:rPr>
        <w:drawing>
          <wp:inline distT="0" distB="0" distL="0" distR="0">
            <wp:extent cx="1828800" cy="1371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195" cy="1373505"/>
                    </a:xfrm>
                    <a:prstGeom prst="rect">
                      <a:avLst/>
                    </a:prstGeom>
                  </pic:spPr>
                </pic:pic>
              </a:graphicData>
            </a:graphic>
          </wp:inline>
        </w:drawing>
      </w:r>
    </w:p>
    <w:p w:rsidR="007D46F5" w:rsidRDefault="004B71AB">
      <w:pPr>
        <w:spacing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马洪芝</w:t>
      </w:r>
      <w:r>
        <w:rPr>
          <w:rFonts w:asciiTheme="minorEastAsia" w:hAnsiTheme="minorEastAsia" w:cstheme="minorEastAsia"/>
          <w:sz w:val="28"/>
          <w:szCs w:val="28"/>
        </w:rPr>
        <w:t>老师交流</w:t>
      </w:r>
      <w:r>
        <w:rPr>
          <w:rFonts w:asciiTheme="minorEastAsia" w:hAnsiTheme="minorEastAsia" w:cstheme="minorEastAsia" w:hint="eastAsia"/>
          <w:sz w:val="28"/>
          <w:szCs w:val="28"/>
        </w:rPr>
        <w:t xml:space="preserve">               秦</w:t>
      </w:r>
      <w:r>
        <w:rPr>
          <w:rFonts w:asciiTheme="minorEastAsia" w:hAnsiTheme="minorEastAsia" w:cstheme="minorEastAsia"/>
          <w:sz w:val="28"/>
          <w:szCs w:val="28"/>
        </w:rPr>
        <w:t>岭峰老师交流</w:t>
      </w:r>
    </w:p>
    <w:p w:rsidR="007D46F5" w:rsidRDefault="004B71AB">
      <w:pPr>
        <w:spacing w:line="360" w:lineRule="auto"/>
        <w:ind w:firstLineChars="800" w:firstLine="2240"/>
        <w:rPr>
          <w:rFonts w:asciiTheme="minorEastAsia" w:hAnsiTheme="minorEastAsia" w:cstheme="minorEastAsia"/>
          <w:sz w:val="28"/>
          <w:szCs w:val="28"/>
        </w:rPr>
      </w:pPr>
      <w:r>
        <w:rPr>
          <w:rFonts w:asciiTheme="minorEastAsia" w:hAnsiTheme="minorEastAsia" w:cstheme="minorEastAsia" w:hint="eastAsia"/>
          <w:sz w:val="28"/>
          <w:szCs w:val="28"/>
        </w:rPr>
        <w:t xml:space="preserve">   </w:t>
      </w:r>
      <w:r>
        <w:rPr>
          <w:rFonts w:asciiTheme="minorEastAsia" w:hAnsiTheme="minorEastAsia" w:cstheme="minorEastAsia"/>
          <w:noProof/>
          <w:sz w:val="28"/>
          <w:szCs w:val="28"/>
        </w:rPr>
        <w:drawing>
          <wp:inline distT="0" distB="0" distL="0" distR="0">
            <wp:extent cx="1840865" cy="138049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9437" cy="1387189"/>
                    </a:xfrm>
                    <a:prstGeom prst="rect">
                      <a:avLst/>
                    </a:prstGeom>
                  </pic:spPr>
                </pic:pic>
              </a:graphicData>
            </a:graphic>
          </wp:inline>
        </w:drawing>
      </w:r>
    </w:p>
    <w:p w:rsidR="007D46F5" w:rsidRDefault="004B71AB">
      <w:pPr>
        <w:spacing w:line="360" w:lineRule="auto"/>
        <w:ind w:firstLineChars="550" w:firstLine="1540"/>
        <w:rPr>
          <w:rFonts w:asciiTheme="minorEastAsia" w:hAnsiTheme="minorEastAsia" w:cstheme="minorEastAsia"/>
          <w:sz w:val="28"/>
          <w:szCs w:val="28"/>
        </w:rPr>
      </w:pPr>
      <w:r>
        <w:rPr>
          <w:rFonts w:asciiTheme="minorEastAsia" w:hAnsiTheme="minorEastAsia" w:cstheme="minorEastAsia" w:hint="eastAsia"/>
          <w:sz w:val="28"/>
          <w:szCs w:val="28"/>
        </w:rPr>
        <w:lastRenderedPageBreak/>
        <w:t xml:space="preserve"> 一中</w:t>
      </w:r>
      <w:r>
        <w:rPr>
          <w:rFonts w:asciiTheme="minorEastAsia" w:hAnsiTheme="minorEastAsia" w:cstheme="minorEastAsia"/>
          <w:sz w:val="28"/>
          <w:szCs w:val="28"/>
        </w:rPr>
        <w:t>的林颖老师与我们互动交流</w:t>
      </w:r>
    </w:p>
    <w:p w:rsidR="007D46F5" w:rsidRDefault="004B71AB">
      <w:pPr>
        <w:spacing w:line="360" w:lineRule="auto"/>
        <w:rPr>
          <w:rFonts w:asciiTheme="minorEastAsia" w:hAnsiTheme="minorEastAsia" w:cstheme="minorEastAsia"/>
          <w:sz w:val="28"/>
          <w:szCs w:val="28"/>
        </w:rPr>
      </w:pPr>
      <w:r>
        <w:rPr>
          <w:rFonts w:asciiTheme="minorEastAsia" w:hAnsiTheme="minorEastAsia" w:cstheme="minorEastAsia" w:hint="eastAsia"/>
          <w:sz w:val="28"/>
          <w:szCs w:val="28"/>
        </w:rPr>
        <w:t>开展天津市</w:t>
      </w:r>
      <w:r>
        <w:rPr>
          <w:rFonts w:asciiTheme="minorEastAsia" w:hAnsiTheme="minorEastAsia" w:cstheme="minorEastAsia"/>
          <w:sz w:val="28"/>
          <w:szCs w:val="28"/>
        </w:rPr>
        <w:t>滨海新区青少年机器人竞赛联合研讨</w:t>
      </w:r>
    </w:p>
    <w:p w:rsidR="007D46F5" w:rsidRDefault="004B71AB">
      <w:pPr>
        <w:spacing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机器人</w:t>
      </w:r>
      <w:r>
        <w:rPr>
          <w:rFonts w:asciiTheme="minorEastAsia" w:hAnsiTheme="minorEastAsia" w:cstheme="minorEastAsia"/>
          <w:sz w:val="28"/>
          <w:szCs w:val="28"/>
        </w:rPr>
        <w:t>竞赛是六中和一中一直在坚持参加的一项大型赛事，在各个比赛项目中我们各有优势，为了能更好的发挥特长，我们辅导员老师利用同步教室的互动优势，利用课余时间进行了联合研讨，一中主要对</w:t>
      </w:r>
      <w:r>
        <w:rPr>
          <w:rFonts w:asciiTheme="minorEastAsia" w:hAnsiTheme="minorEastAsia" w:cstheme="minorEastAsia" w:hint="eastAsia"/>
          <w:sz w:val="28"/>
          <w:szCs w:val="28"/>
        </w:rPr>
        <w:t>创意</w:t>
      </w:r>
      <w:r>
        <w:rPr>
          <w:rFonts w:asciiTheme="minorEastAsia" w:hAnsiTheme="minorEastAsia" w:cstheme="minorEastAsia"/>
          <w:sz w:val="28"/>
          <w:szCs w:val="28"/>
        </w:rPr>
        <w:t>项目的开展</w:t>
      </w:r>
      <w:r>
        <w:rPr>
          <w:rFonts w:asciiTheme="minorEastAsia" w:hAnsiTheme="minorEastAsia" w:cstheme="minorEastAsia" w:hint="eastAsia"/>
          <w:sz w:val="28"/>
          <w:szCs w:val="28"/>
        </w:rPr>
        <w:t>过程</w:t>
      </w:r>
      <w:r>
        <w:rPr>
          <w:rFonts w:asciiTheme="minorEastAsia" w:hAnsiTheme="minorEastAsia" w:cstheme="minorEastAsia"/>
          <w:sz w:val="28"/>
          <w:szCs w:val="28"/>
        </w:rPr>
        <w:t>及</w:t>
      </w:r>
      <w:r>
        <w:rPr>
          <w:rFonts w:asciiTheme="minorEastAsia" w:hAnsiTheme="minorEastAsia" w:cstheme="minorEastAsia" w:hint="eastAsia"/>
          <w:sz w:val="28"/>
          <w:szCs w:val="28"/>
        </w:rPr>
        <w:t>采取</w:t>
      </w:r>
      <w:r>
        <w:rPr>
          <w:rFonts w:asciiTheme="minorEastAsia" w:hAnsiTheme="minorEastAsia" w:cstheme="minorEastAsia"/>
          <w:sz w:val="28"/>
          <w:szCs w:val="28"/>
        </w:rPr>
        <w:t>的措施等一系列方式进行了交流，六中主要就FLL项目及机器人</w:t>
      </w:r>
      <w:r>
        <w:rPr>
          <w:rFonts w:asciiTheme="minorEastAsia" w:hAnsiTheme="minorEastAsia" w:cstheme="minorEastAsia" w:hint="eastAsia"/>
          <w:sz w:val="28"/>
          <w:szCs w:val="28"/>
        </w:rPr>
        <w:t>足球</w:t>
      </w:r>
      <w:r>
        <w:rPr>
          <w:rFonts w:asciiTheme="minorEastAsia" w:hAnsiTheme="minorEastAsia" w:cstheme="minorEastAsia"/>
          <w:sz w:val="28"/>
          <w:szCs w:val="28"/>
        </w:rPr>
        <w:t>项目进行了展示，并在技术细节上进行交流。</w:t>
      </w:r>
    </w:p>
    <w:p w:rsidR="007D46F5" w:rsidRDefault="004B71AB">
      <w:pPr>
        <w:spacing w:line="360" w:lineRule="auto"/>
        <w:ind w:firstLineChars="100" w:firstLine="280"/>
        <w:rPr>
          <w:rFonts w:asciiTheme="minorEastAsia" w:hAnsiTheme="minorEastAsia" w:cstheme="minorEastAsia"/>
          <w:sz w:val="28"/>
          <w:szCs w:val="28"/>
        </w:rPr>
      </w:pPr>
      <w:r>
        <w:rPr>
          <w:rFonts w:asciiTheme="minorEastAsia" w:hAnsiTheme="minorEastAsia" w:cstheme="minorEastAsia" w:hint="eastAsia"/>
          <w:sz w:val="28"/>
          <w:szCs w:val="28"/>
        </w:rPr>
        <w:t xml:space="preserve"> </w:t>
      </w:r>
      <w:r>
        <w:rPr>
          <w:rFonts w:asciiTheme="minorEastAsia" w:hAnsiTheme="minorEastAsia" w:cstheme="minorEastAsia" w:hint="eastAsia"/>
          <w:noProof/>
          <w:sz w:val="28"/>
          <w:szCs w:val="28"/>
        </w:rPr>
        <w:drawing>
          <wp:inline distT="0" distB="0" distL="0" distR="0">
            <wp:extent cx="1828165" cy="137160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0327" cy="1372856"/>
                    </a:xfrm>
                    <a:prstGeom prst="rect">
                      <a:avLst/>
                    </a:prstGeom>
                  </pic:spPr>
                </pic:pic>
              </a:graphicData>
            </a:graphic>
          </wp:inline>
        </w:drawing>
      </w:r>
      <w:r>
        <w:rPr>
          <w:rFonts w:asciiTheme="minorEastAsia" w:hAnsiTheme="minorEastAsia" w:cstheme="minorEastAsia"/>
          <w:sz w:val="28"/>
          <w:szCs w:val="28"/>
        </w:rPr>
        <w:t xml:space="preserve">            </w:t>
      </w:r>
      <w:r>
        <w:rPr>
          <w:rFonts w:asciiTheme="minorEastAsia" w:hAnsiTheme="minorEastAsia" w:cstheme="minorEastAsia" w:hint="eastAsia"/>
          <w:noProof/>
          <w:sz w:val="28"/>
          <w:szCs w:val="28"/>
        </w:rPr>
        <w:drawing>
          <wp:inline distT="0" distB="0" distL="0" distR="0">
            <wp:extent cx="1762125" cy="13214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1764796" cy="1323703"/>
                    </a:xfrm>
                    <a:prstGeom prst="rect">
                      <a:avLst/>
                    </a:prstGeom>
                  </pic:spPr>
                </pic:pic>
              </a:graphicData>
            </a:graphic>
          </wp:inline>
        </w:drawing>
      </w:r>
    </w:p>
    <w:p w:rsidR="007D46F5" w:rsidRDefault="004B71AB">
      <w:pPr>
        <w:spacing w:line="360" w:lineRule="auto"/>
        <w:ind w:firstLineChars="200" w:firstLine="560"/>
        <w:rPr>
          <w:rFonts w:asciiTheme="minorEastAsia" w:hAnsiTheme="minorEastAsia" w:cstheme="minorEastAsia"/>
          <w:sz w:val="28"/>
          <w:szCs w:val="28"/>
        </w:rPr>
      </w:pPr>
      <w:r>
        <w:rPr>
          <w:rFonts w:asciiTheme="minorEastAsia" w:hAnsiTheme="minorEastAsia" w:cstheme="minorEastAsia" w:hint="eastAsia"/>
          <w:sz w:val="28"/>
          <w:szCs w:val="28"/>
        </w:rPr>
        <w:t>秦老师</w:t>
      </w:r>
      <w:r>
        <w:rPr>
          <w:rFonts w:asciiTheme="minorEastAsia" w:hAnsiTheme="minorEastAsia" w:cstheme="minorEastAsia"/>
          <w:sz w:val="28"/>
          <w:szCs w:val="28"/>
        </w:rPr>
        <w:t>在展示F</w:t>
      </w:r>
      <w:r>
        <w:rPr>
          <w:rFonts w:asciiTheme="minorEastAsia" w:hAnsiTheme="minorEastAsia" w:cstheme="minorEastAsia" w:hint="eastAsia"/>
          <w:sz w:val="28"/>
          <w:szCs w:val="28"/>
        </w:rPr>
        <w:t>LL</w:t>
      </w:r>
      <w:r>
        <w:rPr>
          <w:rFonts w:asciiTheme="minorEastAsia" w:hAnsiTheme="minorEastAsia" w:cstheme="minorEastAsia"/>
          <w:sz w:val="28"/>
          <w:szCs w:val="28"/>
        </w:rPr>
        <w:t>机器人</w:t>
      </w:r>
      <w:r>
        <w:rPr>
          <w:rFonts w:asciiTheme="minorEastAsia" w:hAnsiTheme="minorEastAsia" w:cstheme="minorEastAsia" w:hint="eastAsia"/>
          <w:sz w:val="28"/>
          <w:szCs w:val="28"/>
        </w:rPr>
        <w:t xml:space="preserve">     </w:t>
      </w:r>
      <w:r>
        <w:rPr>
          <w:rFonts w:asciiTheme="minorEastAsia" w:hAnsiTheme="minorEastAsia" w:cstheme="minorEastAsia"/>
          <w:sz w:val="28"/>
          <w:szCs w:val="28"/>
        </w:rPr>
        <w:t xml:space="preserve">   </w:t>
      </w:r>
      <w:r>
        <w:rPr>
          <w:rFonts w:asciiTheme="minorEastAsia" w:hAnsiTheme="minorEastAsia" w:cstheme="minorEastAsia" w:hint="eastAsia"/>
          <w:sz w:val="28"/>
          <w:szCs w:val="28"/>
        </w:rPr>
        <w:t>乔老师</w:t>
      </w:r>
      <w:r>
        <w:rPr>
          <w:rFonts w:asciiTheme="minorEastAsia" w:hAnsiTheme="minorEastAsia" w:cstheme="minorEastAsia"/>
          <w:sz w:val="28"/>
          <w:szCs w:val="28"/>
        </w:rPr>
        <w:t>在讲解足球机器人</w:t>
      </w:r>
    </w:p>
    <w:p w:rsidR="007D46F5" w:rsidRDefault="004B71AB">
      <w:pPr>
        <w:spacing w:line="360" w:lineRule="auto"/>
        <w:ind w:firstLineChars="900" w:firstLine="2520"/>
        <w:rPr>
          <w:rFonts w:asciiTheme="minorEastAsia" w:hAnsiTheme="minorEastAsia" w:cstheme="minorEastAsia"/>
          <w:sz w:val="28"/>
          <w:szCs w:val="28"/>
        </w:rPr>
      </w:pPr>
      <w:r>
        <w:rPr>
          <w:rFonts w:asciiTheme="minorEastAsia" w:hAnsiTheme="minorEastAsia" w:cstheme="minorEastAsia" w:hint="eastAsia"/>
          <w:noProof/>
          <w:sz w:val="28"/>
          <w:szCs w:val="28"/>
        </w:rPr>
        <w:drawing>
          <wp:inline distT="0" distB="0" distL="0" distR="0">
            <wp:extent cx="2009775" cy="15068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8512" cy="1514006"/>
                    </a:xfrm>
                    <a:prstGeom prst="rect">
                      <a:avLst/>
                    </a:prstGeom>
                  </pic:spPr>
                </pic:pic>
              </a:graphicData>
            </a:graphic>
          </wp:inline>
        </w:drawing>
      </w:r>
    </w:p>
    <w:p w:rsidR="007D46F5" w:rsidRDefault="004B71AB">
      <w:pPr>
        <w:spacing w:line="360" w:lineRule="auto"/>
        <w:ind w:firstLineChars="800" w:firstLine="2240"/>
        <w:rPr>
          <w:rFonts w:asciiTheme="minorEastAsia" w:hAnsiTheme="minorEastAsia" w:cstheme="minorEastAsia"/>
          <w:sz w:val="28"/>
          <w:szCs w:val="28"/>
        </w:rPr>
      </w:pPr>
      <w:r>
        <w:rPr>
          <w:rFonts w:asciiTheme="minorEastAsia" w:hAnsiTheme="minorEastAsia" w:cstheme="minorEastAsia" w:hint="eastAsia"/>
          <w:sz w:val="28"/>
          <w:szCs w:val="28"/>
        </w:rPr>
        <w:t>一中的曹</w:t>
      </w:r>
      <w:r>
        <w:rPr>
          <w:rFonts w:asciiTheme="minorEastAsia" w:hAnsiTheme="minorEastAsia" w:cstheme="minorEastAsia"/>
          <w:sz w:val="28"/>
          <w:szCs w:val="28"/>
        </w:rPr>
        <w:t>老师在展示创意机器人</w:t>
      </w:r>
    </w:p>
    <w:p w:rsidR="007D46F5" w:rsidRDefault="004B71AB">
      <w:pPr>
        <w:rPr>
          <w:rFonts w:ascii="宋体" w:eastAsia="宋体" w:hAnsi="宋体" w:cs="Times New Roman"/>
          <w:sz w:val="28"/>
          <w:szCs w:val="28"/>
        </w:rPr>
      </w:pPr>
      <w:r>
        <w:rPr>
          <w:rFonts w:ascii="宋体" w:eastAsia="宋体" w:hAnsi="宋体" w:cs="Times New Roman" w:hint="eastAsia"/>
          <w:sz w:val="28"/>
          <w:szCs w:val="28"/>
        </w:rPr>
        <w:t>组织老师</w:t>
      </w:r>
      <w:r>
        <w:rPr>
          <w:rFonts w:ascii="宋体" w:eastAsia="宋体" w:hAnsi="宋体" w:cs="Times New Roman"/>
          <w:sz w:val="28"/>
          <w:szCs w:val="28"/>
        </w:rPr>
        <w:t>参加</w:t>
      </w:r>
      <w:r>
        <w:rPr>
          <w:rFonts w:ascii="宋体" w:eastAsia="宋体" w:hAnsi="宋体" w:cs="Times New Roman" w:hint="eastAsia"/>
          <w:sz w:val="28"/>
          <w:szCs w:val="28"/>
        </w:rPr>
        <w:t>更高级别</w:t>
      </w:r>
      <w:r>
        <w:rPr>
          <w:rFonts w:ascii="宋体" w:eastAsia="宋体" w:hAnsi="宋体" w:cs="Times New Roman"/>
          <w:sz w:val="28"/>
          <w:szCs w:val="28"/>
        </w:rPr>
        <w:t>的培训</w:t>
      </w:r>
    </w:p>
    <w:p w:rsidR="007D46F5" w:rsidRPr="001875BE" w:rsidRDefault="004B71AB">
      <w:pPr>
        <w:rPr>
          <w:rFonts w:ascii="宋体" w:eastAsia="宋体" w:hAnsi="宋体" w:cs="Times New Roman"/>
          <w:sz w:val="28"/>
          <w:szCs w:val="28"/>
        </w:rPr>
      </w:pPr>
      <w:r>
        <w:rPr>
          <w:rFonts w:ascii="宋体" w:eastAsia="宋体" w:hAnsi="宋体" w:cs="Times New Roman" w:hint="eastAsia"/>
          <w:sz w:val="28"/>
          <w:szCs w:val="28"/>
        </w:rPr>
        <w:t xml:space="preserve">     人工智能</w:t>
      </w:r>
      <w:r>
        <w:rPr>
          <w:rFonts w:ascii="宋体" w:eastAsia="宋体" w:hAnsi="宋体" w:cs="Times New Roman"/>
          <w:sz w:val="28"/>
          <w:szCs w:val="28"/>
        </w:rPr>
        <w:t>与机器人教育密不可分，为了更好的</w:t>
      </w:r>
      <w:r>
        <w:rPr>
          <w:rFonts w:ascii="宋体" w:eastAsia="宋体" w:hAnsi="宋体" w:cs="Times New Roman" w:hint="eastAsia"/>
          <w:sz w:val="28"/>
          <w:szCs w:val="28"/>
        </w:rPr>
        <w:t>紧跟</w:t>
      </w:r>
      <w:r>
        <w:rPr>
          <w:rFonts w:ascii="宋体" w:eastAsia="宋体" w:hAnsi="宋体" w:cs="Times New Roman"/>
          <w:sz w:val="28"/>
          <w:szCs w:val="28"/>
        </w:rPr>
        <w:t>时代的潮流，更新教师的知识结构，我们</w:t>
      </w:r>
      <w:r>
        <w:rPr>
          <w:rFonts w:ascii="宋体" w:eastAsia="宋体" w:hAnsi="宋体" w:cs="Times New Roman" w:hint="eastAsia"/>
          <w:sz w:val="28"/>
          <w:szCs w:val="28"/>
        </w:rPr>
        <w:t>组织</w:t>
      </w:r>
      <w:r>
        <w:rPr>
          <w:rFonts w:ascii="宋体" w:eastAsia="宋体" w:hAnsi="宋体" w:cs="Times New Roman"/>
          <w:sz w:val="28"/>
          <w:szCs w:val="28"/>
        </w:rPr>
        <w:t>老师参加网络培训，提升自身素质。</w:t>
      </w:r>
      <w:r>
        <w:rPr>
          <w:rFonts w:ascii="宋体" w:eastAsia="宋体" w:hAnsi="宋体" w:cs="Times New Roman" w:hint="eastAsia"/>
          <w:sz w:val="28"/>
          <w:szCs w:val="28"/>
        </w:rPr>
        <w:t>乔月晗</w:t>
      </w:r>
      <w:r>
        <w:rPr>
          <w:rFonts w:ascii="宋体" w:eastAsia="宋体" w:hAnsi="宋体" w:cs="Times New Roman"/>
          <w:sz w:val="28"/>
          <w:szCs w:val="28"/>
        </w:rPr>
        <w:t>老师</w:t>
      </w:r>
      <w:r>
        <w:rPr>
          <w:rFonts w:ascii="宋体" w:eastAsia="宋体" w:hAnsi="宋体" w:cs="Times New Roman" w:hint="eastAsia"/>
          <w:sz w:val="28"/>
          <w:szCs w:val="28"/>
        </w:rPr>
        <w:t>和马洪芝</w:t>
      </w:r>
      <w:r>
        <w:rPr>
          <w:rFonts w:ascii="宋体" w:eastAsia="宋体" w:hAnsi="宋体" w:cs="Times New Roman"/>
          <w:sz w:val="28"/>
          <w:szCs w:val="28"/>
        </w:rPr>
        <w:t>老师</w:t>
      </w:r>
      <w:r>
        <w:rPr>
          <w:rFonts w:ascii="宋体" w:eastAsia="宋体" w:hAnsi="宋体" w:cs="Times New Roman" w:hint="eastAsia"/>
          <w:sz w:val="28"/>
          <w:szCs w:val="28"/>
        </w:rPr>
        <w:t>、</w:t>
      </w:r>
      <w:r>
        <w:rPr>
          <w:rFonts w:ascii="宋体" w:eastAsia="宋体" w:hAnsi="宋体" w:cs="Times New Roman"/>
          <w:sz w:val="28"/>
          <w:szCs w:val="28"/>
        </w:rPr>
        <w:t>杨梦佳老师参与了CAAI</w:t>
      </w:r>
      <w:r>
        <w:rPr>
          <w:rFonts w:ascii="宋体" w:eastAsia="宋体" w:hAnsi="宋体" w:cs="Times New Roman" w:hint="eastAsia"/>
          <w:sz w:val="28"/>
          <w:szCs w:val="28"/>
        </w:rPr>
        <w:t>未来基因</w:t>
      </w:r>
      <w:r>
        <w:rPr>
          <w:rFonts w:ascii="宋体" w:eastAsia="宋体" w:hAnsi="宋体" w:cs="Times New Roman"/>
          <w:sz w:val="28"/>
          <w:szCs w:val="28"/>
        </w:rPr>
        <w:t>课堂的公益课学习，马洪芝老师和乔月晗老师参加了科技辅导培训中心主办</w:t>
      </w:r>
      <w:r>
        <w:rPr>
          <w:rFonts w:ascii="宋体" w:eastAsia="宋体" w:hAnsi="宋体" w:cs="Times New Roman"/>
          <w:sz w:val="28"/>
          <w:szCs w:val="28"/>
        </w:rPr>
        <w:lastRenderedPageBreak/>
        <w:t>的人工智能教学的培训，并完成了全部</w:t>
      </w:r>
      <w:r>
        <w:rPr>
          <w:rFonts w:ascii="宋体" w:eastAsia="宋体" w:hAnsi="宋体" w:cs="Times New Roman" w:hint="eastAsia"/>
          <w:sz w:val="28"/>
          <w:szCs w:val="28"/>
        </w:rPr>
        <w:t>内容</w:t>
      </w:r>
      <w:r>
        <w:rPr>
          <w:rFonts w:ascii="宋体" w:eastAsia="宋体" w:hAnsi="宋体" w:cs="Times New Roman"/>
          <w:sz w:val="28"/>
          <w:szCs w:val="28"/>
        </w:rPr>
        <w:t>，取得合</w:t>
      </w:r>
      <w:r w:rsidRPr="001875BE">
        <w:rPr>
          <w:rFonts w:ascii="宋体" w:eastAsia="宋体" w:hAnsi="宋体" w:cs="Times New Roman"/>
          <w:sz w:val="28"/>
          <w:szCs w:val="28"/>
        </w:rPr>
        <w:t>格证</w:t>
      </w:r>
      <w:r w:rsidRPr="001875BE">
        <w:rPr>
          <w:rFonts w:ascii="宋体" w:eastAsia="宋体" w:hAnsi="宋体" w:cs="Times New Roman" w:hint="eastAsia"/>
          <w:sz w:val="28"/>
          <w:szCs w:val="28"/>
        </w:rPr>
        <w:t>。经过不断地学习培训，两位老师还</w:t>
      </w:r>
      <w:r w:rsidRPr="001875BE">
        <w:rPr>
          <w:rFonts w:ascii="宋体" w:eastAsia="宋体" w:hAnsi="宋体" w:cs="Times New Roman"/>
          <w:sz w:val="28"/>
          <w:szCs w:val="28"/>
        </w:rPr>
        <w:t>获得科技辅导员的初级证书</w:t>
      </w:r>
      <w:r w:rsidRPr="001875BE">
        <w:rPr>
          <w:rFonts w:ascii="宋体" w:eastAsia="宋体" w:hAnsi="宋体" w:cs="Times New Roman" w:hint="eastAsia"/>
          <w:sz w:val="28"/>
          <w:szCs w:val="28"/>
        </w:rPr>
        <w:t>。</w:t>
      </w:r>
    </w:p>
    <w:p w:rsidR="007D46F5" w:rsidRDefault="004B71AB">
      <w:pPr>
        <w:rPr>
          <w:rFonts w:ascii="宋体" w:eastAsia="宋体" w:hAnsi="宋体" w:cs="Times New Roman"/>
          <w:sz w:val="28"/>
          <w:szCs w:val="28"/>
        </w:rPr>
      </w:pPr>
      <w:r>
        <w:rPr>
          <w:rFonts w:ascii="宋体" w:eastAsia="宋体" w:hAnsi="宋体" w:cs="Times New Roman" w:hint="eastAsia"/>
          <w:noProof/>
          <w:sz w:val="28"/>
          <w:szCs w:val="28"/>
        </w:rPr>
        <w:drawing>
          <wp:inline distT="0" distB="0" distL="0" distR="0">
            <wp:extent cx="1868170" cy="13868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7411" cy="1438159"/>
                    </a:xfrm>
                    <a:prstGeom prst="rect">
                      <a:avLst/>
                    </a:prstGeom>
                  </pic:spPr>
                </pic:pic>
              </a:graphicData>
            </a:graphic>
          </wp:inline>
        </w:drawing>
      </w:r>
      <w:r>
        <w:rPr>
          <w:rFonts w:ascii="宋体" w:eastAsia="宋体" w:hAnsi="宋体" w:cs="Times New Roman" w:hint="eastAsia"/>
          <w:sz w:val="28"/>
          <w:szCs w:val="28"/>
        </w:rPr>
        <w:t xml:space="preserve">     </w:t>
      </w:r>
      <w:r>
        <w:rPr>
          <w:rFonts w:ascii="宋体" w:eastAsia="宋体" w:hAnsi="宋体" w:cs="Times New Roman" w:hint="eastAsia"/>
          <w:noProof/>
          <w:sz w:val="28"/>
          <w:szCs w:val="28"/>
        </w:rPr>
        <w:drawing>
          <wp:inline distT="0" distB="0" distL="0" distR="0">
            <wp:extent cx="1812290" cy="1345565"/>
            <wp:effectExtent l="0" t="0" r="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0365" cy="1388389"/>
                    </a:xfrm>
                    <a:prstGeom prst="rect">
                      <a:avLst/>
                    </a:prstGeom>
                  </pic:spPr>
                </pic:pic>
              </a:graphicData>
            </a:graphic>
          </wp:inline>
        </w:drawing>
      </w:r>
    </w:p>
    <w:p w:rsidR="007D46F5" w:rsidRDefault="004B71AB">
      <w:pPr>
        <w:ind w:firstLineChars="750" w:firstLine="2100"/>
        <w:rPr>
          <w:rFonts w:ascii="宋体" w:eastAsia="宋体" w:hAnsi="宋体" w:cs="Times New Roman"/>
          <w:sz w:val="28"/>
          <w:szCs w:val="28"/>
        </w:rPr>
      </w:pPr>
      <w:r>
        <w:rPr>
          <w:rFonts w:ascii="宋体" w:eastAsia="宋体" w:hAnsi="宋体" w:cs="Times New Roman" w:hint="eastAsia"/>
          <w:sz w:val="28"/>
          <w:szCs w:val="28"/>
        </w:rPr>
        <w:t>人工智能</w:t>
      </w:r>
      <w:r>
        <w:rPr>
          <w:rFonts w:ascii="宋体" w:eastAsia="宋体" w:hAnsi="宋体" w:cs="Times New Roman"/>
          <w:sz w:val="28"/>
          <w:szCs w:val="28"/>
        </w:rPr>
        <w:t>学习培训合格证书</w:t>
      </w:r>
    </w:p>
    <w:p w:rsidR="007D46F5" w:rsidRDefault="004B71AB">
      <w:pPr>
        <w:ind w:firstLineChars="300" w:firstLine="840"/>
        <w:jc w:val="left"/>
        <w:rPr>
          <w:rFonts w:ascii="宋体" w:eastAsia="宋体" w:hAnsi="宋体" w:cs="Times New Roman"/>
          <w:sz w:val="28"/>
          <w:szCs w:val="28"/>
        </w:rPr>
      </w:pPr>
      <w:r>
        <w:rPr>
          <w:rFonts w:ascii="宋体" w:eastAsia="宋体" w:hAnsi="宋体" w:cs="Times New Roman" w:hint="eastAsia"/>
          <w:noProof/>
          <w:sz w:val="28"/>
          <w:szCs w:val="28"/>
        </w:rPr>
        <w:drawing>
          <wp:inline distT="0" distB="0" distL="0" distR="0">
            <wp:extent cx="1296035" cy="1618615"/>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8699" cy="1621908"/>
                    </a:xfrm>
                    <a:prstGeom prst="rect">
                      <a:avLst/>
                    </a:prstGeom>
                  </pic:spPr>
                </pic:pic>
              </a:graphicData>
            </a:graphic>
          </wp:inline>
        </w:drawing>
      </w:r>
      <w:r>
        <w:rPr>
          <w:rFonts w:ascii="宋体" w:eastAsia="宋体" w:hAnsi="宋体" w:cs="Times New Roman" w:hint="eastAsia"/>
          <w:sz w:val="28"/>
          <w:szCs w:val="28"/>
        </w:rPr>
        <w:t xml:space="preserve">                 </w:t>
      </w:r>
      <w:r>
        <w:rPr>
          <w:rFonts w:ascii="宋体" w:eastAsia="宋体" w:hAnsi="宋体" w:cs="Times New Roman"/>
          <w:noProof/>
          <w:sz w:val="28"/>
          <w:szCs w:val="28"/>
        </w:rPr>
        <w:drawing>
          <wp:inline distT="0" distB="0" distL="0" distR="0">
            <wp:extent cx="1134110" cy="1603375"/>
            <wp:effectExtent l="0" t="0" r="8890" b="0"/>
            <wp:docPr id="22" name="图片 22" descr="D:\360安全浏览器下载\初级认证[2019]009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360安全浏览器下载\初级认证[2019]009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flipH="1">
                      <a:off x="0" y="0"/>
                      <a:ext cx="1141857" cy="1613731"/>
                    </a:xfrm>
                    <a:prstGeom prst="rect">
                      <a:avLst/>
                    </a:prstGeom>
                    <a:noFill/>
                    <a:ln>
                      <a:noFill/>
                    </a:ln>
                  </pic:spPr>
                </pic:pic>
              </a:graphicData>
            </a:graphic>
          </wp:inline>
        </w:drawing>
      </w:r>
    </w:p>
    <w:p w:rsidR="007D46F5" w:rsidRDefault="004B71AB">
      <w:pPr>
        <w:ind w:firstLineChars="950" w:firstLine="2660"/>
        <w:jc w:val="left"/>
        <w:rPr>
          <w:rFonts w:ascii="宋体" w:eastAsia="宋体" w:hAnsi="宋体" w:cs="Times New Roman"/>
          <w:sz w:val="28"/>
          <w:szCs w:val="28"/>
        </w:rPr>
      </w:pPr>
      <w:r>
        <w:rPr>
          <w:rFonts w:ascii="宋体" w:eastAsia="宋体" w:hAnsi="宋体" w:cs="Times New Roman" w:hint="eastAsia"/>
          <w:sz w:val="28"/>
          <w:szCs w:val="28"/>
        </w:rPr>
        <w:t>取得科技辅导员初级</w:t>
      </w:r>
      <w:r>
        <w:rPr>
          <w:rFonts w:ascii="宋体" w:eastAsia="宋体" w:hAnsi="宋体" w:cs="Times New Roman"/>
          <w:sz w:val="28"/>
          <w:szCs w:val="28"/>
        </w:rPr>
        <w:t>证书</w:t>
      </w:r>
    </w:p>
    <w:p w:rsidR="007D46F5" w:rsidRPr="001875BE" w:rsidRDefault="004B71AB">
      <w:pPr>
        <w:rPr>
          <w:rFonts w:ascii="宋体" w:eastAsia="宋体" w:hAnsi="宋体" w:cs="Times New Roman"/>
          <w:sz w:val="28"/>
          <w:szCs w:val="28"/>
          <w:lang w:val="zh-CN"/>
        </w:rPr>
      </w:pPr>
      <w:r w:rsidRPr="001875BE">
        <w:rPr>
          <w:rFonts w:ascii="宋体" w:eastAsia="宋体" w:hAnsi="宋体" w:cs="Times New Roman" w:hint="eastAsia"/>
          <w:sz w:val="28"/>
          <w:szCs w:val="28"/>
          <w:lang w:val="zh-CN"/>
        </w:rPr>
        <w:t>2. 促进我校</w:t>
      </w:r>
      <w:r w:rsidRPr="001875BE">
        <w:rPr>
          <w:rFonts w:ascii="宋体" w:eastAsia="宋体" w:hAnsi="宋体" w:cs="Times New Roman"/>
          <w:sz w:val="28"/>
          <w:szCs w:val="28"/>
          <w:lang w:val="zh-CN"/>
        </w:rPr>
        <w:t>整体</w:t>
      </w:r>
      <w:r w:rsidRPr="001875BE">
        <w:rPr>
          <w:rFonts w:ascii="宋体" w:eastAsia="宋体" w:hAnsi="宋体" w:cs="Times New Roman" w:hint="eastAsia"/>
          <w:sz w:val="28"/>
          <w:szCs w:val="28"/>
          <w:lang w:val="zh-CN"/>
        </w:rPr>
        <w:t>科技</w:t>
      </w:r>
      <w:r w:rsidRPr="001875BE">
        <w:rPr>
          <w:rFonts w:ascii="宋体" w:eastAsia="宋体" w:hAnsi="宋体" w:cs="Times New Roman"/>
          <w:sz w:val="28"/>
          <w:szCs w:val="28"/>
          <w:lang w:val="zh-CN"/>
        </w:rPr>
        <w:t>水平的提升</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随着学校</w:t>
      </w:r>
      <w:r>
        <w:rPr>
          <w:rFonts w:ascii="宋体" w:eastAsia="宋体" w:hAnsi="宋体" w:cs="Times New Roman"/>
          <w:sz w:val="28"/>
          <w:szCs w:val="28"/>
          <w:lang w:val="zh-CN"/>
        </w:rPr>
        <w:t>对我们信息技术特别是机器</w:t>
      </w:r>
      <w:r>
        <w:rPr>
          <w:rFonts w:ascii="宋体" w:eastAsia="宋体" w:hAnsi="宋体" w:cs="Times New Roman" w:hint="eastAsia"/>
          <w:sz w:val="28"/>
          <w:szCs w:val="28"/>
          <w:lang w:val="zh-CN"/>
        </w:rPr>
        <w:t>人</w:t>
      </w:r>
      <w:r>
        <w:rPr>
          <w:rFonts w:ascii="宋体" w:eastAsia="宋体" w:hAnsi="宋体" w:cs="Times New Roman"/>
          <w:sz w:val="28"/>
          <w:szCs w:val="28"/>
          <w:lang w:val="zh-CN"/>
        </w:rPr>
        <w:t>教育的</w:t>
      </w:r>
      <w:r>
        <w:rPr>
          <w:rFonts w:ascii="宋体" w:eastAsia="宋体" w:hAnsi="宋体" w:cs="Times New Roman" w:hint="eastAsia"/>
          <w:sz w:val="28"/>
          <w:szCs w:val="28"/>
          <w:lang w:val="zh-CN"/>
        </w:rPr>
        <w:t>大量</w:t>
      </w:r>
      <w:r>
        <w:rPr>
          <w:rFonts w:ascii="宋体" w:eastAsia="宋体" w:hAnsi="宋体" w:cs="Times New Roman"/>
          <w:sz w:val="28"/>
          <w:szCs w:val="28"/>
          <w:lang w:val="zh-CN"/>
        </w:rPr>
        <w:t>投入，</w:t>
      </w:r>
      <w:r>
        <w:rPr>
          <w:rFonts w:ascii="宋体" w:eastAsia="宋体" w:hAnsi="宋体" w:cs="Times New Roman" w:hint="eastAsia"/>
          <w:sz w:val="28"/>
          <w:szCs w:val="28"/>
          <w:lang w:val="zh-CN"/>
        </w:rPr>
        <w:t>特别</w:t>
      </w:r>
      <w:r>
        <w:rPr>
          <w:rFonts w:ascii="宋体" w:eastAsia="宋体" w:hAnsi="宋体" w:cs="Times New Roman"/>
          <w:sz w:val="28"/>
          <w:szCs w:val="28"/>
          <w:lang w:val="zh-CN"/>
        </w:rPr>
        <w:t>是</w:t>
      </w:r>
      <w:r>
        <w:rPr>
          <w:rFonts w:ascii="宋体" w:eastAsia="宋体" w:hAnsi="宋体" w:cs="Times New Roman" w:hint="eastAsia"/>
          <w:sz w:val="28"/>
          <w:szCs w:val="28"/>
          <w:lang w:val="zh-CN"/>
        </w:rPr>
        <w:t>越来</w:t>
      </w:r>
      <w:r>
        <w:rPr>
          <w:rFonts w:ascii="宋体" w:eastAsia="宋体" w:hAnsi="宋体" w:cs="Times New Roman"/>
          <w:sz w:val="28"/>
          <w:szCs w:val="28"/>
          <w:lang w:val="zh-CN"/>
        </w:rPr>
        <w:t>越多的学生在初一</w:t>
      </w:r>
      <w:r>
        <w:rPr>
          <w:rFonts w:ascii="宋体" w:eastAsia="宋体" w:hAnsi="宋体" w:cs="Times New Roman" w:hint="eastAsia"/>
          <w:sz w:val="28"/>
          <w:szCs w:val="28"/>
          <w:lang w:val="zh-CN"/>
        </w:rPr>
        <w:t>阶段</w:t>
      </w:r>
      <w:r>
        <w:rPr>
          <w:rFonts w:ascii="宋体" w:eastAsia="宋体" w:hAnsi="宋体" w:cs="Times New Roman"/>
          <w:sz w:val="28"/>
          <w:szCs w:val="28"/>
          <w:lang w:val="zh-CN"/>
        </w:rPr>
        <w:t>利用虚拟机器人普及了机器人</w:t>
      </w:r>
      <w:r>
        <w:rPr>
          <w:rFonts w:ascii="宋体" w:eastAsia="宋体" w:hAnsi="宋体" w:cs="Times New Roman" w:hint="eastAsia"/>
          <w:sz w:val="28"/>
          <w:szCs w:val="28"/>
          <w:lang w:val="zh-CN"/>
        </w:rPr>
        <w:t>教育</w:t>
      </w:r>
      <w:r>
        <w:rPr>
          <w:rFonts w:ascii="宋体" w:eastAsia="宋体" w:hAnsi="宋体" w:cs="Times New Roman"/>
          <w:sz w:val="28"/>
          <w:szCs w:val="28"/>
          <w:lang w:val="zh-CN"/>
        </w:rPr>
        <w:t>，让</w:t>
      </w:r>
      <w:r>
        <w:rPr>
          <w:rFonts w:ascii="宋体" w:eastAsia="宋体" w:hAnsi="宋体" w:cs="Times New Roman" w:hint="eastAsia"/>
          <w:sz w:val="28"/>
          <w:szCs w:val="28"/>
          <w:lang w:val="zh-CN"/>
        </w:rPr>
        <w:t>更多</w:t>
      </w:r>
      <w:r>
        <w:rPr>
          <w:rFonts w:ascii="宋体" w:eastAsia="宋体" w:hAnsi="宋体" w:cs="Times New Roman"/>
          <w:sz w:val="28"/>
          <w:szCs w:val="28"/>
          <w:lang w:val="zh-CN"/>
        </w:rPr>
        <w:t>的</w:t>
      </w:r>
      <w:r>
        <w:rPr>
          <w:rFonts w:ascii="宋体" w:eastAsia="宋体" w:hAnsi="宋体" w:cs="Times New Roman" w:hint="eastAsia"/>
          <w:sz w:val="28"/>
          <w:szCs w:val="28"/>
          <w:lang w:val="zh-CN"/>
        </w:rPr>
        <w:t>学生</w:t>
      </w:r>
      <w:r>
        <w:rPr>
          <w:rFonts w:ascii="宋体" w:eastAsia="宋体" w:hAnsi="宋体" w:cs="Times New Roman"/>
          <w:sz w:val="28"/>
          <w:szCs w:val="28"/>
          <w:lang w:val="zh-CN"/>
        </w:rPr>
        <w:t>认识了机器人，了解了机器人，机器人的学习不仅仅是局限于个别学生，</w:t>
      </w:r>
      <w:r>
        <w:rPr>
          <w:rFonts w:ascii="宋体" w:eastAsia="宋体" w:hAnsi="宋体" w:cs="Times New Roman" w:hint="eastAsia"/>
          <w:sz w:val="28"/>
          <w:szCs w:val="28"/>
          <w:lang w:val="zh-CN"/>
        </w:rPr>
        <w:t>在</w:t>
      </w:r>
      <w:r>
        <w:rPr>
          <w:rFonts w:ascii="宋体" w:eastAsia="宋体" w:hAnsi="宋体" w:cs="Times New Roman"/>
          <w:sz w:val="28"/>
          <w:szCs w:val="28"/>
          <w:lang w:val="zh-CN"/>
        </w:rPr>
        <w:t>整个</w:t>
      </w:r>
      <w:r>
        <w:rPr>
          <w:rFonts w:ascii="宋体" w:eastAsia="宋体" w:hAnsi="宋体" w:cs="Times New Roman" w:hint="eastAsia"/>
          <w:sz w:val="28"/>
          <w:szCs w:val="28"/>
          <w:lang w:val="zh-CN"/>
        </w:rPr>
        <w:t>机器人</w:t>
      </w:r>
      <w:r>
        <w:rPr>
          <w:rFonts w:ascii="宋体" w:eastAsia="宋体" w:hAnsi="宋体" w:cs="Times New Roman"/>
          <w:sz w:val="28"/>
          <w:szCs w:val="28"/>
          <w:lang w:val="zh-CN"/>
        </w:rPr>
        <w:t>教育过程中老师们有</w:t>
      </w:r>
      <w:r>
        <w:rPr>
          <w:rFonts w:ascii="宋体" w:eastAsia="宋体" w:hAnsi="宋体" w:cs="Times New Roman" w:hint="eastAsia"/>
          <w:sz w:val="28"/>
          <w:szCs w:val="28"/>
          <w:lang w:val="zh-CN"/>
        </w:rPr>
        <w:t>意识</w:t>
      </w:r>
      <w:r>
        <w:rPr>
          <w:rFonts w:ascii="宋体" w:eastAsia="宋体" w:hAnsi="宋体" w:cs="Times New Roman"/>
          <w:sz w:val="28"/>
          <w:szCs w:val="28"/>
          <w:lang w:val="zh-CN"/>
        </w:rPr>
        <w:t>的将计算思维的思想融入到课堂中，提升了学生</w:t>
      </w:r>
      <w:r>
        <w:rPr>
          <w:rFonts w:ascii="宋体" w:eastAsia="宋体" w:hAnsi="宋体" w:cs="Times New Roman" w:hint="eastAsia"/>
          <w:sz w:val="28"/>
          <w:szCs w:val="28"/>
          <w:lang w:val="zh-CN"/>
        </w:rPr>
        <w:t>整体</w:t>
      </w:r>
      <w:r>
        <w:rPr>
          <w:rFonts w:ascii="宋体" w:eastAsia="宋体" w:hAnsi="宋体" w:cs="Times New Roman"/>
          <w:sz w:val="28"/>
          <w:szCs w:val="28"/>
          <w:lang w:val="zh-CN"/>
        </w:rPr>
        <w:t>的信息素养。</w:t>
      </w:r>
      <w:r>
        <w:rPr>
          <w:rFonts w:ascii="宋体" w:eastAsia="宋体" w:hAnsi="宋体" w:cs="Times New Roman" w:hint="eastAsia"/>
          <w:sz w:val="28"/>
          <w:szCs w:val="28"/>
          <w:lang w:val="zh-CN"/>
        </w:rPr>
        <w:t>而课外活动</w:t>
      </w:r>
      <w:r>
        <w:rPr>
          <w:rFonts w:ascii="宋体" w:eastAsia="宋体" w:hAnsi="宋体" w:cs="Times New Roman"/>
          <w:sz w:val="28"/>
          <w:szCs w:val="28"/>
          <w:lang w:val="zh-CN"/>
        </w:rPr>
        <w:t>的开展</w:t>
      </w:r>
      <w:r>
        <w:rPr>
          <w:rFonts w:ascii="宋体" w:eastAsia="宋体" w:hAnsi="宋体" w:cs="Times New Roman" w:hint="eastAsia"/>
          <w:sz w:val="28"/>
          <w:szCs w:val="28"/>
          <w:lang w:val="zh-CN"/>
        </w:rPr>
        <w:t>，</w:t>
      </w:r>
      <w:r>
        <w:rPr>
          <w:rFonts w:ascii="宋体" w:eastAsia="宋体" w:hAnsi="宋体" w:cs="Times New Roman"/>
          <w:sz w:val="28"/>
          <w:szCs w:val="28"/>
          <w:lang w:val="zh-CN"/>
        </w:rPr>
        <w:t>满足了对机器人有</w:t>
      </w:r>
      <w:r>
        <w:rPr>
          <w:rFonts w:ascii="宋体" w:eastAsia="宋体" w:hAnsi="宋体" w:cs="Times New Roman" w:hint="eastAsia"/>
          <w:sz w:val="28"/>
          <w:szCs w:val="28"/>
          <w:lang w:val="zh-CN"/>
        </w:rPr>
        <w:t>浓厚</w:t>
      </w:r>
      <w:r>
        <w:rPr>
          <w:rFonts w:ascii="宋体" w:eastAsia="宋体" w:hAnsi="宋体" w:cs="Times New Roman"/>
          <w:sz w:val="28"/>
          <w:szCs w:val="28"/>
          <w:lang w:val="zh-CN"/>
        </w:rPr>
        <w:t>兴趣</w:t>
      </w:r>
      <w:r>
        <w:rPr>
          <w:rFonts w:ascii="宋体" w:eastAsia="宋体" w:hAnsi="宋体" w:cs="Times New Roman" w:hint="eastAsia"/>
          <w:sz w:val="28"/>
          <w:szCs w:val="28"/>
          <w:lang w:val="zh-CN"/>
        </w:rPr>
        <w:t>并</w:t>
      </w:r>
      <w:r>
        <w:rPr>
          <w:rFonts w:ascii="宋体" w:eastAsia="宋体" w:hAnsi="宋体" w:cs="Times New Roman"/>
          <w:sz w:val="28"/>
          <w:szCs w:val="28"/>
          <w:lang w:val="zh-CN"/>
        </w:rPr>
        <w:t>有能力的同学的</w:t>
      </w:r>
      <w:r w:rsidRPr="001875BE">
        <w:rPr>
          <w:rFonts w:ascii="宋体" w:eastAsia="宋体" w:hAnsi="宋体" w:cs="Times New Roman"/>
          <w:sz w:val="28"/>
          <w:szCs w:val="28"/>
          <w:lang w:val="zh-CN"/>
        </w:rPr>
        <w:t>发展</w:t>
      </w:r>
      <w:r w:rsidRPr="001875BE">
        <w:rPr>
          <w:rFonts w:ascii="宋体" w:eastAsia="宋体" w:hAnsi="宋体" w:cs="Times New Roman" w:hint="eastAsia"/>
          <w:sz w:val="28"/>
          <w:szCs w:val="28"/>
          <w:lang w:val="zh-CN"/>
        </w:rPr>
        <w:t>，利用乐高</w:t>
      </w:r>
      <w:r w:rsidRPr="001875BE">
        <w:rPr>
          <w:rFonts w:ascii="宋体" w:eastAsia="宋体" w:hAnsi="宋体" w:cs="Times New Roman"/>
          <w:sz w:val="28"/>
          <w:szCs w:val="28"/>
          <w:lang w:val="zh-CN"/>
        </w:rPr>
        <w:t>项目</w:t>
      </w:r>
      <w:r>
        <w:rPr>
          <w:rFonts w:ascii="宋体" w:eastAsia="宋体" w:hAnsi="宋体" w:cs="Times New Roman"/>
          <w:sz w:val="28"/>
          <w:szCs w:val="28"/>
          <w:lang w:val="zh-CN"/>
        </w:rPr>
        <w:t>FLL和创意机器人设计两个主题，</w:t>
      </w:r>
      <w:r>
        <w:rPr>
          <w:rFonts w:ascii="宋体" w:eastAsia="宋体" w:hAnsi="宋体" w:cs="Times New Roman" w:hint="eastAsia"/>
          <w:sz w:val="28"/>
          <w:szCs w:val="28"/>
          <w:lang w:val="zh-CN"/>
        </w:rPr>
        <w:t>学生</w:t>
      </w:r>
      <w:r>
        <w:rPr>
          <w:rFonts w:ascii="宋体" w:eastAsia="宋体" w:hAnsi="宋体" w:cs="Times New Roman"/>
          <w:sz w:val="28"/>
          <w:szCs w:val="28"/>
          <w:lang w:val="zh-CN"/>
        </w:rPr>
        <w:t>自主分析</w:t>
      </w:r>
      <w:r>
        <w:rPr>
          <w:rFonts w:ascii="宋体" w:eastAsia="宋体" w:hAnsi="宋体" w:cs="Times New Roman" w:hint="eastAsia"/>
          <w:sz w:val="28"/>
          <w:szCs w:val="28"/>
          <w:lang w:val="zh-CN"/>
        </w:rPr>
        <w:t>任务</w:t>
      </w:r>
      <w:r>
        <w:rPr>
          <w:rFonts w:ascii="宋体" w:eastAsia="宋体" w:hAnsi="宋体" w:cs="Times New Roman"/>
          <w:sz w:val="28"/>
          <w:szCs w:val="28"/>
          <w:lang w:val="zh-CN"/>
        </w:rPr>
        <w:t>、设计、搭建并调试机器人，</w:t>
      </w:r>
      <w:r>
        <w:rPr>
          <w:rFonts w:ascii="宋体" w:eastAsia="宋体" w:hAnsi="宋体" w:cs="Times New Roman" w:hint="eastAsia"/>
          <w:sz w:val="28"/>
          <w:szCs w:val="28"/>
          <w:lang w:val="zh-CN"/>
        </w:rPr>
        <w:t>学生</w:t>
      </w:r>
      <w:r>
        <w:rPr>
          <w:rFonts w:ascii="宋体" w:eastAsia="宋体" w:hAnsi="宋体" w:cs="Times New Roman"/>
          <w:sz w:val="28"/>
          <w:szCs w:val="28"/>
          <w:lang w:val="zh-CN"/>
        </w:rPr>
        <w:t>在老师的帮助下</w:t>
      </w:r>
      <w:r>
        <w:rPr>
          <w:rFonts w:ascii="宋体" w:eastAsia="宋体" w:hAnsi="宋体" w:cs="Times New Roman" w:hint="eastAsia"/>
          <w:sz w:val="28"/>
          <w:szCs w:val="28"/>
          <w:lang w:val="zh-CN"/>
        </w:rPr>
        <w:t>深入</w:t>
      </w:r>
      <w:r>
        <w:rPr>
          <w:rFonts w:ascii="宋体" w:eastAsia="宋体" w:hAnsi="宋体" w:cs="Times New Roman"/>
          <w:sz w:val="28"/>
          <w:szCs w:val="28"/>
          <w:lang w:val="zh-CN"/>
        </w:rPr>
        <w:t>理解了计算思维的含义，</w:t>
      </w:r>
      <w:r>
        <w:rPr>
          <w:rFonts w:ascii="宋体" w:eastAsia="宋体" w:hAnsi="宋体" w:cs="Times New Roman" w:hint="eastAsia"/>
          <w:sz w:val="28"/>
          <w:szCs w:val="28"/>
          <w:lang w:val="zh-CN"/>
        </w:rPr>
        <w:t>能够应用其</w:t>
      </w:r>
      <w:r>
        <w:rPr>
          <w:rFonts w:ascii="宋体" w:eastAsia="宋体" w:hAnsi="宋体" w:cs="Times New Roman"/>
          <w:sz w:val="28"/>
          <w:szCs w:val="28"/>
          <w:lang w:val="zh-CN"/>
        </w:rPr>
        <w:t>完成项目</w:t>
      </w:r>
      <w:r>
        <w:rPr>
          <w:rFonts w:ascii="宋体" w:eastAsia="宋体" w:hAnsi="宋体" w:cs="Times New Roman" w:hint="eastAsia"/>
          <w:sz w:val="28"/>
          <w:szCs w:val="28"/>
          <w:lang w:val="zh-CN"/>
        </w:rPr>
        <w:t>，体验项目流程</w:t>
      </w:r>
      <w:r>
        <w:rPr>
          <w:rFonts w:ascii="宋体" w:eastAsia="宋体" w:hAnsi="宋体" w:cs="Times New Roman"/>
          <w:sz w:val="28"/>
          <w:szCs w:val="28"/>
          <w:lang w:val="zh-CN"/>
        </w:rPr>
        <w:t>。</w:t>
      </w:r>
      <w:r>
        <w:rPr>
          <w:rFonts w:ascii="宋体" w:eastAsia="宋体" w:hAnsi="宋体" w:cs="Times New Roman" w:hint="eastAsia"/>
          <w:sz w:val="28"/>
          <w:szCs w:val="28"/>
          <w:lang w:val="zh-CN"/>
        </w:rPr>
        <w:t>同时，全校学生也通过机器人的学</w:t>
      </w:r>
      <w:r>
        <w:rPr>
          <w:rFonts w:ascii="宋体" w:eastAsia="宋体" w:hAnsi="宋体" w:cs="Times New Roman" w:hint="eastAsia"/>
          <w:sz w:val="28"/>
          <w:szCs w:val="28"/>
          <w:lang w:val="zh-CN"/>
        </w:rPr>
        <w:lastRenderedPageBreak/>
        <w:t>习，提高了动手实践的能力，培养了他们的信息素养，进一步提高了我校的科技水平。</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每周</w:t>
      </w:r>
      <w:r>
        <w:rPr>
          <w:rFonts w:ascii="宋体" w:eastAsia="宋体" w:hAnsi="宋体" w:cs="Times New Roman"/>
          <w:sz w:val="28"/>
          <w:szCs w:val="28"/>
          <w:lang w:val="zh-CN"/>
        </w:rPr>
        <w:t>两课时的社团活动，机器人社团一直是我校的特色社团，在社团活动中，</w:t>
      </w:r>
      <w:r>
        <w:rPr>
          <w:rFonts w:ascii="宋体" w:eastAsia="宋体" w:hAnsi="宋体" w:cs="Times New Roman" w:hint="eastAsia"/>
          <w:sz w:val="28"/>
          <w:szCs w:val="28"/>
          <w:lang w:val="zh-CN"/>
        </w:rPr>
        <w:t>对</w:t>
      </w:r>
      <w:r>
        <w:rPr>
          <w:rFonts w:ascii="宋体" w:eastAsia="宋体" w:hAnsi="宋体" w:cs="Times New Roman"/>
          <w:sz w:val="28"/>
          <w:szCs w:val="28"/>
          <w:lang w:val="zh-CN"/>
        </w:rPr>
        <w:t>学生进行机器人普及，对有能力的学生进一步进行培养，参加机器人主题的竞赛，在比赛中促进学生的计算思维的形成。</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课表：</w:t>
      </w:r>
    </w:p>
    <w:p w:rsidR="007D46F5" w:rsidRDefault="001875BE">
      <w:pPr>
        <w:ind w:firstLineChars="200" w:firstLine="560"/>
        <w:rPr>
          <w:rFonts w:ascii="宋体" w:eastAsia="宋体" w:hAnsi="宋体" w:cs="Times New Roman"/>
          <w:sz w:val="28"/>
          <w:szCs w:val="28"/>
          <w:lang w:val="zh-CN"/>
        </w:rPr>
      </w:pPr>
      <w:r>
        <w:rPr>
          <w:rFonts w:ascii="宋体" w:eastAsia="宋体" w:hAnsi="宋体" w:cs="Times New Roman"/>
          <w:noProof/>
          <w:sz w:val="28"/>
          <w:szCs w:val="28"/>
        </w:rPr>
        <w:drawing>
          <wp:inline distT="0" distB="0" distL="0" distR="0">
            <wp:extent cx="5274310" cy="2357755"/>
            <wp:effectExtent l="0" t="0" r="2540" b="444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微信图片_20201028081927.png"/>
                    <pic:cNvPicPr/>
                  </pic:nvPicPr>
                  <pic:blipFill>
                    <a:blip r:embed="rId18">
                      <a:extLst>
                        <a:ext uri="{28A0092B-C50C-407E-A947-70E740481C1C}">
                          <a14:useLocalDpi xmlns:a14="http://schemas.microsoft.com/office/drawing/2010/main" val="0"/>
                        </a:ext>
                      </a:extLst>
                    </a:blip>
                    <a:stretch>
                      <a:fillRect/>
                    </a:stretch>
                  </pic:blipFill>
                  <pic:spPr>
                    <a:xfrm>
                      <a:off x="0" y="0"/>
                      <a:ext cx="5274310" cy="2357755"/>
                    </a:xfrm>
                    <a:prstGeom prst="rect">
                      <a:avLst/>
                    </a:prstGeom>
                  </pic:spPr>
                </pic:pic>
              </a:graphicData>
            </a:graphic>
          </wp:inline>
        </w:drawing>
      </w:r>
    </w:p>
    <w:p w:rsidR="007D46F5" w:rsidRDefault="007D46F5">
      <w:pPr>
        <w:ind w:firstLineChars="200" w:firstLine="560"/>
        <w:rPr>
          <w:rFonts w:ascii="宋体" w:eastAsia="宋体" w:hAnsi="宋体" w:cs="Times New Roman"/>
          <w:sz w:val="28"/>
          <w:szCs w:val="28"/>
          <w:lang w:val="zh-CN"/>
        </w:rPr>
      </w:pPr>
    </w:p>
    <w:p w:rsidR="007D46F5" w:rsidRDefault="004B71AB">
      <w:pPr>
        <w:ind w:firstLineChars="200" w:firstLine="560"/>
        <w:jc w:val="center"/>
        <w:rPr>
          <w:rFonts w:ascii="宋体" w:eastAsia="宋体" w:hAnsi="宋体" w:cs="Times New Roman"/>
          <w:sz w:val="28"/>
          <w:szCs w:val="28"/>
          <w:lang w:val="zh-CN"/>
        </w:rPr>
      </w:pPr>
      <w:r>
        <w:rPr>
          <w:rFonts w:ascii="宋体" w:eastAsia="宋体" w:hAnsi="宋体" w:cs="Times New Roman"/>
          <w:noProof/>
          <w:sz w:val="28"/>
          <w:szCs w:val="28"/>
        </w:rPr>
        <w:drawing>
          <wp:inline distT="0" distB="0" distL="0" distR="0">
            <wp:extent cx="1714500" cy="1285875"/>
            <wp:effectExtent l="0" t="0" r="0" b="9525"/>
            <wp:docPr id="2" name="图片 2" descr="I:\手机照片2019-12-24\115APPLE\IMG_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手机照片2019-12-24\115APPLE\IMG_52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14839" cy="1286129"/>
                    </a:xfrm>
                    <a:prstGeom prst="rect">
                      <a:avLst/>
                    </a:prstGeom>
                    <a:noFill/>
                    <a:ln>
                      <a:noFill/>
                    </a:ln>
                  </pic:spPr>
                </pic:pic>
              </a:graphicData>
            </a:graphic>
          </wp:inline>
        </w:drawing>
      </w:r>
    </w:p>
    <w:p w:rsidR="007D46F5" w:rsidRDefault="004B71AB">
      <w:pPr>
        <w:ind w:firstLineChars="300" w:firstLine="840"/>
        <w:jc w:val="center"/>
        <w:rPr>
          <w:rFonts w:ascii="宋体" w:eastAsia="宋体" w:hAnsi="宋体" w:cs="Times New Roman"/>
          <w:sz w:val="28"/>
          <w:szCs w:val="28"/>
          <w:lang w:val="zh-CN"/>
        </w:rPr>
      </w:pPr>
      <w:r>
        <w:rPr>
          <w:rFonts w:ascii="宋体" w:eastAsia="宋体" w:hAnsi="宋体" w:cs="Times New Roman" w:hint="eastAsia"/>
          <w:sz w:val="28"/>
          <w:szCs w:val="28"/>
          <w:lang w:val="zh-CN"/>
        </w:rPr>
        <w:t>学生参加</w:t>
      </w:r>
      <w:r>
        <w:rPr>
          <w:rFonts w:ascii="宋体" w:eastAsia="宋体" w:hAnsi="宋体" w:cs="Times New Roman"/>
          <w:sz w:val="28"/>
          <w:szCs w:val="28"/>
          <w:lang w:val="zh-CN"/>
        </w:rPr>
        <w:t>天津市第十九届青少年机器人创意大赛</w:t>
      </w:r>
    </w:p>
    <w:p w:rsidR="007D46F5" w:rsidRDefault="004B71AB">
      <w:pPr>
        <w:ind w:firstLineChars="300" w:firstLine="840"/>
        <w:jc w:val="center"/>
        <w:rPr>
          <w:rFonts w:ascii="宋体" w:eastAsia="宋体" w:hAnsi="宋体" w:cs="Times New Roman"/>
          <w:sz w:val="28"/>
          <w:szCs w:val="28"/>
          <w:lang w:val="zh-CN"/>
        </w:rPr>
      </w:pPr>
      <w:r>
        <w:rPr>
          <w:rFonts w:ascii="宋体" w:eastAsia="宋体" w:hAnsi="宋体" w:cs="Times New Roman"/>
          <w:noProof/>
          <w:sz w:val="28"/>
          <w:szCs w:val="28"/>
        </w:rPr>
        <w:drawing>
          <wp:inline distT="0" distB="0" distL="0" distR="0">
            <wp:extent cx="1838325" cy="1378585"/>
            <wp:effectExtent l="0" t="0" r="0" b="0"/>
            <wp:docPr id="6" name="图片 6" descr="I:\手机照片2019-12-24\115APPLE\IMG_5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手机照片2019-12-24\115APPLE\IMG_53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42332" cy="1381749"/>
                    </a:xfrm>
                    <a:prstGeom prst="rect">
                      <a:avLst/>
                    </a:prstGeom>
                    <a:noFill/>
                    <a:ln>
                      <a:noFill/>
                    </a:ln>
                  </pic:spPr>
                </pic:pic>
              </a:graphicData>
            </a:graphic>
          </wp:inline>
        </w:drawing>
      </w:r>
      <w:r>
        <w:rPr>
          <w:rFonts w:ascii="宋体" w:eastAsia="宋体" w:hAnsi="宋体" w:cs="Times New Roman" w:hint="eastAsia"/>
          <w:sz w:val="28"/>
          <w:szCs w:val="28"/>
          <w:lang w:val="zh-CN"/>
        </w:rPr>
        <w:t xml:space="preserve">     </w:t>
      </w:r>
      <w:r>
        <w:rPr>
          <w:rFonts w:ascii="宋体" w:eastAsia="宋体" w:hAnsi="宋体" w:cs="Times New Roman"/>
          <w:noProof/>
          <w:sz w:val="28"/>
          <w:szCs w:val="28"/>
        </w:rPr>
        <w:drawing>
          <wp:inline distT="0" distB="0" distL="0" distR="0">
            <wp:extent cx="1845945" cy="1384300"/>
            <wp:effectExtent l="0" t="0" r="1905" b="6350"/>
            <wp:docPr id="5" name="图片 5" descr="I:\手机照片2019-12-24\115APPLE\IMG_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手机照片2019-12-24\115APPLE\IMG_53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54043" cy="1390531"/>
                    </a:xfrm>
                    <a:prstGeom prst="rect">
                      <a:avLst/>
                    </a:prstGeom>
                    <a:noFill/>
                    <a:ln>
                      <a:noFill/>
                    </a:ln>
                  </pic:spPr>
                </pic:pic>
              </a:graphicData>
            </a:graphic>
          </wp:inline>
        </w:drawing>
      </w:r>
    </w:p>
    <w:p w:rsidR="007D46F5" w:rsidRDefault="004B71AB">
      <w:pPr>
        <w:ind w:firstLineChars="300" w:firstLine="840"/>
        <w:jc w:val="center"/>
        <w:rPr>
          <w:rFonts w:ascii="宋体" w:eastAsia="宋体" w:hAnsi="宋体" w:cs="Times New Roman"/>
          <w:sz w:val="28"/>
          <w:szCs w:val="28"/>
          <w:lang w:val="zh-CN"/>
        </w:rPr>
      </w:pPr>
      <w:r>
        <w:rPr>
          <w:rFonts w:ascii="宋体" w:eastAsia="宋体" w:hAnsi="宋体" w:cs="Times New Roman" w:hint="eastAsia"/>
          <w:sz w:val="28"/>
          <w:szCs w:val="28"/>
          <w:lang w:val="zh-CN"/>
        </w:rPr>
        <w:t>学生在</w:t>
      </w:r>
      <w:r>
        <w:rPr>
          <w:rFonts w:ascii="宋体" w:eastAsia="宋体" w:hAnsi="宋体" w:cs="Times New Roman"/>
          <w:sz w:val="28"/>
          <w:szCs w:val="28"/>
          <w:lang w:val="zh-CN"/>
        </w:rPr>
        <w:t>课堂进行</w:t>
      </w:r>
      <w:r>
        <w:rPr>
          <w:rFonts w:ascii="宋体" w:eastAsia="宋体" w:hAnsi="宋体" w:cs="Times New Roman" w:hint="eastAsia"/>
          <w:sz w:val="28"/>
          <w:szCs w:val="28"/>
          <w:lang w:val="zh-CN"/>
        </w:rPr>
        <w:t>虚拟</w:t>
      </w:r>
      <w:r>
        <w:rPr>
          <w:rFonts w:ascii="宋体" w:eastAsia="宋体" w:hAnsi="宋体" w:cs="Times New Roman"/>
          <w:sz w:val="28"/>
          <w:szCs w:val="28"/>
          <w:lang w:val="zh-CN"/>
        </w:rPr>
        <w:t>机器人编程活动和APP编程活动</w:t>
      </w:r>
    </w:p>
    <w:p w:rsidR="007D46F5" w:rsidRDefault="004B71AB">
      <w:pPr>
        <w:ind w:firstLineChars="450" w:firstLine="1260"/>
        <w:jc w:val="left"/>
        <w:rPr>
          <w:rFonts w:ascii="宋体" w:eastAsia="宋体" w:hAnsi="宋体" w:cs="Times New Roman"/>
          <w:sz w:val="28"/>
          <w:szCs w:val="28"/>
          <w:lang w:val="zh-CN"/>
        </w:rPr>
      </w:pPr>
      <w:r>
        <w:rPr>
          <w:rFonts w:ascii="宋体" w:eastAsia="宋体" w:hAnsi="宋体" w:cs="Times New Roman"/>
          <w:noProof/>
          <w:sz w:val="28"/>
          <w:szCs w:val="28"/>
        </w:rPr>
        <w:lastRenderedPageBreak/>
        <w:drawing>
          <wp:inline distT="0" distB="0" distL="0" distR="0">
            <wp:extent cx="1748790" cy="1311910"/>
            <wp:effectExtent l="0" t="0" r="3810" b="2540"/>
            <wp:docPr id="23" name="图片 23" descr="I:\信息技术教研相关\教研2017及课件\六中五中片教研2016\IMG_3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信息技术教研相关\教研2017及课件\六中五中片教研2016\IMG_377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62219" cy="1321940"/>
                    </a:xfrm>
                    <a:prstGeom prst="rect">
                      <a:avLst/>
                    </a:prstGeom>
                    <a:noFill/>
                    <a:ln>
                      <a:noFill/>
                    </a:ln>
                  </pic:spPr>
                </pic:pic>
              </a:graphicData>
            </a:graphic>
          </wp:inline>
        </w:drawing>
      </w:r>
      <w:r>
        <w:rPr>
          <w:rFonts w:ascii="宋体" w:eastAsia="宋体" w:hAnsi="宋体" w:cs="Times New Roman" w:hint="eastAsia"/>
          <w:sz w:val="28"/>
          <w:szCs w:val="28"/>
          <w:lang w:val="zh-CN"/>
        </w:rPr>
        <w:t xml:space="preserve">     </w:t>
      </w:r>
      <w:r>
        <w:rPr>
          <w:rFonts w:ascii="宋体" w:eastAsia="宋体" w:hAnsi="宋体" w:cs="Times New Roman"/>
          <w:noProof/>
          <w:sz w:val="28"/>
          <w:szCs w:val="28"/>
        </w:rPr>
        <w:drawing>
          <wp:inline distT="0" distB="0" distL="0" distR="0">
            <wp:extent cx="1750695" cy="1313180"/>
            <wp:effectExtent l="0" t="0" r="1905" b="1270"/>
            <wp:docPr id="24" name="图片 24" descr="I:\信息技术教研相关\教研2017及课件\六中五中片教研2016\IMG_3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信息技术教研相关\教研2017及课件\六中五中片教研2016\IMG_37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23094" cy="1367605"/>
                    </a:xfrm>
                    <a:prstGeom prst="rect">
                      <a:avLst/>
                    </a:prstGeom>
                    <a:noFill/>
                    <a:ln>
                      <a:noFill/>
                    </a:ln>
                  </pic:spPr>
                </pic:pic>
              </a:graphicData>
            </a:graphic>
          </wp:inline>
        </w:drawing>
      </w:r>
    </w:p>
    <w:p w:rsidR="007D46F5" w:rsidRDefault="004B71AB">
      <w:pPr>
        <w:ind w:firstLineChars="450" w:firstLine="1260"/>
        <w:jc w:val="left"/>
        <w:rPr>
          <w:rFonts w:ascii="宋体" w:eastAsia="宋体" w:hAnsi="宋体" w:cs="Times New Roman"/>
          <w:sz w:val="28"/>
          <w:szCs w:val="28"/>
          <w:lang w:val="zh-CN"/>
        </w:rPr>
      </w:pPr>
      <w:r>
        <w:rPr>
          <w:rFonts w:ascii="宋体" w:eastAsia="宋体" w:hAnsi="宋体" w:cs="Times New Roman" w:hint="eastAsia"/>
          <w:sz w:val="28"/>
          <w:szCs w:val="28"/>
          <w:lang w:val="zh-CN"/>
        </w:rPr>
        <w:t>机器人社团</w:t>
      </w:r>
      <w:r>
        <w:rPr>
          <w:rFonts w:ascii="宋体" w:eastAsia="宋体" w:hAnsi="宋体" w:cs="Times New Roman"/>
          <w:sz w:val="28"/>
          <w:szCs w:val="28"/>
          <w:lang w:val="zh-CN"/>
        </w:rPr>
        <w:t>聘请外校老师进行</w:t>
      </w:r>
      <w:r>
        <w:rPr>
          <w:rFonts w:ascii="宋体" w:eastAsia="宋体" w:hAnsi="宋体" w:cs="Times New Roman" w:hint="eastAsia"/>
          <w:sz w:val="28"/>
          <w:szCs w:val="28"/>
          <w:lang w:val="zh-CN"/>
        </w:rPr>
        <w:t>交流</w:t>
      </w:r>
      <w:r>
        <w:rPr>
          <w:rFonts w:ascii="宋体" w:eastAsia="宋体" w:hAnsi="宋体" w:cs="Times New Roman"/>
          <w:sz w:val="28"/>
          <w:szCs w:val="28"/>
          <w:lang w:val="zh-CN"/>
        </w:rPr>
        <w:t>与示范</w:t>
      </w:r>
      <w:r>
        <w:rPr>
          <w:rFonts w:ascii="宋体" w:eastAsia="宋体" w:hAnsi="宋体" w:cs="Times New Roman" w:hint="eastAsia"/>
          <w:sz w:val="28"/>
          <w:szCs w:val="28"/>
          <w:lang w:val="zh-CN"/>
        </w:rPr>
        <w:t>学习</w:t>
      </w:r>
    </w:p>
    <w:p w:rsidR="007D46F5" w:rsidRPr="00815F1F" w:rsidRDefault="004B71AB">
      <w:pPr>
        <w:rPr>
          <w:rFonts w:ascii="宋体" w:eastAsia="宋体" w:hAnsi="宋体" w:cs="Times New Roman"/>
          <w:sz w:val="28"/>
          <w:szCs w:val="28"/>
          <w:lang w:val="zh-CN"/>
        </w:rPr>
      </w:pPr>
      <w:r>
        <w:rPr>
          <w:rFonts w:ascii="宋体" w:eastAsia="宋体" w:hAnsi="宋体" w:cs="Times New Roman" w:hint="eastAsia"/>
          <w:sz w:val="28"/>
          <w:szCs w:val="28"/>
          <w:lang w:val="zh-CN"/>
        </w:rPr>
        <w:t>3</w:t>
      </w:r>
      <w:r>
        <w:rPr>
          <w:rFonts w:ascii="宋体" w:eastAsia="宋体" w:hAnsi="宋体" w:cs="Times New Roman" w:hint="eastAsia"/>
          <w:color w:val="FF0000"/>
          <w:sz w:val="28"/>
          <w:szCs w:val="28"/>
          <w:lang w:val="zh-CN"/>
        </w:rPr>
        <w:t>.</w:t>
      </w:r>
      <w:r w:rsidRPr="00815F1F">
        <w:rPr>
          <w:rFonts w:ascii="宋体" w:eastAsia="宋体" w:hAnsi="宋体" w:cs="Times New Roman" w:hint="eastAsia"/>
          <w:sz w:val="28"/>
          <w:szCs w:val="28"/>
          <w:lang w:val="zh-CN"/>
        </w:rPr>
        <w:t xml:space="preserve"> 初步构建机器人授课的</w:t>
      </w:r>
      <w:r w:rsidRPr="00815F1F">
        <w:rPr>
          <w:rFonts w:ascii="宋体" w:eastAsia="宋体" w:hAnsi="宋体" w:cs="Times New Roman"/>
          <w:sz w:val="28"/>
          <w:szCs w:val="28"/>
          <w:lang w:val="zh-CN"/>
        </w:rPr>
        <w:t>教学模式</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初步构建了机器人</w:t>
      </w:r>
      <w:r>
        <w:rPr>
          <w:rFonts w:ascii="宋体" w:eastAsia="宋体" w:hAnsi="宋体" w:cs="Times New Roman"/>
          <w:sz w:val="28"/>
          <w:szCs w:val="28"/>
          <w:lang w:val="zh-CN"/>
        </w:rPr>
        <w:t>教学的模式</w:t>
      </w:r>
      <w:r>
        <w:rPr>
          <w:rFonts w:ascii="宋体" w:eastAsia="宋体" w:hAnsi="宋体" w:cs="Times New Roman" w:hint="eastAsia"/>
          <w:sz w:val="28"/>
          <w:szCs w:val="28"/>
          <w:lang w:val="zh-CN"/>
        </w:rPr>
        <w:t>，利于在</w:t>
      </w:r>
      <w:r>
        <w:rPr>
          <w:rFonts w:ascii="宋体" w:eastAsia="宋体" w:hAnsi="宋体" w:cs="Times New Roman"/>
          <w:sz w:val="28"/>
          <w:szCs w:val="28"/>
          <w:lang w:val="zh-CN"/>
        </w:rPr>
        <w:t>机器人教学</w:t>
      </w:r>
      <w:r>
        <w:rPr>
          <w:rFonts w:ascii="宋体" w:eastAsia="宋体" w:hAnsi="宋体" w:cs="Times New Roman" w:hint="eastAsia"/>
          <w:sz w:val="28"/>
          <w:szCs w:val="28"/>
          <w:lang w:val="zh-CN"/>
        </w:rPr>
        <w:t>课堂</w:t>
      </w:r>
      <w:r>
        <w:rPr>
          <w:rFonts w:ascii="宋体" w:eastAsia="宋体" w:hAnsi="宋体" w:cs="Times New Roman"/>
          <w:sz w:val="28"/>
          <w:szCs w:val="28"/>
          <w:lang w:val="zh-CN"/>
        </w:rPr>
        <w:t>培养学生计算思维</w:t>
      </w:r>
      <w:r>
        <w:rPr>
          <w:rFonts w:ascii="宋体" w:eastAsia="宋体" w:hAnsi="宋体" w:cs="Times New Roman" w:hint="eastAsia"/>
          <w:sz w:val="28"/>
          <w:szCs w:val="28"/>
          <w:lang w:val="zh-CN"/>
        </w:rPr>
        <w:t>，</w:t>
      </w:r>
      <w:r>
        <w:rPr>
          <w:rFonts w:ascii="宋体" w:eastAsia="宋体" w:hAnsi="宋体" w:cs="Times New Roman"/>
          <w:sz w:val="28"/>
          <w:szCs w:val="28"/>
          <w:lang w:val="zh-CN"/>
        </w:rPr>
        <w:t>使计算思维的培养在</w:t>
      </w:r>
      <w:r>
        <w:rPr>
          <w:rFonts w:ascii="宋体" w:eastAsia="宋体" w:hAnsi="宋体" w:cs="Times New Roman" w:hint="eastAsia"/>
          <w:sz w:val="28"/>
          <w:szCs w:val="28"/>
          <w:lang w:val="zh-CN"/>
        </w:rPr>
        <w:t>教学实践中的具有可操作性，促进课程目标的有效达成。在</w:t>
      </w:r>
      <w:r>
        <w:rPr>
          <w:rFonts w:ascii="宋体" w:eastAsia="宋体" w:hAnsi="宋体" w:cs="Times New Roman"/>
          <w:sz w:val="28"/>
          <w:szCs w:val="28"/>
          <w:lang w:val="zh-CN"/>
        </w:rPr>
        <w:t>信息技术</w:t>
      </w:r>
      <w:r>
        <w:rPr>
          <w:rFonts w:ascii="宋体" w:eastAsia="宋体" w:hAnsi="宋体" w:cs="Times New Roman" w:hint="eastAsia"/>
          <w:sz w:val="28"/>
          <w:szCs w:val="28"/>
          <w:lang w:val="zh-CN"/>
        </w:rPr>
        <w:t>课程标准中，虽然为我们确立了学科的培养目标之一是</w:t>
      </w:r>
      <w:r>
        <w:rPr>
          <w:rFonts w:ascii="宋体" w:eastAsia="宋体" w:hAnsi="宋体" w:cs="Times New Roman"/>
          <w:sz w:val="28"/>
          <w:szCs w:val="28"/>
          <w:lang w:val="zh-CN"/>
        </w:rPr>
        <w:t>培养学生的计算思维能力，</w:t>
      </w:r>
      <w:r>
        <w:rPr>
          <w:rFonts w:ascii="宋体" w:eastAsia="宋体" w:hAnsi="宋体" w:cs="Times New Roman" w:hint="eastAsia"/>
          <w:sz w:val="28"/>
          <w:szCs w:val="28"/>
          <w:lang w:val="zh-CN"/>
        </w:rPr>
        <w:t>但其中许多知识能力的描述比较模糊抽象，由此造成了教师在教学中将理论方法与知识技能脱节。由此，我们结合课题的研究内容和</w:t>
      </w:r>
      <w:r>
        <w:rPr>
          <w:rFonts w:ascii="宋体" w:eastAsia="宋体" w:hAnsi="宋体" w:cs="Times New Roman"/>
          <w:sz w:val="28"/>
          <w:szCs w:val="28"/>
          <w:lang w:val="zh-CN"/>
        </w:rPr>
        <w:t>在实践中总结的经验，</w:t>
      </w:r>
      <w:r>
        <w:rPr>
          <w:rFonts w:ascii="宋体" w:eastAsia="宋体" w:hAnsi="宋体" w:cs="Times New Roman" w:hint="eastAsia"/>
          <w:sz w:val="28"/>
          <w:szCs w:val="28"/>
          <w:lang w:val="zh-CN"/>
        </w:rPr>
        <w:t>我们</w:t>
      </w:r>
      <w:r>
        <w:rPr>
          <w:rFonts w:ascii="宋体" w:eastAsia="宋体" w:hAnsi="宋体" w:cs="Times New Roman"/>
          <w:sz w:val="28"/>
          <w:szCs w:val="28"/>
          <w:lang w:val="zh-CN"/>
        </w:rPr>
        <w:t>将机器人的课程按照主题呈现给学生，在每一个主题中我们将利用机器人完成不同的任务，在完成不同的任务</w:t>
      </w:r>
      <w:r>
        <w:rPr>
          <w:rFonts w:ascii="宋体" w:eastAsia="宋体" w:hAnsi="宋体" w:cs="Times New Roman" w:hint="eastAsia"/>
          <w:sz w:val="28"/>
          <w:szCs w:val="28"/>
          <w:lang w:val="zh-CN"/>
        </w:rPr>
        <w:t>即</w:t>
      </w:r>
      <w:r>
        <w:rPr>
          <w:rFonts w:ascii="宋体" w:eastAsia="宋体" w:hAnsi="宋体" w:cs="Times New Roman"/>
          <w:sz w:val="28"/>
          <w:szCs w:val="28"/>
          <w:lang w:val="zh-CN"/>
        </w:rPr>
        <w:t>问题解决的同时，</w:t>
      </w:r>
      <w:r>
        <w:rPr>
          <w:rFonts w:ascii="宋体" w:eastAsia="宋体" w:hAnsi="宋体" w:cs="Times New Roman" w:hint="eastAsia"/>
          <w:sz w:val="28"/>
          <w:szCs w:val="28"/>
          <w:lang w:val="zh-CN"/>
        </w:rPr>
        <w:t>进行</w:t>
      </w:r>
      <w:r>
        <w:rPr>
          <w:rFonts w:ascii="宋体" w:eastAsia="宋体" w:hAnsi="宋体" w:cs="Times New Roman"/>
          <w:sz w:val="28"/>
          <w:szCs w:val="28"/>
          <w:lang w:val="zh-CN"/>
        </w:rPr>
        <w:t>基础知识的学习</w:t>
      </w:r>
      <w:r>
        <w:rPr>
          <w:rFonts w:ascii="宋体" w:eastAsia="宋体" w:hAnsi="宋体" w:cs="Times New Roman" w:hint="eastAsia"/>
          <w:sz w:val="28"/>
          <w:szCs w:val="28"/>
          <w:lang w:val="zh-CN"/>
        </w:rPr>
        <w:t>并</w:t>
      </w:r>
      <w:r>
        <w:rPr>
          <w:rFonts w:ascii="宋体" w:eastAsia="宋体" w:hAnsi="宋体" w:cs="Times New Roman"/>
          <w:sz w:val="28"/>
          <w:szCs w:val="28"/>
          <w:lang w:val="zh-CN"/>
        </w:rPr>
        <w:t>利用问题解决这一桥梁让学习从</w:t>
      </w:r>
      <w:r>
        <w:rPr>
          <w:rFonts w:ascii="宋体" w:eastAsia="宋体" w:hAnsi="宋体" w:cs="Times New Roman" w:hint="eastAsia"/>
          <w:sz w:val="28"/>
          <w:szCs w:val="28"/>
          <w:lang w:val="zh-CN"/>
        </w:rPr>
        <w:t>“知识</w:t>
      </w:r>
      <w:r>
        <w:rPr>
          <w:rFonts w:ascii="宋体" w:eastAsia="宋体" w:hAnsi="宋体" w:cs="Times New Roman"/>
          <w:sz w:val="28"/>
          <w:szCs w:val="28"/>
          <w:lang w:val="zh-CN"/>
        </w:rPr>
        <w:t>层</w:t>
      </w:r>
      <w:r>
        <w:rPr>
          <w:rFonts w:ascii="宋体" w:eastAsia="宋体" w:hAnsi="宋体" w:cs="Times New Roman" w:hint="eastAsia"/>
          <w:sz w:val="28"/>
          <w:szCs w:val="28"/>
          <w:lang w:val="zh-CN"/>
        </w:rPr>
        <w:t>”</w:t>
      </w:r>
      <w:r>
        <w:rPr>
          <w:rFonts w:ascii="宋体" w:eastAsia="宋体" w:hAnsi="宋体" w:cs="Times New Roman"/>
          <w:sz w:val="28"/>
          <w:szCs w:val="28"/>
          <w:lang w:val="zh-CN"/>
        </w:rPr>
        <w:t>深入到</w:t>
      </w:r>
      <w:r>
        <w:rPr>
          <w:rFonts w:ascii="宋体" w:eastAsia="宋体" w:hAnsi="宋体" w:cs="Times New Roman" w:hint="eastAsia"/>
          <w:sz w:val="28"/>
          <w:szCs w:val="28"/>
          <w:lang w:val="zh-CN"/>
        </w:rPr>
        <w:t>“</w:t>
      </w:r>
      <w:r>
        <w:rPr>
          <w:rFonts w:ascii="宋体" w:eastAsia="宋体" w:hAnsi="宋体" w:cs="Times New Roman"/>
          <w:sz w:val="28"/>
          <w:szCs w:val="28"/>
          <w:lang w:val="zh-CN"/>
        </w:rPr>
        <w:t>思维层</w:t>
      </w:r>
      <w:r>
        <w:rPr>
          <w:rFonts w:ascii="宋体" w:eastAsia="宋体" w:hAnsi="宋体" w:cs="Times New Roman" w:hint="eastAsia"/>
          <w:sz w:val="28"/>
          <w:szCs w:val="28"/>
          <w:lang w:val="zh-CN"/>
        </w:rPr>
        <w:t>”</w:t>
      </w:r>
      <w:r>
        <w:rPr>
          <w:rFonts w:ascii="宋体" w:eastAsia="宋体" w:hAnsi="宋体" w:cs="Times New Roman"/>
          <w:sz w:val="28"/>
          <w:szCs w:val="28"/>
          <w:lang w:val="zh-CN"/>
        </w:rPr>
        <w:t>。</w:t>
      </w:r>
      <w:r>
        <w:rPr>
          <w:rFonts w:ascii="宋体" w:eastAsia="宋体" w:hAnsi="宋体" w:cs="Times New Roman" w:hint="eastAsia"/>
          <w:sz w:val="28"/>
          <w:szCs w:val="28"/>
          <w:lang w:val="zh-CN"/>
        </w:rPr>
        <w:t>每个</w:t>
      </w:r>
      <w:r>
        <w:rPr>
          <w:rFonts w:ascii="宋体" w:eastAsia="宋体" w:hAnsi="宋体" w:cs="Times New Roman"/>
          <w:sz w:val="28"/>
          <w:szCs w:val="28"/>
          <w:lang w:val="zh-CN"/>
        </w:rPr>
        <w:t>主题</w:t>
      </w:r>
      <w:r>
        <w:rPr>
          <w:rFonts w:ascii="宋体" w:eastAsia="宋体" w:hAnsi="宋体" w:cs="Times New Roman" w:hint="eastAsia"/>
          <w:sz w:val="28"/>
          <w:szCs w:val="28"/>
          <w:lang w:val="zh-CN"/>
        </w:rPr>
        <w:t>项目</w:t>
      </w:r>
      <w:r>
        <w:rPr>
          <w:rFonts w:ascii="宋体" w:eastAsia="宋体" w:hAnsi="宋体" w:cs="Times New Roman"/>
          <w:sz w:val="28"/>
          <w:szCs w:val="28"/>
          <w:lang w:val="zh-CN"/>
        </w:rPr>
        <w:t>教学的</w:t>
      </w:r>
      <w:r>
        <w:rPr>
          <w:rFonts w:ascii="宋体" w:eastAsia="宋体" w:hAnsi="宋体" w:cs="Times New Roman" w:hint="eastAsia"/>
          <w:sz w:val="28"/>
          <w:szCs w:val="28"/>
          <w:lang w:val="zh-CN"/>
        </w:rPr>
        <w:t>教学</w:t>
      </w:r>
      <w:r>
        <w:rPr>
          <w:rFonts w:ascii="宋体" w:eastAsia="宋体" w:hAnsi="宋体" w:cs="Times New Roman"/>
          <w:sz w:val="28"/>
          <w:szCs w:val="28"/>
          <w:lang w:val="zh-CN"/>
        </w:rPr>
        <w:t>模式为：</w:t>
      </w:r>
    </w:p>
    <w:p w:rsidR="007D46F5" w:rsidRDefault="004B71AB">
      <w:pPr>
        <w:rPr>
          <w:rFonts w:ascii="宋体" w:eastAsia="宋体" w:hAnsi="宋体" w:cs="Times New Roman"/>
          <w:sz w:val="28"/>
          <w:szCs w:val="28"/>
          <w:lang w:val="zh-CN"/>
        </w:rPr>
      </w:pPr>
      <w:r>
        <w:rPr>
          <w:rFonts w:ascii="宋体" w:eastAsia="宋体" w:hAnsi="宋体" w:cs="Times New Roman" w:hint="eastAsia"/>
          <w:sz w:val="28"/>
          <w:szCs w:val="28"/>
          <w:lang w:val="zh-CN"/>
        </w:rPr>
        <w:t>（1）</w:t>
      </w:r>
      <w:r>
        <w:rPr>
          <w:rFonts w:ascii="宋体" w:eastAsia="宋体" w:hAnsi="宋体" w:cs="Times New Roman"/>
          <w:sz w:val="28"/>
          <w:szCs w:val="28"/>
          <w:lang w:val="zh-CN"/>
        </w:rPr>
        <w:t>分析</w:t>
      </w:r>
      <w:r>
        <w:rPr>
          <w:rFonts w:ascii="宋体" w:eastAsia="宋体" w:hAnsi="宋体" w:cs="Times New Roman" w:hint="eastAsia"/>
          <w:sz w:val="28"/>
          <w:szCs w:val="28"/>
          <w:lang w:val="zh-CN"/>
        </w:rPr>
        <w:t>项目</w:t>
      </w:r>
      <w:r>
        <w:rPr>
          <w:rFonts w:ascii="宋体" w:eastAsia="宋体" w:hAnsi="宋体" w:cs="Times New Roman"/>
          <w:sz w:val="28"/>
          <w:szCs w:val="28"/>
          <w:lang w:val="zh-CN"/>
        </w:rPr>
        <w:t>——</w:t>
      </w:r>
      <w:r>
        <w:rPr>
          <w:rFonts w:ascii="宋体" w:eastAsia="宋体" w:hAnsi="宋体" w:cs="Times New Roman" w:hint="eastAsia"/>
          <w:sz w:val="28"/>
          <w:szCs w:val="28"/>
          <w:lang w:val="zh-CN"/>
        </w:rPr>
        <w:t>明确问题</w:t>
      </w:r>
      <w:r>
        <w:rPr>
          <w:rFonts w:ascii="宋体" w:eastAsia="宋体" w:hAnsi="宋体" w:cs="Times New Roman"/>
          <w:sz w:val="28"/>
          <w:szCs w:val="28"/>
          <w:lang w:val="zh-CN"/>
        </w:rPr>
        <w:t>解决方案</w:t>
      </w:r>
    </w:p>
    <w:p w:rsidR="007D46F5" w:rsidRDefault="004B71AB">
      <w:pPr>
        <w:rPr>
          <w:rFonts w:ascii="宋体" w:eastAsia="宋体" w:hAnsi="宋体" w:cs="Times New Roman"/>
          <w:sz w:val="28"/>
          <w:szCs w:val="28"/>
          <w:lang w:val="zh-CN"/>
        </w:rPr>
      </w:pPr>
      <w:r>
        <w:rPr>
          <w:rFonts w:ascii="宋体" w:eastAsia="宋体" w:hAnsi="宋体" w:cs="Times New Roman" w:hint="eastAsia"/>
          <w:sz w:val="28"/>
          <w:szCs w:val="28"/>
          <w:lang w:val="zh-CN"/>
        </w:rPr>
        <w:t>（2）知识</w:t>
      </w:r>
      <w:r>
        <w:rPr>
          <w:rFonts w:ascii="宋体" w:eastAsia="宋体" w:hAnsi="宋体" w:cs="Times New Roman"/>
          <w:sz w:val="28"/>
          <w:szCs w:val="28"/>
          <w:lang w:val="zh-CN"/>
        </w:rPr>
        <w:t>储备——保证</w:t>
      </w:r>
      <w:r>
        <w:rPr>
          <w:rFonts w:ascii="宋体" w:eastAsia="宋体" w:hAnsi="宋体" w:cs="Times New Roman" w:hint="eastAsia"/>
          <w:sz w:val="28"/>
          <w:szCs w:val="28"/>
          <w:lang w:val="zh-CN"/>
        </w:rPr>
        <w:t>项目</w:t>
      </w:r>
      <w:r>
        <w:rPr>
          <w:rFonts w:ascii="宋体" w:eastAsia="宋体" w:hAnsi="宋体" w:cs="Times New Roman"/>
          <w:sz w:val="28"/>
          <w:szCs w:val="28"/>
          <w:lang w:val="zh-CN"/>
        </w:rPr>
        <w:t>实施</w:t>
      </w:r>
      <w:r>
        <w:rPr>
          <w:rFonts w:ascii="宋体" w:eastAsia="宋体" w:hAnsi="宋体" w:cs="Times New Roman" w:hint="eastAsia"/>
          <w:sz w:val="28"/>
          <w:szCs w:val="28"/>
          <w:lang w:val="zh-CN"/>
        </w:rPr>
        <w:t xml:space="preserve"> </w:t>
      </w:r>
    </w:p>
    <w:p w:rsidR="007D46F5" w:rsidRPr="00815F1F" w:rsidRDefault="004B71AB">
      <w:pPr>
        <w:rPr>
          <w:rFonts w:ascii="宋体" w:eastAsia="宋体" w:hAnsi="宋体" w:cs="Times New Roman"/>
          <w:sz w:val="28"/>
          <w:szCs w:val="28"/>
          <w:lang w:val="zh-CN"/>
        </w:rPr>
      </w:pPr>
      <w:r>
        <w:rPr>
          <w:rFonts w:ascii="宋体" w:eastAsia="宋体" w:hAnsi="宋体" w:cs="Times New Roman" w:hint="eastAsia"/>
          <w:sz w:val="28"/>
          <w:szCs w:val="28"/>
          <w:lang w:val="zh-CN"/>
        </w:rPr>
        <w:t>（3）</w:t>
      </w:r>
      <w:r w:rsidRPr="00815F1F">
        <w:rPr>
          <w:rFonts w:ascii="宋体" w:eastAsia="宋体" w:hAnsi="宋体" w:cs="Times New Roman" w:hint="eastAsia"/>
          <w:sz w:val="28"/>
          <w:szCs w:val="28"/>
          <w:lang w:val="zh-CN"/>
        </w:rPr>
        <w:t>设计</w:t>
      </w:r>
      <w:r w:rsidRPr="00815F1F">
        <w:rPr>
          <w:rFonts w:ascii="宋体" w:eastAsia="宋体" w:hAnsi="宋体" w:cs="Times New Roman"/>
          <w:sz w:val="28"/>
          <w:szCs w:val="28"/>
          <w:lang w:val="zh-CN"/>
        </w:rPr>
        <w:t>实施——</w:t>
      </w:r>
      <w:r w:rsidRPr="00815F1F">
        <w:rPr>
          <w:rFonts w:ascii="宋体" w:eastAsia="宋体" w:hAnsi="宋体" w:cs="Times New Roman" w:hint="eastAsia"/>
          <w:sz w:val="28"/>
          <w:szCs w:val="28"/>
          <w:lang w:val="zh-CN"/>
        </w:rPr>
        <w:t>初步</w:t>
      </w:r>
      <w:r w:rsidRPr="00815F1F">
        <w:rPr>
          <w:rFonts w:ascii="宋体" w:eastAsia="宋体" w:hAnsi="宋体" w:cs="Times New Roman"/>
          <w:sz w:val="28"/>
          <w:szCs w:val="28"/>
          <w:lang w:val="zh-CN"/>
        </w:rPr>
        <w:t>实现</w:t>
      </w:r>
      <w:r w:rsidRPr="00815F1F">
        <w:rPr>
          <w:rFonts w:ascii="宋体" w:eastAsia="宋体" w:hAnsi="宋体" w:cs="Times New Roman" w:hint="eastAsia"/>
          <w:sz w:val="28"/>
          <w:szCs w:val="28"/>
          <w:lang w:val="zh-CN"/>
        </w:rPr>
        <w:t>项目的设计</w:t>
      </w:r>
      <w:r w:rsidRPr="00815F1F">
        <w:rPr>
          <w:rFonts w:ascii="宋体" w:eastAsia="宋体" w:hAnsi="宋体" w:cs="Times New Roman"/>
          <w:sz w:val="28"/>
          <w:szCs w:val="28"/>
          <w:lang w:val="zh-CN"/>
        </w:rPr>
        <w:t>功能</w:t>
      </w:r>
    </w:p>
    <w:p w:rsidR="007D46F5" w:rsidRDefault="004B71AB">
      <w:pPr>
        <w:rPr>
          <w:rFonts w:ascii="宋体" w:eastAsia="宋体" w:hAnsi="宋体" w:cs="Times New Roman"/>
          <w:sz w:val="28"/>
          <w:szCs w:val="28"/>
          <w:lang w:val="zh-CN"/>
        </w:rPr>
      </w:pPr>
      <w:r>
        <w:rPr>
          <w:rFonts w:ascii="宋体" w:eastAsia="宋体" w:hAnsi="宋体" w:cs="Times New Roman" w:hint="eastAsia"/>
          <w:sz w:val="28"/>
          <w:szCs w:val="28"/>
          <w:lang w:val="zh-CN"/>
        </w:rPr>
        <w:t>（</w:t>
      </w:r>
      <w:r>
        <w:rPr>
          <w:rFonts w:ascii="宋体" w:eastAsia="宋体" w:hAnsi="宋体" w:cs="Times New Roman"/>
          <w:sz w:val="28"/>
          <w:szCs w:val="28"/>
          <w:lang w:val="zh-CN"/>
        </w:rPr>
        <w:t>4</w:t>
      </w:r>
      <w:r>
        <w:rPr>
          <w:rFonts w:ascii="宋体" w:eastAsia="宋体" w:hAnsi="宋体" w:cs="Times New Roman" w:hint="eastAsia"/>
          <w:sz w:val="28"/>
          <w:szCs w:val="28"/>
          <w:lang w:val="zh-CN"/>
        </w:rPr>
        <w:t>）完善</w:t>
      </w:r>
      <w:r>
        <w:rPr>
          <w:rFonts w:ascii="宋体" w:eastAsia="宋体" w:hAnsi="宋体" w:cs="Times New Roman"/>
          <w:sz w:val="28"/>
          <w:szCs w:val="28"/>
          <w:lang w:val="zh-CN"/>
        </w:rPr>
        <w:t>项目——优化系统（</w:t>
      </w:r>
      <w:r>
        <w:rPr>
          <w:rFonts w:ascii="宋体" w:eastAsia="宋体" w:hAnsi="宋体" w:cs="Times New Roman" w:hint="eastAsia"/>
          <w:sz w:val="28"/>
          <w:szCs w:val="28"/>
          <w:lang w:val="zh-CN"/>
        </w:rPr>
        <w:t>机器人</w:t>
      </w:r>
      <w:r>
        <w:rPr>
          <w:rFonts w:ascii="宋体" w:eastAsia="宋体" w:hAnsi="宋体" w:cs="Times New Roman"/>
          <w:sz w:val="28"/>
          <w:szCs w:val="28"/>
          <w:lang w:val="zh-CN"/>
        </w:rPr>
        <w:t>的搭建和编程设计）</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通过这</w:t>
      </w:r>
      <w:r>
        <w:rPr>
          <w:rFonts w:ascii="宋体" w:eastAsia="宋体" w:hAnsi="宋体" w:cs="Times New Roman"/>
          <w:sz w:val="28"/>
          <w:szCs w:val="28"/>
          <w:lang w:val="zh-CN"/>
        </w:rPr>
        <w:t>四个步骤的课堂实施，</w:t>
      </w:r>
      <w:r>
        <w:rPr>
          <w:rFonts w:ascii="宋体" w:eastAsia="宋体" w:hAnsi="宋体" w:cs="Times New Roman" w:hint="eastAsia"/>
          <w:sz w:val="28"/>
          <w:szCs w:val="28"/>
          <w:lang w:val="zh-CN"/>
        </w:rPr>
        <w:t>既可以让</w:t>
      </w:r>
      <w:r>
        <w:rPr>
          <w:rFonts w:ascii="宋体" w:eastAsia="宋体" w:hAnsi="宋体" w:cs="Times New Roman"/>
          <w:sz w:val="28"/>
          <w:szCs w:val="28"/>
          <w:lang w:val="zh-CN"/>
        </w:rPr>
        <w:t>学生自觉主动参与</w:t>
      </w:r>
      <w:r>
        <w:rPr>
          <w:rFonts w:ascii="宋体" w:eastAsia="宋体" w:hAnsi="宋体" w:cs="Times New Roman" w:hint="eastAsia"/>
          <w:sz w:val="28"/>
          <w:szCs w:val="28"/>
          <w:lang w:val="zh-CN"/>
        </w:rPr>
        <w:t>教学活动</w:t>
      </w:r>
      <w:r>
        <w:rPr>
          <w:rFonts w:ascii="宋体" w:eastAsia="宋体" w:hAnsi="宋体" w:cs="Times New Roman"/>
          <w:sz w:val="28"/>
          <w:szCs w:val="28"/>
          <w:lang w:val="zh-CN"/>
        </w:rPr>
        <w:t>，更主要的是在在分析</w:t>
      </w:r>
      <w:r>
        <w:rPr>
          <w:rFonts w:ascii="宋体" w:eastAsia="宋体" w:hAnsi="宋体" w:cs="Times New Roman" w:hint="eastAsia"/>
          <w:sz w:val="28"/>
          <w:szCs w:val="28"/>
          <w:lang w:val="zh-CN"/>
        </w:rPr>
        <w:t>设计</w:t>
      </w:r>
      <w:r>
        <w:rPr>
          <w:rFonts w:ascii="宋体" w:eastAsia="宋体" w:hAnsi="宋体" w:cs="Times New Roman"/>
          <w:sz w:val="28"/>
          <w:szCs w:val="28"/>
          <w:lang w:val="zh-CN"/>
        </w:rPr>
        <w:t>——学习</w:t>
      </w:r>
      <w:r>
        <w:rPr>
          <w:rFonts w:ascii="宋体" w:eastAsia="宋体" w:hAnsi="宋体" w:cs="Times New Roman" w:hint="eastAsia"/>
          <w:sz w:val="28"/>
          <w:szCs w:val="28"/>
          <w:lang w:val="zh-CN"/>
        </w:rPr>
        <w:t>技能</w:t>
      </w:r>
      <w:r>
        <w:rPr>
          <w:rFonts w:ascii="宋体" w:eastAsia="宋体" w:hAnsi="宋体" w:cs="Times New Roman"/>
          <w:sz w:val="28"/>
          <w:szCs w:val="28"/>
          <w:lang w:val="zh-CN"/>
        </w:rPr>
        <w:t>——</w:t>
      </w:r>
      <w:r>
        <w:rPr>
          <w:rFonts w:ascii="宋体" w:eastAsia="宋体" w:hAnsi="宋体" w:cs="Times New Roman" w:hint="eastAsia"/>
          <w:sz w:val="28"/>
          <w:szCs w:val="28"/>
          <w:lang w:val="zh-CN"/>
        </w:rPr>
        <w:t>改进</w:t>
      </w:r>
      <w:r>
        <w:rPr>
          <w:rFonts w:ascii="宋体" w:eastAsia="宋体" w:hAnsi="宋体" w:cs="Times New Roman"/>
          <w:sz w:val="28"/>
          <w:szCs w:val="28"/>
          <w:lang w:val="zh-CN"/>
        </w:rPr>
        <w:t>完善的过程中真正</w:t>
      </w:r>
      <w:r>
        <w:rPr>
          <w:rFonts w:ascii="宋体" w:eastAsia="宋体" w:hAnsi="宋体" w:cs="Times New Roman" w:hint="eastAsia"/>
          <w:sz w:val="28"/>
          <w:szCs w:val="28"/>
          <w:lang w:val="zh-CN"/>
        </w:rPr>
        <w:t>的</w:t>
      </w:r>
      <w:r>
        <w:rPr>
          <w:rFonts w:ascii="宋体" w:eastAsia="宋体" w:hAnsi="宋体" w:cs="Times New Roman"/>
          <w:sz w:val="28"/>
          <w:szCs w:val="28"/>
          <w:lang w:val="zh-CN"/>
        </w:rPr>
        <w:t>体会思维的过程，并从中理解、体悟和</w:t>
      </w:r>
      <w:r>
        <w:rPr>
          <w:rFonts w:ascii="宋体" w:eastAsia="宋体" w:hAnsi="宋体" w:cs="Times New Roman" w:hint="eastAsia"/>
          <w:sz w:val="28"/>
          <w:szCs w:val="28"/>
          <w:lang w:val="zh-CN"/>
        </w:rPr>
        <w:t>摸索</w:t>
      </w:r>
      <w:r>
        <w:rPr>
          <w:rFonts w:ascii="宋体" w:eastAsia="宋体" w:hAnsi="宋体" w:cs="Times New Roman"/>
          <w:sz w:val="28"/>
          <w:szCs w:val="28"/>
          <w:lang w:val="zh-CN"/>
        </w:rPr>
        <w:t>。</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lastRenderedPageBreak/>
        <w:t>我们利用</w:t>
      </w:r>
      <w:r>
        <w:rPr>
          <w:rFonts w:ascii="宋体" w:eastAsia="宋体" w:hAnsi="宋体" w:cs="Times New Roman"/>
          <w:sz w:val="28"/>
          <w:szCs w:val="28"/>
          <w:lang w:val="zh-CN"/>
        </w:rPr>
        <w:t>项目教学</w:t>
      </w:r>
      <w:r>
        <w:rPr>
          <w:rFonts w:ascii="宋体" w:eastAsia="宋体" w:hAnsi="宋体" w:cs="Times New Roman" w:hint="eastAsia"/>
          <w:sz w:val="28"/>
          <w:szCs w:val="28"/>
          <w:lang w:val="zh-CN"/>
        </w:rPr>
        <w:t>促进</w:t>
      </w:r>
      <w:r>
        <w:rPr>
          <w:rFonts w:ascii="宋体" w:eastAsia="宋体" w:hAnsi="宋体" w:cs="Times New Roman"/>
          <w:sz w:val="28"/>
          <w:szCs w:val="28"/>
          <w:lang w:val="zh-CN"/>
        </w:rPr>
        <w:t>计算</w:t>
      </w:r>
      <w:r>
        <w:rPr>
          <w:rFonts w:ascii="宋体" w:eastAsia="宋体" w:hAnsi="宋体" w:cs="Times New Roman" w:hint="eastAsia"/>
          <w:sz w:val="28"/>
          <w:szCs w:val="28"/>
          <w:lang w:val="zh-CN"/>
        </w:rPr>
        <w:t>思维</w:t>
      </w:r>
      <w:r>
        <w:rPr>
          <w:rFonts w:ascii="宋体" w:eastAsia="宋体" w:hAnsi="宋体" w:cs="Times New Roman"/>
          <w:sz w:val="28"/>
          <w:szCs w:val="28"/>
          <w:lang w:val="zh-CN"/>
        </w:rPr>
        <w:t>在教学中的发展，</w:t>
      </w:r>
      <w:r>
        <w:rPr>
          <w:rFonts w:ascii="宋体" w:eastAsia="宋体" w:hAnsi="宋体" w:cs="Times New Roman" w:hint="eastAsia"/>
          <w:sz w:val="28"/>
          <w:szCs w:val="28"/>
          <w:lang w:val="zh-CN"/>
        </w:rPr>
        <w:t>利用</w:t>
      </w:r>
      <w:r>
        <w:rPr>
          <w:rFonts w:ascii="宋体" w:eastAsia="宋体" w:hAnsi="宋体" w:cs="Times New Roman"/>
          <w:sz w:val="28"/>
          <w:szCs w:val="28"/>
          <w:lang w:val="zh-CN"/>
        </w:rPr>
        <w:t>乔月晗老师是片教研组长的优势，组织全片老师，进行研讨，竞赛，三位老师设计的项目教学方案得到了</w:t>
      </w:r>
      <w:r>
        <w:rPr>
          <w:rFonts w:ascii="宋体" w:eastAsia="宋体" w:hAnsi="宋体" w:cs="Times New Roman" w:hint="eastAsia"/>
          <w:sz w:val="28"/>
          <w:szCs w:val="28"/>
          <w:lang w:val="zh-CN"/>
        </w:rPr>
        <w:t>区</w:t>
      </w:r>
      <w:r>
        <w:rPr>
          <w:rFonts w:ascii="宋体" w:eastAsia="宋体" w:hAnsi="宋体" w:cs="Times New Roman"/>
          <w:sz w:val="28"/>
          <w:szCs w:val="28"/>
          <w:lang w:val="zh-CN"/>
        </w:rPr>
        <w:t>教研员程老师的</w:t>
      </w:r>
      <w:r>
        <w:rPr>
          <w:rFonts w:ascii="宋体" w:eastAsia="宋体" w:hAnsi="宋体" w:cs="Times New Roman" w:hint="eastAsia"/>
          <w:sz w:val="28"/>
          <w:szCs w:val="28"/>
          <w:lang w:val="zh-CN"/>
        </w:rPr>
        <w:t>肯定</w:t>
      </w:r>
      <w:r>
        <w:rPr>
          <w:rFonts w:ascii="宋体" w:eastAsia="宋体" w:hAnsi="宋体" w:cs="Times New Roman"/>
          <w:sz w:val="28"/>
          <w:szCs w:val="28"/>
          <w:lang w:val="zh-CN"/>
        </w:rPr>
        <w:t>。</w:t>
      </w:r>
    </w:p>
    <w:p w:rsidR="007D46F5" w:rsidRDefault="004B71AB">
      <w:pPr>
        <w:rPr>
          <w:rFonts w:ascii="宋体" w:eastAsia="宋体" w:hAnsi="宋体" w:cs="Times New Roman"/>
          <w:sz w:val="28"/>
          <w:szCs w:val="28"/>
          <w:lang w:val="zh-CN"/>
        </w:rPr>
      </w:pPr>
      <w:r>
        <w:rPr>
          <w:rFonts w:ascii="宋体" w:eastAsia="宋体" w:hAnsi="宋体" w:cs="Times New Roman" w:hint="eastAsia"/>
          <w:sz w:val="28"/>
          <w:szCs w:val="28"/>
          <w:lang w:val="zh-CN"/>
        </w:rPr>
        <w:t>4.</w:t>
      </w:r>
      <w:r>
        <w:rPr>
          <w:rFonts w:ascii="宋体" w:eastAsia="宋体" w:hAnsi="宋体" w:cs="Times New Roman" w:hint="eastAsia"/>
          <w:sz w:val="28"/>
          <w:szCs w:val="28"/>
          <w:lang w:val="zh-CN"/>
        </w:rPr>
        <w:tab/>
        <w:t>促进教师的专业化成长，教师队伍素质明显提高。</w:t>
      </w:r>
    </w:p>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lang w:val="zh-CN"/>
        </w:rPr>
        <w:t>随着专题研究的深入，老师们的参与热情有增无减，在每月一次的课题会中，许多老师已经从起初的没有话说转变为“滔滔不绝”，而研究课的交流大家也是争先恐后，不</w:t>
      </w:r>
      <w:r w:rsidRPr="00815F1F">
        <w:rPr>
          <w:rFonts w:ascii="宋体" w:eastAsia="宋体" w:hAnsi="宋体" w:cs="Times New Roman" w:hint="eastAsia"/>
          <w:sz w:val="28"/>
          <w:szCs w:val="28"/>
          <w:lang w:val="zh-CN"/>
        </w:rPr>
        <w:t>断地邀请其他学校资深的科技教师前来听评课，共同探讨课堂中存在的问题。拿老师们自己的话说，这样的专题研究和自身的教学息息相关，觉得有实效、可</w:t>
      </w:r>
      <w:r>
        <w:rPr>
          <w:rFonts w:ascii="宋体" w:eastAsia="宋体" w:hAnsi="宋体" w:cs="Times New Roman" w:hint="eastAsia"/>
          <w:sz w:val="28"/>
          <w:szCs w:val="28"/>
          <w:lang w:val="zh-CN"/>
        </w:rPr>
        <w:t>操作、成果显性化。而随着这种积极性、主动性的增强，我们看到了所有课题组老师们的成长。在</w:t>
      </w:r>
      <w:r>
        <w:rPr>
          <w:rFonts w:ascii="宋体" w:eastAsia="宋体" w:hAnsi="宋体" w:cs="Times New Roman"/>
          <w:sz w:val="28"/>
          <w:szCs w:val="28"/>
          <w:lang w:val="zh-CN"/>
        </w:rPr>
        <w:t>三年</w:t>
      </w:r>
      <w:bookmarkStart w:id="3" w:name="_GoBack"/>
      <w:bookmarkEnd w:id="3"/>
      <w:r>
        <w:rPr>
          <w:rFonts w:ascii="宋体" w:eastAsia="宋体" w:hAnsi="宋体" w:cs="Times New Roman"/>
          <w:sz w:val="28"/>
          <w:szCs w:val="28"/>
          <w:lang w:val="zh-CN"/>
        </w:rPr>
        <w:t>来老师</w:t>
      </w:r>
      <w:r>
        <w:rPr>
          <w:rFonts w:ascii="宋体" w:eastAsia="宋体" w:hAnsi="宋体" w:cs="Times New Roman" w:hint="eastAsia"/>
          <w:sz w:val="28"/>
          <w:szCs w:val="28"/>
          <w:lang w:val="zh-CN"/>
        </w:rPr>
        <w:t>们</w:t>
      </w:r>
      <w:r>
        <w:rPr>
          <w:rFonts w:ascii="宋体" w:eastAsia="宋体" w:hAnsi="宋体" w:cs="Times New Roman"/>
          <w:sz w:val="28"/>
          <w:szCs w:val="28"/>
          <w:lang w:val="zh-CN"/>
        </w:rPr>
        <w:t>取得了以培养</w:t>
      </w:r>
      <w:r>
        <w:rPr>
          <w:rFonts w:ascii="宋体" w:eastAsia="宋体" w:hAnsi="宋体" w:cs="Times New Roman" w:hint="eastAsia"/>
          <w:sz w:val="28"/>
          <w:szCs w:val="28"/>
          <w:lang w:val="zh-CN"/>
        </w:rPr>
        <w:t>学生</w:t>
      </w:r>
      <w:r>
        <w:rPr>
          <w:rFonts w:ascii="宋体" w:eastAsia="宋体" w:hAnsi="宋体" w:cs="Times New Roman"/>
          <w:sz w:val="28"/>
          <w:szCs w:val="28"/>
          <w:lang w:val="zh-CN"/>
        </w:rPr>
        <w:t>为</w:t>
      </w:r>
      <w:r>
        <w:rPr>
          <w:rFonts w:ascii="宋体" w:eastAsia="宋体" w:hAnsi="宋体" w:cs="Times New Roman" w:hint="eastAsia"/>
          <w:sz w:val="28"/>
          <w:szCs w:val="28"/>
          <w:lang w:val="zh-CN"/>
        </w:rPr>
        <w:t>指引</w:t>
      </w:r>
      <w:r>
        <w:rPr>
          <w:rFonts w:ascii="宋体" w:eastAsia="宋体" w:hAnsi="宋体" w:cs="Times New Roman"/>
          <w:sz w:val="28"/>
          <w:szCs w:val="28"/>
          <w:lang w:val="zh-CN"/>
        </w:rPr>
        <w:t>，在各位比赛中</w:t>
      </w:r>
      <w:r>
        <w:rPr>
          <w:rFonts w:ascii="宋体" w:eastAsia="宋体" w:hAnsi="宋体" w:cs="Times New Roman" w:hint="eastAsia"/>
          <w:sz w:val="28"/>
          <w:szCs w:val="28"/>
          <w:lang w:val="zh-CN"/>
        </w:rPr>
        <w:t>，</w:t>
      </w:r>
      <w:r>
        <w:rPr>
          <w:rFonts w:ascii="宋体" w:eastAsia="宋体" w:hAnsi="宋体" w:cs="Times New Roman"/>
          <w:sz w:val="28"/>
          <w:szCs w:val="28"/>
          <w:lang w:val="zh-CN"/>
        </w:rPr>
        <w:t>取得了优异的成绩。</w:t>
      </w:r>
    </w:p>
    <w:tbl>
      <w:tblPr>
        <w:tblW w:w="8784" w:type="dxa"/>
        <w:tblLayout w:type="fixed"/>
        <w:tblLook w:val="04A0" w:firstRow="1" w:lastRow="0" w:firstColumn="1" w:lastColumn="0" w:noHBand="0" w:noVBand="1"/>
      </w:tblPr>
      <w:tblGrid>
        <w:gridCol w:w="1129"/>
        <w:gridCol w:w="3119"/>
        <w:gridCol w:w="3118"/>
        <w:gridCol w:w="1418"/>
      </w:tblGrid>
      <w:tr w:rsidR="007D46F5">
        <w:trPr>
          <w:trHeight w:val="270"/>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姓名</w:t>
            </w:r>
          </w:p>
        </w:tc>
        <w:tc>
          <w:tcPr>
            <w:tcW w:w="3119" w:type="dxa"/>
            <w:tcBorders>
              <w:top w:val="single" w:sz="4" w:space="0" w:color="auto"/>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论文</w:t>
            </w:r>
          </w:p>
        </w:tc>
        <w:tc>
          <w:tcPr>
            <w:tcW w:w="3118" w:type="dxa"/>
            <w:tcBorders>
              <w:top w:val="single" w:sz="4" w:space="0" w:color="auto"/>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奖项</w:t>
            </w:r>
          </w:p>
        </w:tc>
        <w:tc>
          <w:tcPr>
            <w:tcW w:w="1418" w:type="dxa"/>
            <w:tcBorders>
              <w:top w:val="single" w:sz="4" w:space="0" w:color="auto"/>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时间</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王艳惠</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以校本助力学校特色发展</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“红杉杯”天津市青年校长论坛二等奖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2016/12/10</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王艳惠</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以校本助力学校特色发展</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初专委十八次论文评选三等奖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2016/11/23</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王艳惠</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以校本课程助力学校特色发展的实践研究</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天津市基础教育教学成果三等奖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Mar-18</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虚拟机器人——萝卜圈IRobotQ3D机器人在线仿真平台</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区交流课</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Jan-18</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虚拟机器人编程进阶——寻迹足球</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说课展示</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Jul-18</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虚拟机器人——编程进行时循迹足球</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天津市滨海新区塘沽教育教学信息化大奖赛微课二等奖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Jul-18</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体验虚拟机器人</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第五届全国初中信息技术优质课展评中评为示范说课</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2018/9/29</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体验虚拟机器人</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第五届全国初中信息技术优质课展评中评为特等奖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2018/9/29</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王艳惠</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探寻校本课程路径 助力学校特色发展</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天津市基础教育创新论文三等奖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2017/3/28</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lastRenderedPageBreak/>
              <w:t>马洪芝</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探索，大胆走向虚拟机器人的项目教学——以萝卜圈虚拟机器人为例进行项目教学的实践研究</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天津市基础教育信息化建设成果论文一等奖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Feb-18</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探索，大胆走向项目教学——以萝卜圈虚拟机器人为例进行项目教学的实践研究</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天津市基础教育2019年“教育创新”论文评选区县级三等奖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2018/3/28</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探究基于STEAM项目教学培养学生计算思维的有效方法</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天津市基础教育2020年“教育创新”论文区县二等奖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2020/4/26</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王艳惠</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课程促衔接 衔接促均衡</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滨海新区第二届中小学教研教改成果一等奖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Dec-19</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教会机器人感知</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区经验交流</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Dec-18</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秦岭峰</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计算思维——初中信息技术课堂的灵魂</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kern w:val="0"/>
                <w:szCs w:val="21"/>
              </w:rPr>
            </w:pPr>
            <w:r>
              <w:rPr>
                <w:rFonts w:ascii="宋体" w:eastAsia="宋体" w:hAnsi="宋体" w:cs="宋体" w:hint="eastAsia"/>
                <w:kern w:val="0"/>
                <w:szCs w:val="21"/>
              </w:rPr>
              <w:t>天津市基础教育2019年“教育创新”论文区一等奖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2019/3/15</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基于计算思维的虚拟机器人教学策略研究</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天津市基础教育2019年“教育创新”论文区县三等奖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2019/3/15</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杨梦佳</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绘制简单图形——认识顺序结构</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kern w:val="0"/>
                <w:szCs w:val="21"/>
              </w:rPr>
            </w:pPr>
            <w:r>
              <w:rPr>
                <w:rFonts w:ascii="宋体" w:eastAsia="宋体" w:hAnsi="宋体" w:cs="宋体" w:hint="eastAsia"/>
                <w:kern w:val="0"/>
                <w:szCs w:val="21"/>
              </w:rPr>
              <w:t>信息技术研究课</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Jul-18</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王艳惠</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大数据背景下中小衔接的思考与实践</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天津市教育学会初中教育专业委员会第五届学术年会论文三等奖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2018/4/27</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杨梦佳</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初始Flash</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kern w:val="0"/>
                <w:szCs w:val="21"/>
              </w:rPr>
            </w:pPr>
            <w:r>
              <w:rPr>
                <w:rFonts w:ascii="宋体" w:eastAsia="宋体" w:hAnsi="宋体" w:cs="宋体" w:hint="eastAsia"/>
                <w:kern w:val="0"/>
                <w:szCs w:val="21"/>
              </w:rPr>
              <w:t>天津市第二十二届教育教学化大奖赛课件项目一等奖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Sep-18</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秦岭峰</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Python教学中计算思维能力的培养</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kern w:val="0"/>
                <w:szCs w:val="21"/>
              </w:rPr>
            </w:pPr>
            <w:r>
              <w:rPr>
                <w:rFonts w:ascii="宋体" w:eastAsia="宋体" w:hAnsi="宋体" w:cs="宋体" w:hint="eastAsia"/>
                <w:kern w:val="0"/>
                <w:szCs w:val="21"/>
              </w:rPr>
              <w:t>天津市基础教育2018年“教育创新”论文选区一等奖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2018/3/28</w:t>
            </w:r>
          </w:p>
        </w:tc>
      </w:tr>
      <w:tr w:rsidR="007D46F5">
        <w:trPr>
          <w:trHeight w:val="315"/>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《在初中阶段开设</w:t>
            </w:r>
            <w:r>
              <w:rPr>
                <w:rFonts w:ascii="Times New Roman" w:eastAsia="宋体" w:hAnsi="Times New Roman" w:cs="Times New Roman"/>
                <w:color w:val="000000"/>
                <w:kern w:val="0"/>
                <w:szCs w:val="21"/>
              </w:rPr>
              <w:t>Scratch</w:t>
            </w:r>
            <w:r>
              <w:rPr>
                <w:rFonts w:ascii="宋体" w:eastAsia="宋体" w:hAnsi="宋体" w:cs="宋体" w:hint="eastAsia"/>
                <w:color w:val="000000"/>
                <w:kern w:val="0"/>
                <w:szCs w:val="21"/>
              </w:rPr>
              <w:t>项目教学的实践研究》</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第十届“中国移动‘和教育’杯”全国教育技术论文（天津区域）三等奖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Nov-19</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《以虚拟机器人为例对</w:t>
            </w:r>
            <w:r>
              <w:rPr>
                <w:rFonts w:ascii="Times New Roman" w:eastAsia="宋体" w:hAnsi="Times New Roman" w:cs="Times New Roman"/>
                <w:color w:val="000000"/>
                <w:kern w:val="0"/>
                <w:szCs w:val="21"/>
              </w:rPr>
              <w:t>STEAM</w:t>
            </w:r>
            <w:r>
              <w:rPr>
                <w:rFonts w:ascii="宋体" w:eastAsia="宋体" w:hAnsi="宋体" w:cs="宋体" w:hint="eastAsia"/>
                <w:color w:val="000000"/>
                <w:kern w:val="0"/>
                <w:szCs w:val="21"/>
              </w:rPr>
              <w:t>项目教学的实践研究》</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天津市基础教育</w:t>
            </w:r>
            <w:r>
              <w:rPr>
                <w:rFonts w:ascii="Times New Roman" w:eastAsia="宋体" w:hAnsi="Times New Roman" w:cs="Times New Roman"/>
                <w:color w:val="000000"/>
                <w:kern w:val="0"/>
                <w:szCs w:val="21"/>
              </w:rPr>
              <w:t>2018</w:t>
            </w:r>
            <w:r>
              <w:rPr>
                <w:rFonts w:ascii="宋体" w:eastAsia="宋体" w:hAnsi="宋体" w:cs="宋体" w:hint="eastAsia"/>
                <w:color w:val="000000"/>
                <w:kern w:val="0"/>
                <w:szCs w:val="21"/>
              </w:rPr>
              <w:t>年“教育创新”论文评选区二等奖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Mar-18</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《计算思维在机器人教育中的实践研究——以萝卜圈虚拟机器人教学为例》</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天津市基础教育2019年“教育创新”论文评选区县级三等奖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Mar-19</w:t>
            </w:r>
          </w:p>
        </w:tc>
      </w:tr>
      <w:tr w:rsidR="007D46F5">
        <w:trPr>
          <w:trHeight w:val="270"/>
        </w:trPr>
        <w:tc>
          <w:tcPr>
            <w:tcW w:w="1129"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王艳惠</w:t>
            </w:r>
          </w:p>
        </w:tc>
        <w:tc>
          <w:tcPr>
            <w:tcW w:w="311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“四位一体”促教师专业发展</w:t>
            </w:r>
          </w:p>
        </w:tc>
        <w:tc>
          <w:tcPr>
            <w:tcW w:w="3118"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滨海新区第一届中小学教研教改成果评选 一等奖</w:t>
            </w:r>
          </w:p>
        </w:tc>
        <w:tc>
          <w:tcPr>
            <w:tcW w:w="1418"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Jan-18</w:t>
            </w:r>
          </w:p>
        </w:tc>
      </w:tr>
    </w:tbl>
    <w:p w:rsidR="007D46F5" w:rsidRDefault="007D46F5">
      <w:pPr>
        <w:spacing w:line="360" w:lineRule="auto"/>
        <w:ind w:firstLineChars="150" w:firstLine="420"/>
        <w:jc w:val="left"/>
        <w:rPr>
          <w:rFonts w:ascii="宋体" w:eastAsia="宋体" w:hAnsi="宋体" w:cs="Times New Roman"/>
          <w:sz w:val="28"/>
          <w:szCs w:val="28"/>
        </w:rPr>
      </w:pPr>
    </w:p>
    <w:p w:rsidR="007D46F5" w:rsidRDefault="004B71AB">
      <w:pPr>
        <w:spacing w:line="360" w:lineRule="auto"/>
        <w:ind w:firstLineChars="150" w:firstLine="420"/>
        <w:jc w:val="left"/>
        <w:rPr>
          <w:rFonts w:ascii="宋体" w:eastAsia="宋体" w:hAnsi="宋体" w:cs="Times New Roman"/>
          <w:sz w:val="28"/>
          <w:szCs w:val="28"/>
          <w:lang w:val="zh-CN"/>
        </w:rPr>
      </w:pPr>
      <w:r>
        <w:rPr>
          <w:rFonts w:ascii="宋体" w:eastAsia="宋体" w:hAnsi="宋体" w:cs="Times New Roman" w:hint="eastAsia"/>
          <w:sz w:val="28"/>
          <w:szCs w:val="28"/>
          <w:lang w:val="zh-CN"/>
        </w:rPr>
        <w:t>老师们带领</w:t>
      </w:r>
      <w:r>
        <w:rPr>
          <w:rFonts w:ascii="宋体" w:eastAsia="宋体" w:hAnsi="宋体" w:cs="Times New Roman"/>
          <w:sz w:val="28"/>
          <w:szCs w:val="28"/>
          <w:lang w:val="zh-CN"/>
        </w:rPr>
        <w:t>学生</w:t>
      </w:r>
      <w:r>
        <w:rPr>
          <w:rFonts w:ascii="宋体" w:eastAsia="宋体" w:hAnsi="宋体" w:cs="Times New Roman" w:hint="eastAsia"/>
          <w:sz w:val="28"/>
          <w:szCs w:val="28"/>
          <w:lang w:val="zh-CN"/>
        </w:rPr>
        <w:t>参加</w:t>
      </w:r>
      <w:r>
        <w:rPr>
          <w:rFonts w:ascii="宋体" w:eastAsia="宋体" w:hAnsi="宋体" w:cs="Times New Roman"/>
          <w:sz w:val="28"/>
          <w:szCs w:val="28"/>
          <w:lang w:val="zh-CN"/>
        </w:rPr>
        <w:t>了大量的活动，在活动中</w:t>
      </w:r>
      <w:r>
        <w:rPr>
          <w:rFonts w:ascii="宋体" w:eastAsia="宋体" w:hAnsi="宋体" w:cs="Times New Roman" w:hint="eastAsia"/>
          <w:sz w:val="28"/>
          <w:szCs w:val="28"/>
          <w:lang w:val="zh-CN"/>
        </w:rPr>
        <w:t>以</w:t>
      </w:r>
      <w:r>
        <w:rPr>
          <w:rFonts w:ascii="宋体" w:eastAsia="宋体" w:hAnsi="宋体" w:cs="Times New Roman"/>
          <w:sz w:val="28"/>
          <w:szCs w:val="28"/>
          <w:lang w:val="zh-CN"/>
        </w:rPr>
        <w:t>计算思维为指引，培养学生的各项能力，共同提升师生的信息素养。</w:t>
      </w:r>
      <w:r>
        <w:rPr>
          <w:rFonts w:ascii="宋体" w:eastAsia="宋体" w:hAnsi="宋体" w:cs="Times New Roman" w:hint="eastAsia"/>
          <w:sz w:val="28"/>
          <w:szCs w:val="28"/>
          <w:lang w:val="zh-CN"/>
        </w:rPr>
        <w:t>老师们</w:t>
      </w:r>
      <w:r>
        <w:rPr>
          <w:rFonts w:ascii="宋体" w:eastAsia="宋体" w:hAnsi="宋体" w:cs="Times New Roman"/>
          <w:sz w:val="28"/>
          <w:szCs w:val="28"/>
          <w:lang w:val="zh-CN"/>
        </w:rPr>
        <w:t>以</w:t>
      </w:r>
      <w:r>
        <w:rPr>
          <w:rFonts w:ascii="宋体" w:eastAsia="宋体" w:hAnsi="宋体" w:cs="Times New Roman" w:hint="eastAsia"/>
          <w:sz w:val="28"/>
          <w:szCs w:val="28"/>
          <w:lang w:val="zh-CN"/>
        </w:rPr>
        <w:t>信息</w:t>
      </w:r>
      <w:r>
        <w:rPr>
          <w:rFonts w:ascii="宋体" w:eastAsia="宋体" w:hAnsi="宋体" w:cs="Times New Roman"/>
          <w:sz w:val="28"/>
          <w:szCs w:val="28"/>
          <w:lang w:val="zh-CN"/>
        </w:rPr>
        <w:t>课程为</w:t>
      </w:r>
      <w:r>
        <w:rPr>
          <w:rFonts w:ascii="宋体" w:eastAsia="宋体" w:hAnsi="宋体" w:cs="Times New Roman" w:hint="eastAsia"/>
          <w:sz w:val="28"/>
          <w:szCs w:val="28"/>
          <w:lang w:val="zh-CN"/>
        </w:rPr>
        <w:t>依托</w:t>
      </w:r>
      <w:r>
        <w:rPr>
          <w:rFonts w:ascii="宋体" w:eastAsia="宋体" w:hAnsi="宋体" w:cs="Times New Roman"/>
          <w:sz w:val="28"/>
          <w:szCs w:val="28"/>
          <w:lang w:val="zh-CN"/>
        </w:rPr>
        <w:t>，充分利用社团活动课程，</w:t>
      </w:r>
      <w:r>
        <w:rPr>
          <w:rFonts w:ascii="宋体" w:eastAsia="宋体" w:hAnsi="宋体" w:cs="Times New Roman" w:hint="eastAsia"/>
          <w:sz w:val="28"/>
          <w:szCs w:val="28"/>
          <w:lang w:val="zh-CN"/>
        </w:rPr>
        <w:t>将</w:t>
      </w:r>
      <w:r>
        <w:rPr>
          <w:rFonts w:ascii="宋体" w:eastAsia="宋体" w:hAnsi="宋体" w:cs="Times New Roman"/>
          <w:sz w:val="28"/>
          <w:szCs w:val="28"/>
          <w:lang w:val="zh-CN"/>
        </w:rPr>
        <w:t>计算思维的培养贯穿课</w:t>
      </w:r>
      <w:r>
        <w:rPr>
          <w:rFonts w:ascii="宋体" w:eastAsia="宋体" w:hAnsi="宋体" w:cs="Times New Roman"/>
          <w:sz w:val="28"/>
          <w:szCs w:val="28"/>
          <w:lang w:val="zh-CN"/>
        </w:rPr>
        <w:lastRenderedPageBreak/>
        <w:t>堂始终，例如在</w:t>
      </w:r>
      <w:r>
        <w:rPr>
          <w:rFonts w:ascii="宋体" w:eastAsia="宋体" w:hAnsi="宋体" w:cs="Times New Roman" w:hint="eastAsia"/>
          <w:sz w:val="28"/>
          <w:szCs w:val="28"/>
          <w:lang w:val="zh-CN"/>
        </w:rPr>
        <w:t>信息</w:t>
      </w:r>
      <w:r>
        <w:rPr>
          <w:rFonts w:ascii="宋体" w:eastAsia="宋体" w:hAnsi="宋体" w:cs="Times New Roman"/>
          <w:sz w:val="28"/>
          <w:szCs w:val="28"/>
          <w:lang w:val="zh-CN"/>
        </w:rPr>
        <w:t>技术</w:t>
      </w:r>
      <w:r>
        <w:rPr>
          <w:rFonts w:ascii="宋体" w:eastAsia="宋体" w:hAnsi="宋体" w:cs="Times New Roman" w:hint="eastAsia"/>
          <w:sz w:val="28"/>
          <w:szCs w:val="28"/>
          <w:lang w:val="zh-CN"/>
        </w:rPr>
        <w:t>课中</w:t>
      </w:r>
      <w:r>
        <w:rPr>
          <w:rFonts w:ascii="宋体" w:eastAsia="宋体" w:hAnsi="宋体" w:cs="Times New Roman"/>
          <w:sz w:val="28"/>
          <w:szCs w:val="28"/>
          <w:lang w:val="zh-CN"/>
        </w:rPr>
        <w:t>，将机器人教育总培养学生计算思维</w:t>
      </w:r>
      <w:r>
        <w:rPr>
          <w:rFonts w:ascii="宋体" w:eastAsia="宋体" w:hAnsi="宋体" w:cs="Times New Roman" w:hint="eastAsia"/>
          <w:sz w:val="28"/>
          <w:szCs w:val="28"/>
          <w:lang w:val="zh-CN"/>
        </w:rPr>
        <w:t>的</w:t>
      </w:r>
      <w:r>
        <w:rPr>
          <w:rFonts w:ascii="宋体" w:eastAsia="宋体" w:hAnsi="宋体" w:cs="Times New Roman"/>
          <w:sz w:val="28"/>
          <w:szCs w:val="28"/>
          <w:lang w:val="zh-CN"/>
        </w:rPr>
        <w:t>课堂模式</w:t>
      </w:r>
      <w:r>
        <w:rPr>
          <w:rFonts w:ascii="宋体" w:eastAsia="宋体" w:hAnsi="宋体" w:cs="Times New Roman" w:hint="eastAsia"/>
          <w:sz w:val="28"/>
          <w:szCs w:val="28"/>
          <w:lang w:val="zh-CN"/>
        </w:rPr>
        <w:t>进行</w:t>
      </w:r>
      <w:r>
        <w:rPr>
          <w:rFonts w:ascii="宋体" w:eastAsia="宋体" w:hAnsi="宋体" w:cs="Times New Roman"/>
          <w:sz w:val="28"/>
          <w:szCs w:val="28"/>
          <w:lang w:val="zh-CN"/>
        </w:rPr>
        <w:t>应用，共同探讨进行了</w:t>
      </w:r>
      <w:r>
        <w:rPr>
          <w:rFonts w:ascii="宋体" w:eastAsia="宋体" w:hAnsi="宋体" w:cs="Times New Roman" w:hint="eastAsia"/>
          <w:sz w:val="28"/>
          <w:szCs w:val="28"/>
          <w:lang w:val="zh-CN"/>
        </w:rPr>
        <w:t>，</w:t>
      </w:r>
      <w:r>
        <w:rPr>
          <w:rFonts w:ascii="宋体" w:eastAsia="宋体" w:hAnsi="宋体" w:cs="Times New Roman"/>
          <w:sz w:val="28"/>
          <w:szCs w:val="28"/>
          <w:lang w:val="zh-CN"/>
        </w:rPr>
        <w:t>采用项目的模式进行计算思维的培养。</w:t>
      </w:r>
    </w:p>
    <w:p w:rsidR="007D46F5" w:rsidRDefault="007D46F5">
      <w:pPr>
        <w:spacing w:line="360" w:lineRule="auto"/>
        <w:jc w:val="left"/>
        <w:rPr>
          <w:b/>
          <w:sz w:val="30"/>
          <w:szCs w:val="30"/>
          <w:lang w:val="zh-CN"/>
        </w:rPr>
      </w:pPr>
    </w:p>
    <w:tbl>
      <w:tblPr>
        <w:tblStyle w:val="a5"/>
        <w:tblW w:w="8330" w:type="dxa"/>
        <w:tblLayout w:type="fixed"/>
        <w:tblLook w:val="04A0" w:firstRow="1" w:lastRow="0" w:firstColumn="1" w:lastColumn="0" w:noHBand="0" w:noVBand="1"/>
      </w:tblPr>
      <w:tblGrid>
        <w:gridCol w:w="1384"/>
        <w:gridCol w:w="3544"/>
        <w:gridCol w:w="1463"/>
        <w:gridCol w:w="1939"/>
      </w:tblGrid>
      <w:tr w:rsidR="007D46F5">
        <w:trPr>
          <w:trHeight w:val="567"/>
        </w:trPr>
        <w:tc>
          <w:tcPr>
            <w:tcW w:w="1384" w:type="dxa"/>
            <w:vAlign w:val="center"/>
          </w:tcPr>
          <w:p w:rsidR="007D46F5" w:rsidRDefault="004B71AB">
            <w:pPr>
              <w:jc w:val="center"/>
              <w:rPr>
                <w:b/>
                <w:sz w:val="24"/>
                <w:szCs w:val="24"/>
              </w:rPr>
            </w:pPr>
            <w:r>
              <w:rPr>
                <w:rFonts w:hint="eastAsia"/>
                <w:b/>
                <w:sz w:val="24"/>
                <w:szCs w:val="24"/>
              </w:rPr>
              <w:t>项目名称</w:t>
            </w:r>
          </w:p>
        </w:tc>
        <w:tc>
          <w:tcPr>
            <w:tcW w:w="6946" w:type="dxa"/>
            <w:gridSpan w:val="3"/>
            <w:vAlign w:val="center"/>
          </w:tcPr>
          <w:p w:rsidR="007D46F5" w:rsidRDefault="004B71AB">
            <w:pPr>
              <w:jc w:val="center"/>
              <w:rPr>
                <w:sz w:val="24"/>
                <w:szCs w:val="24"/>
              </w:rPr>
            </w:pPr>
            <w:r>
              <w:rPr>
                <w:rFonts w:hint="eastAsia"/>
                <w:sz w:val="24"/>
                <w:szCs w:val="24"/>
              </w:rPr>
              <w:t>万花筒</w:t>
            </w:r>
          </w:p>
        </w:tc>
      </w:tr>
      <w:tr w:rsidR="007D46F5">
        <w:trPr>
          <w:trHeight w:val="561"/>
        </w:trPr>
        <w:tc>
          <w:tcPr>
            <w:tcW w:w="1384" w:type="dxa"/>
            <w:vAlign w:val="center"/>
          </w:tcPr>
          <w:p w:rsidR="007D46F5" w:rsidRDefault="004B71AB">
            <w:pPr>
              <w:jc w:val="center"/>
              <w:rPr>
                <w:b/>
                <w:sz w:val="24"/>
                <w:szCs w:val="24"/>
              </w:rPr>
            </w:pPr>
            <w:r>
              <w:rPr>
                <w:rFonts w:hint="eastAsia"/>
                <w:b/>
                <w:sz w:val="24"/>
                <w:szCs w:val="24"/>
              </w:rPr>
              <w:t>作者</w:t>
            </w:r>
          </w:p>
        </w:tc>
        <w:tc>
          <w:tcPr>
            <w:tcW w:w="3544" w:type="dxa"/>
            <w:vAlign w:val="center"/>
          </w:tcPr>
          <w:p w:rsidR="007D46F5" w:rsidRDefault="004B71AB">
            <w:pPr>
              <w:jc w:val="center"/>
              <w:rPr>
                <w:sz w:val="24"/>
                <w:szCs w:val="24"/>
              </w:rPr>
            </w:pPr>
            <w:r>
              <w:rPr>
                <w:rFonts w:hint="eastAsia"/>
                <w:sz w:val="24"/>
                <w:szCs w:val="24"/>
              </w:rPr>
              <w:t>乔月晗</w:t>
            </w:r>
          </w:p>
        </w:tc>
        <w:tc>
          <w:tcPr>
            <w:tcW w:w="1463" w:type="dxa"/>
            <w:vAlign w:val="center"/>
          </w:tcPr>
          <w:p w:rsidR="007D46F5" w:rsidRDefault="004B71AB">
            <w:pPr>
              <w:jc w:val="center"/>
              <w:rPr>
                <w:sz w:val="24"/>
                <w:szCs w:val="24"/>
              </w:rPr>
            </w:pPr>
            <w:r>
              <w:rPr>
                <w:rFonts w:hint="eastAsia"/>
                <w:b/>
                <w:sz w:val="24"/>
                <w:szCs w:val="24"/>
              </w:rPr>
              <w:t>作者单位</w:t>
            </w:r>
          </w:p>
        </w:tc>
        <w:tc>
          <w:tcPr>
            <w:tcW w:w="1939" w:type="dxa"/>
            <w:vAlign w:val="center"/>
          </w:tcPr>
          <w:p w:rsidR="007D46F5" w:rsidRDefault="004B71AB">
            <w:pPr>
              <w:jc w:val="center"/>
              <w:rPr>
                <w:sz w:val="24"/>
                <w:szCs w:val="24"/>
              </w:rPr>
            </w:pPr>
            <w:r>
              <w:rPr>
                <w:rFonts w:hint="eastAsia"/>
                <w:sz w:val="24"/>
                <w:szCs w:val="24"/>
              </w:rPr>
              <w:t>塘沽</w:t>
            </w:r>
            <w:r>
              <w:rPr>
                <w:sz w:val="24"/>
                <w:szCs w:val="24"/>
              </w:rPr>
              <w:t>六中</w:t>
            </w:r>
          </w:p>
        </w:tc>
      </w:tr>
      <w:tr w:rsidR="007D46F5">
        <w:trPr>
          <w:trHeight w:val="555"/>
        </w:trPr>
        <w:tc>
          <w:tcPr>
            <w:tcW w:w="8330" w:type="dxa"/>
            <w:gridSpan w:val="4"/>
            <w:vAlign w:val="center"/>
          </w:tcPr>
          <w:p w:rsidR="007D46F5" w:rsidRDefault="004B71AB">
            <w:pPr>
              <w:jc w:val="center"/>
              <w:rPr>
                <w:b/>
                <w:sz w:val="24"/>
                <w:szCs w:val="24"/>
              </w:rPr>
            </w:pPr>
            <w:r>
              <w:rPr>
                <w:rFonts w:hint="eastAsia"/>
                <w:b/>
                <w:sz w:val="24"/>
                <w:szCs w:val="24"/>
              </w:rPr>
              <w:t>项目目的及应用背景（需求分析）</w:t>
            </w:r>
          </w:p>
        </w:tc>
      </w:tr>
      <w:tr w:rsidR="007D46F5">
        <w:trPr>
          <w:trHeight w:val="774"/>
        </w:trPr>
        <w:tc>
          <w:tcPr>
            <w:tcW w:w="8330" w:type="dxa"/>
            <w:gridSpan w:val="4"/>
            <w:vAlign w:val="center"/>
          </w:tcPr>
          <w:p w:rsidR="007D46F5" w:rsidRDefault="004B71AB">
            <w:pPr>
              <w:jc w:val="left"/>
              <w:rPr>
                <w:sz w:val="24"/>
                <w:szCs w:val="24"/>
              </w:rPr>
            </w:pPr>
            <w:r>
              <w:rPr>
                <w:rFonts w:hint="eastAsia"/>
                <w:sz w:val="24"/>
                <w:szCs w:val="24"/>
              </w:rPr>
              <w:t>在</w:t>
            </w:r>
            <w:r>
              <w:rPr>
                <w:sz w:val="24"/>
                <w:szCs w:val="24"/>
              </w:rPr>
              <w:t>Python</w:t>
            </w:r>
            <w:r>
              <w:rPr>
                <w:sz w:val="24"/>
                <w:szCs w:val="24"/>
              </w:rPr>
              <w:t>程序设计中，交互</w:t>
            </w:r>
            <w:r>
              <w:rPr>
                <w:rFonts w:hint="eastAsia"/>
                <w:sz w:val="24"/>
                <w:szCs w:val="24"/>
              </w:rPr>
              <w:t>式</w:t>
            </w:r>
            <w:r>
              <w:rPr>
                <w:sz w:val="24"/>
                <w:szCs w:val="24"/>
              </w:rPr>
              <w:t>点击与创建函数是程序进阶的一个重要</w:t>
            </w:r>
            <w:r>
              <w:rPr>
                <w:rFonts w:hint="eastAsia"/>
                <w:sz w:val="24"/>
                <w:szCs w:val="24"/>
              </w:rPr>
              <w:t>能力</w:t>
            </w:r>
            <w:r>
              <w:rPr>
                <w:sz w:val="24"/>
                <w:szCs w:val="24"/>
              </w:rPr>
              <w:t>，如何在</w:t>
            </w:r>
            <w:r>
              <w:rPr>
                <w:sz w:val="24"/>
                <w:szCs w:val="24"/>
              </w:rPr>
              <w:t>Python</w:t>
            </w:r>
            <w:r>
              <w:rPr>
                <w:sz w:val="24"/>
                <w:szCs w:val="24"/>
              </w:rPr>
              <w:t>中实现二者的融合，这里使用一个万花筒的</w:t>
            </w:r>
            <w:r>
              <w:rPr>
                <w:rFonts w:hint="eastAsia"/>
                <w:sz w:val="24"/>
                <w:szCs w:val="24"/>
              </w:rPr>
              <w:t>例子对</w:t>
            </w:r>
            <w:r>
              <w:rPr>
                <w:sz w:val="24"/>
                <w:szCs w:val="24"/>
              </w:rPr>
              <w:t>其进行了解。</w:t>
            </w:r>
          </w:p>
          <w:p w:rsidR="007D46F5" w:rsidRDefault="004B71AB">
            <w:pPr>
              <w:jc w:val="left"/>
              <w:rPr>
                <w:sz w:val="24"/>
                <w:szCs w:val="24"/>
              </w:rPr>
            </w:pPr>
            <w:r>
              <w:rPr>
                <w:rFonts w:hint="eastAsia"/>
                <w:sz w:val="24"/>
                <w:szCs w:val="24"/>
              </w:rPr>
              <w:t>做</w:t>
            </w:r>
            <w:r>
              <w:rPr>
                <w:sz w:val="24"/>
                <w:szCs w:val="24"/>
              </w:rPr>
              <w:t>万花筒项目，需要了解万花筒的特点</w:t>
            </w:r>
            <w:r>
              <w:rPr>
                <w:sz w:val="24"/>
                <w:szCs w:val="24"/>
              </w:rPr>
              <w:t>——</w:t>
            </w:r>
            <w:r>
              <w:rPr>
                <w:rFonts w:hint="eastAsia"/>
                <w:sz w:val="24"/>
                <w:szCs w:val="24"/>
              </w:rPr>
              <w:t>镜面</w:t>
            </w:r>
            <w:r>
              <w:rPr>
                <w:sz w:val="24"/>
                <w:szCs w:val="24"/>
              </w:rPr>
              <w:t>反射。</w:t>
            </w:r>
            <w:r>
              <w:rPr>
                <w:rFonts w:hint="eastAsia"/>
                <w:sz w:val="24"/>
                <w:szCs w:val="24"/>
              </w:rPr>
              <w:t>在</w:t>
            </w:r>
            <w:r>
              <w:rPr>
                <w:sz w:val="24"/>
                <w:szCs w:val="24"/>
              </w:rPr>
              <w:t>海龟屏幕中</w:t>
            </w:r>
            <w:r>
              <w:rPr>
                <w:rFonts w:hint="eastAsia"/>
                <w:sz w:val="24"/>
                <w:szCs w:val="24"/>
              </w:rPr>
              <w:t>利用</w:t>
            </w:r>
            <w:r>
              <w:rPr>
                <w:sz w:val="24"/>
                <w:szCs w:val="24"/>
              </w:rPr>
              <w:t>笛卡尔坐标系</w:t>
            </w:r>
            <w:r>
              <w:rPr>
                <w:rFonts w:hint="eastAsia"/>
                <w:sz w:val="24"/>
                <w:szCs w:val="24"/>
              </w:rPr>
              <w:t>的坐标</w:t>
            </w:r>
            <w:r>
              <w:rPr>
                <w:sz w:val="24"/>
                <w:szCs w:val="24"/>
              </w:rPr>
              <w:t>对称的特点完成图形</w:t>
            </w:r>
            <w:r>
              <w:rPr>
                <w:rFonts w:hint="eastAsia"/>
                <w:sz w:val="24"/>
                <w:szCs w:val="24"/>
              </w:rPr>
              <w:t>的</w:t>
            </w:r>
            <w:r>
              <w:rPr>
                <w:sz w:val="24"/>
                <w:szCs w:val="24"/>
              </w:rPr>
              <w:t>“</w:t>
            </w:r>
            <w:r>
              <w:rPr>
                <w:rFonts w:hint="eastAsia"/>
                <w:sz w:val="24"/>
                <w:szCs w:val="24"/>
              </w:rPr>
              <w:t>反射</w:t>
            </w:r>
            <w:r>
              <w:rPr>
                <w:sz w:val="24"/>
                <w:szCs w:val="24"/>
              </w:rPr>
              <w:t>”</w:t>
            </w:r>
            <w:r>
              <w:rPr>
                <w:rFonts w:hint="eastAsia"/>
                <w:sz w:val="24"/>
                <w:szCs w:val="24"/>
              </w:rPr>
              <w:t>。</w:t>
            </w:r>
          </w:p>
        </w:tc>
      </w:tr>
      <w:tr w:rsidR="007D46F5">
        <w:trPr>
          <w:trHeight w:val="525"/>
        </w:trPr>
        <w:tc>
          <w:tcPr>
            <w:tcW w:w="8330" w:type="dxa"/>
            <w:gridSpan w:val="4"/>
            <w:vAlign w:val="center"/>
          </w:tcPr>
          <w:p w:rsidR="007D46F5" w:rsidRDefault="004B71AB">
            <w:pPr>
              <w:jc w:val="center"/>
              <w:rPr>
                <w:sz w:val="24"/>
                <w:szCs w:val="24"/>
              </w:rPr>
            </w:pPr>
            <w:r>
              <w:rPr>
                <w:rFonts w:hint="eastAsia"/>
                <w:b/>
                <w:sz w:val="24"/>
                <w:szCs w:val="24"/>
              </w:rPr>
              <w:t>项目摘要（功能介绍）</w:t>
            </w:r>
          </w:p>
        </w:tc>
      </w:tr>
      <w:tr w:rsidR="007D46F5">
        <w:trPr>
          <w:trHeight w:val="1096"/>
        </w:trPr>
        <w:tc>
          <w:tcPr>
            <w:tcW w:w="8330" w:type="dxa"/>
            <w:gridSpan w:val="4"/>
            <w:vAlign w:val="center"/>
          </w:tcPr>
          <w:p w:rsidR="007D46F5" w:rsidRDefault="004B71AB">
            <w:pPr>
              <w:jc w:val="left"/>
              <w:rPr>
                <w:sz w:val="24"/>
                <w:szCs w:val="24"/>
              </w:rPr>
            </w:pPr>
            <w:r>
              <w:rPr>
                <w:rFonts w:hint="eastAsia"/>
                <w:sz w:val="24"/>
                <w:szCs w:val="24"/>
              </w:rPr>
              <w:t>用户在屏幕的任何位置点击，</w:t>
            </w:r>
            <w:r>
              <w:rPr>
                <w:sz w:val="24"/>
                <w:szCs w:val="24"/>
              </w:rPr>
              <w:t>将会从这个位置绘制随机形状和颜色的</w:t>
            </w:r>
            <w:r>
              <w:rPr>
                <w:rFonts w:hint="eastAsia"/>
                <w:sz w:val="24"/>
                <w:szCs w:val="24"/>
              </w:rPr>
              <w:t>4</w:t>
            </w:r>
            <w:r>
              <w:rPr>
                <w:rFonts w:hint="eastAsia"/>
                <w:sz w:val="24"/>
                <w:szCs w:val="24"/>
              </w:rPr>
              <w:t>条</w:t>
            </w:r>
            <w:r>
              <w:rPr>
                <w:sz w:val="24"/>
                <w:szCs w:val="24"/>
              </w:rPr>
              <w:t>反射的螺旋线。</w:t>
            </w:r>
          </w:p>
        </w:tc>
      </w:tr>
      <w:tr w:rsidR="007D46F5">
        <w:trPr>
          <w:trHeight w:val="509"/>
        </w:trPr>
        <w:tc>
          <w:tcPr>
            <w:tcW w:w="8330" w:type="dxa"/>
            <w:gridSpan w:val="4"/>
            <w:vAlign w:val="center"/>
          </w:tcPr>
          <w:p w:rsidR="007D46F5" w:rsidRDefault="004B71AB">
            <w:pPr>
              <w:jc w:val="center"/>
              <w:rPr>
                <w:sz w:val="24"/>
                <w:szCs w:val="24"/>
              </w:rPr>
            </w:pPr>
            <w:r>
              <w:rPr>
                <w:rFonts w:hint="eastAsia"/>
                <w:b/>
                <w:sz w:val="24"/>
                <w:szCs w:val="24"/>
              </w:rPr>
              <w:t>项目设计方案（程序整体架构图或流程图）</w:t>
            </w:r>
          </w:p>
        </w:tc>
      </w:tr>
      <w:tr w:rsidR="007D46F5">
        <w:trPr>
          <w:trHeight w:val="7840"/>
        </w:trPr>
        <w:tc>
          <w:tcPr>
            <w:tcW w:w="8330" w:type="dxa"/>
            <w:gridSpan w:val="4"/>
            <w:vAlign w:val="center"/>
          </w:tcPr>
          <w:p w:rsidR="007D46F5" w:rsidRDefault="007D46F5">
            <w:pPr>
              <w:jc w:val="center"/>
              <w:rPr>
                <w:sz w:val="24"/>
                <w:szCs w:val="24"/>
              </w:rPr>
            </w:pPr>
          </w:p>
          <w:p w:rsidR="007D46F5" w:rsidRDefault="004B71AB">
            <w:pPr>
              <w:jc w:val="center"/>
              <w:rPr>
                <w:sz w:val="24"/>
                <w:szCs w:val="24"/>
              </w:rPr>
            </w:pPr>
            <w:r>
              <w:rPr>
                <w:noProof/>
                <w:sz w:val="24"/>
                <w:szCs w:val="24"/>
              </w:rPr>
              <mc:AlternateContent>
                <mc:Choice Requires="wpg">
                  <w:drawing>
                    <wp:anchor distT="0" distB="0" distL="114300" distR="114300" simplePos="0" relativeHeight="251661312" behindDoc="0" locked="0" layoutInCell="1" allowOverlap="1">
                      <wp:simplePos x="0" y="0"/>
                      <wp:positionH relativeFrom="column">
                        <wp:posOffset>687070</wp:posOffset>
                      </wp:positionH>
                      <wp:positionV relativeFrom="paragraph">
                        <wp:posOffset>16510</wp:posOffset>
                      </wp:positionV>
                      <wp:extent cx="4057650" cy="3933825"/>
                      <wp:effectExtent l="38100" t="0" r="19050" b="66675"/>
                      <wp:wrapNone/>
                      <wp:docPr id="25" name="组合 25"/>
                      <wp:cNvGraphicFramePr/>
                      <a:graphic xmlns:a="http://schemas.openxmlformats.org/drawingml/2006/main">
                        <a:graphicData uri="http://schemas.microsoft.com/office/word/2010/wordprocessingGroup">
                          <wpg:wgp>
                            <wpg:cNvGrpSpPr/>
                            <wpg:grpSpPr>
                              <a:xfrm>
                                <a:off x="0" y="0"/>
                                <a:ext cx="4057650" cy="3933825"/>
                                <a:chOff x="0" y="0"/>
                                <a:chExt cx="4057650" cy="3933825"/>
                              </a:xfrm>
                            </wpg:grpSpPr>
                            <wpg:grpSp>
                              <wpg:cNvPr id="26" name="组合 26"/>
                              <wpg:cNvGrpSpPr/>
                              <wpg:grpSpPr>
                                <a:xfrm>
                                  <a:off x="0" y="0"/>
                                  <a:ext cx="4057650" cy="3933825"/>
                                  <a:chOff x="0" y="0"/>
                                  <a:chExt cx="4057650" cy="3933825"/>
                                </a:xfrm>
                              </wpg:grpSpPr>
                              <wps:wsp>
                                <wps:cNvPr id="27" name="流程图: 可选过程 27"/>
                                <wps:cNvSpPr/>
                                <wps:spPr>
                                  <a:xfrm>
                                    <a:off x="771525" y="0"/>
                                    <a:ext cx="1876425" cy="3905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46F5" w:rsidRDefault="004B71AB">
                                      <w:pPr>
                                        <w:jc w:val="center"/>
                                      </w:pPr>
                                      <w:r>
                                        <w:rPr>
                                          <w:rFonts w:hint="eastAsia"/>
                                        </w:rPr>
                                        <w:t>设置</w:t>
                                      </w:r>
                                      <w:r>
                                        <w:t>海龟环境颜色列表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流程图: 决策 28"/>
                                <wps:cNvSpPr/>
                                <wps:spPr>
                                  <a:xfrm>
                                    <a:off x="685800" y="923925"/>
                                    <a:ext cx="2066925" cy="98107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46F5" w:rsidRDefault="004B71AB">
                                      <w:pPr>
                                        <w:jc w:val="center"/>
                                      </w:pPr>
                                      <w:r>
                                        <w:rPr>
                                          <w:rFonts w:hint="eastAsia"/>
                                        </w:rPr>
                                        <w:t>监听</w:t>
                                      </w:r>
                                      <w:r>
                                        <w:t>海龟屏幕上</w:t>
                                      </w:r>
                                      <w:r>
                                        <w:rPr>
                                          <w:rFonts w:hint="eastAsia"/>
                                        </w:rPr>
                                        <w:t>是否</w:t>
                                      </w:r>
                                      <w:r>
                                        <w:t>有点击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流程图: 过程 29"/>
                                <wps:cNvSpPr/>
                                <wps:spPr>
                                  <a:xfrm>
                                    <a:off x="2552700" y="2057400"/>
                                    <a:ext cx="1504950" cy="52387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46F5" w:rsidRDefault="004B71AB">
                                      <w:pPr>
                                        <w:jc w:val="center"/>
                                      </w:pPr>
                                      <w:r>
                                        <w:rPr>
                                          <w:rFonts w:hint="eastAsia"/>
                                        </w:rPr>
                                        <w:t>调用</w:t>
                                      </w:r>
                                      <w:r>
                                        <w:rPr>
                                          <w:rFonts w:hint="eastAsia"/>
                                        </w:rPr>
                                        <w:t>luoxuanxian()</w:t>
                                      </w:r>
                                      <w:r>
                                        <w:rPr>
                                          <w:rFonts w:hint="eastAsia"/>
                                        </w:rPr>
                                        <w:t>函数</w:t>
                                      </w:r>
                                      <w:r>
                                        <w:t>画反射</w:t>
                                      </w:r>
                                      <w:r>
                                        <w:rPr>
                                          <w:rFonts w:hint="eastAsia"/>
                                        </w:rPr>
                                        <w:t>4</w:t>
                                      </w:r>
                                      <w:r>
                                        <w:rPr>
                                          <w:rFonts w:hint="eastAsia"/>
                                        </w:rPr>
                                        <w:t>条</w:t>
                                      </w:r>
                                      <w:r>
                                        <w:t>螺旋线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流程图: 过程 30"/>
                                <wps:cNvSpPr/>
                                <wps:spPr>
                                  <a:xfrm>
                                    <a:off x="2657475" y="3009900"/>
                                    <a:ext cx="1390650" cy="47625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D46F5" w:rsidRDefault="004B71AB">
                                      <w:pPr>
                                        <w:jc w:val="center"/>
                                      </w:pPr>
                                      <w:r>
                                        <w:rPr>
                                          <w:rFonts w:hint="eastAsia"/>
                                        </w:rPr>
                                        <w:t>调用</w:t>
                                      </w:r>
                                      <w:r>
                                        <w:rPr>
                                          <w:rFonts w:hint="eastAsia"/>
                                        </w:rPr>
                                        <w:t>draw_dingwei()</w:t>
                                      </w:r>
                                    </w:p>
                                    <w:p w:rsidR="007D46F5" w:rsidRDefault="004B71AB">
                                      <w:pPr>
                                        <w:jc w:val="center"/>
                                      </w:pPr>
                                      <w:r>
                                        <w:rPr>
                                          <w:rFonts w:hint="eastAsia"/>
                                        </w:rPr>
                                        <w:t>画</w:t>
                                      </w:r>
                                      <w:r>
                                        <w:t>螺旋线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 name="直接箭头连接符 31"/>
                                <wps:cNvCnPr/>
                                <wps:spPr>
                                  <a:xfrm>
                                    <a:off x="1695450" y="447675"/>
                                    <a:ext cx="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直接箭头连接符 32"/>
                                <wps:cNvCnPr/>
                                <wps:spPr>
                                  <a:xfrm>
                                    <a:off x="3305175" y="2638425"/>
                                    <a:ext cx="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直接箭头连接符 33"/>
                                <wps:cNvCnPr/>
                                <wps:spPr>
                                  <a:xfrm>
                                    <a:off x="3228975" y="1419225"/>
                                    <a:ext cx="9525"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直接箭头连接符 34"/>
                                <wps:cNvCnPr/>
                                <wps:spPr>
                                  <a:xfrm flipH="1" flipV="1">
                                    <a:off x="1714500" y="2038350"/>
                                    <a:ext cx="9525" cy="1885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直接箭头连接符 35"/>
                                <wps:cNvCnPr/>
                                <wps:spPr>
                                  <a:xfrm>
                                    <a:off x="3267075" y="3495675"/>
                                    <a:ext cx="9525"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直接连接符 36"/>
                                <wps:cNvCnPr/>
                                <wps:spPr>
                                  <a:xfrm flipH="1" flipV="1">
                                    <a:off x="1724025" y="3914775"/>
                                    <a:ext cx="1552575" cy="190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直接连接符 37"/>
                                <wps:cNvCnPr/>
                                <wps:spPr>
                                  <a:xfrm>
                                    <a:off x="0" y="1419225"/>
                                    <a:ext cx="6667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直接箭头连接符 38"/>
                                <wps:cNvCnPr/>
                                <wps:spPr>
                                  <a:xfrm>
                                    <a:off x="19050" y="1419225"/>
                                    <a:ext cx="9525" cy="1695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文本框 39"/>
                                <wps:cNvSpPr txBox="1"/>
                                <wps:spPr>
                                  <a:xfrm>
                                    <a:off x="2847975" y="1171575"/>
                                    <a:ext cx="304800" cy="266700"/>
                                  </a:xfrm>
                                  <a:prstGeom prst="rect">
                                    <a:avLst/>
                                  </a:prstGeom>
                                  <a:noFill/>
                                  <a:ln>
                                    <a:noFill/>
                                  </a:ln>
                                  <a:effectLst/>
                                </wps:spPr>
                                <wps:txbx>
                                  <w:txbxContent>
                                    <w:p w:rsidR="007D46F5" w:rsidRDefault="004B71AB">
                                      <w:pPr>
                                        <w:rPr>
                                          <w:color w:val="000000" w:themeColor="text1"/>
                                          <w:szCs w:val="21"/>
                                          <w14:shadow w14:blurRad="38100" w14:dist="19050" w14:dir="2700000" w14:sx="100000" w14:sy="100000" w14:kx="0" w14:ky="0" w14:algn="tl">
                                            <w14:schemeClr w14:val="dk1">
                                              <w14:alpha w14:val="60000"/>
                                            </w14:schemeClr>
                                          </w14:shadow>
                                        </w:rPr>
                                      </w:pPr>
                                      <w:r>
                                        <w:rPr>
                                          <w:rFonts w:hint="eastAsia"/>
                                          <w:color w:val="000000" w:themeColor="text1"/>
                                          <w:szCs w:val="21"/>
                                          <w14:shadow w14:blurRad="38100" w14:dist="19050" w14:dir="2700000" w14:sx="100000" w14:sy="100000" w14:kx="0" w14:ky="0" w14:algn="tl">
                                            <w14:schemeClr w14:val="dk1">
                                              <w14:alpha w14:val="60000"/>
                                            </w14:schemeClr>
                                          </w14:shadow>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0" name="文本框 40"/>
                              <wps:cNvSpPr txBox="1"/>
                              <wps:spPr>
                                <a:xfrm>
                                  <a:off x="85725" y="1143000"/>
                                  <a:ext cx="304800" cy="266700"/>
                                </a:xfrm>
                                <a:prstGeom prst="rect">
                                  <a:avLst/>
                                </a:prstGeom>
                                <a:noFill/>
                                <a:ln>
                                  <a:noFill/>
                                </a:ln>
                                <a:effectLst/>
                              </wps:spPr>
                              <wps:txbx>
                                <w:txbxContent>
                                  <w:p w:rsidR="007D46F5" w:rsidRDefault="004B71AB">
                                    <w:pPr>
                                      <w:rPr>
                                        <w:color w:val="000000" w:themeColor="text1"/>
                                        <w:szCs w:val="21"/>
                                        <w14:shadow w14:blurRad="38100" w14:dist="19050" w14:dir="2700000" w14:sx="100000" w14:sy="100000" w14:kx="0" w14:ky="0" w14:algn="tl">
                                          <w14:schemeClr w14:val="dk1">
                                            <w14:alpha w14:val="60000"/>
                                          </w14:schemeClr>
                                        </w14:shadow>
                                      </w:rPr>
                                    </w:pPr>
                                    <w:r>
                                      <w:rPr>
                                        <w:rFonts w:hint="eastAsia"/>
                                        <w:color w:val="000000" w:themeColor="text1"/>
                                        <w:szCs w:val="21"/>
                                        <w14:shadow w14:blurRad="38100" w14:dist="19050" w14:dir="2700000" w14:sx="100000" w14:sy="100000" w14:kx="0" w14:ky="0" w14:algn="tl">
                                          <w14:schemeClr w14:val="dk1">
                                            <w14:alpha w14:val="60000"/>
                                          </w14:schemeClr>
                                        </w14:shadow>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直接连接符 41"/>
                              <wps:cNvCnPr/>
                              <wps:spPr>
                                <a:xfrm>
                                  <a:off x="2838450" y="1428750"/>
                                  <a:ext cx="40005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psCustomData="http://www.wps.cn/officeDocument/2013/wpsCustomData">
                  <w:pict>
                    <v:group id="_x0000_s1026" o:spid="_x0000_s1026" o:spt="203" style="position:absolute;left:0pt;margin-left:54.1pt;margin-top:1.3pt;height:309.75pt;width:319.5pt;z-index:251661312;mso-width-relative:page;mso-height-relative:page;" coordsize="4057650,3933825" o:gfxdata="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">
                      <o:lock v:ext="edit" aspectratio="f"/>
                      <v:group id="_x0000_s1026" o:spid="_x0000_s1026" o:spt="203" style="position:absolute;left:0;top:0;height:3933825;width:4057650;" coordsize="4057650,3933825"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176" type="#_x0000_t176" style="position:absolute;left:771525;top:0;height:390525;width:1876425;v-text-anchor:middle;" fillcolor="#5B9BD5 [3204]" filled="t" stroked="t" coordsize="21600,21600" o:gfxdata="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M4Ur4A&#10;AADbAAAADwAAAAAAAAABACAAAAAiAAAAZHJzL2Rvd25yZXYueG1sUEsBAhQAFAAAAAgAh07iQDMv&#10;BZ47AAAAOQAAABAAAAAAAAAAAQAgAAAADQEAAGRycy9zaGFwZXhtbC54bWxQSwUGAAAAAAYABgBb&#10;AQAAtwMAAAAA&#10;">
                          <v:fill on="t" focussize="0,0"/>
                          <v:stroke weight="1pt" color="#41719C [3204]" miterlimit="8" joinstyle="miter"/>
                          <v:imagedata o:title=""/>
                          <o:lock v:ext="edit" aspectratio="f"/>
                          <v:textbox>
                            <w:txbxContent>
                              <w:p>
                                <w:pPr>
                                  <w:jc w:val="center"/>
                                </w:pPr>
                                <w:r>
                                  <w:rPr>
                                    <w:rFonts w:hint="eastAsia"/>
                                  </w:rPr>
                                  <w:t>设置</w:t>
                                </w:r>
                                <w:r>
                                  <w:t>海龟环境颜色列表</w:t>
                                </w:r>
                              </w:p>
                            </w:txbxContent>
                          </v:textbox>
                        </v:shape>
                        <v:shape id="_x0000_s1026" o:spid="_x0000_s1026" o:spt="110" type="#_x0000_t110" style="position:absolute;left:685800;top:923925;height:981075;width:2066925;v-text-anchor:middle;" fillcolor="#5B9BD5 [3204]" filled="t" stroked="t" coordsize="21600,21600" o:gfxdata="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oHbWbgAAADbAAAA&#10;DwAAAAAAAAABACAAAAAiAAAAZHJzL2Rvd25yZXYueG1sUEsBAhQAFAAAAAgAh07iQDMvBZ47AAAA&#10;OQAAABAAAAAAAAAAAQAgAAAABwEAAGRycy9zaGFwZXhtbC54bWxQSwUGAAAAAAYABgBbAQAAsQMA&#10;AAAA&#10;">
                          <v:fill on="t" focussize="0,0"/>
                          <v:stroke weight="1pt" color="#41719C [3204]" miterlimit="8" joinstyle="miter"/>
                          <v:imagedata o:title=""/>
                          <o:lock v:ext="edit" aspectratio="f"/>
                          <v:textbox>
                            <w:txbxContent>
                              <w:p>
                                <w:pPr>
                                  <w:jc w:val="center"/>
                                </w:pPr>
                                <w:r>
                                  <w:rPr>
                                    <w:rFonts w:hint="eastAsia"/>
                                  </w:rPr>
                                  <w:t>监听</w:t>
                                </w:r>
                                <w:r>
                                  <w:t>海龟屏幕上</w:t>
                                </w:r>
                                <w:r>
                                  <w:rPr>
                                    <w:rFonts w:hint="eastAsia"/>
                                  </w:rPr>
                                  <w:t>是否</w:t>
                                </w:r>
                                <w:r>
                                  <w:t>有点击</w:t>
                                </w:r>
                              </w:p>
                            </w:txbxContent>
                          </v:textbox>
                        </v:shape>
                        <v:shape id="_x0000_s1026" o:spid="_x0000_s1026" o:spt="109" type="#_x0000_t109" style="position:absolute;left:2552700;top:2057400;height:523875;width:1504950;v-text-anchor:middle;" fillcolor="#5B9BD5 [3204]" filled="t" stroked="t" coordsize="21600,21600" o:gfxdata="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0iptvQAA&#10;ANsAAAAPAAAAAAAAAAEAIAAAACIAAABkcnMvZG93bnJldi54bWxQSwECFAAUAAAACACHTuJAMy8F&#10;njsAAAA5AAAAEAAAAAAAAAABACAAAAAMAQAAZHJzL3NoYXBleG1sLnhtbFBLBQYAAAAABgAGAFsB&#10;AAC2AwAAAAAA&#10;">
                          <v:fill on="t" focussize="0,0"/>
                          <v:stroke weight="1pt" color="#41719C [3204]" miterlimit="8" joinstyle="miter"/>
                          <v:imagedata o:title=""/>
                          <o:lock v:ext="edit" aspectratio="f"/>
                          <v:textbox>
                            <w:txbxContent>
                              <w:p>
                                <w:pPr>
                                  <w:jc w:val="center"/>
                                </w:pPr>
                                <w:r>
                                  <w:rPr>
                                    <w:rFonts w:hint="eastAsia"/>
                                  </w:rPr>
                                  <w:t>调用luoxuanxian()函数</w:t>
                                </w:r>
                                <w:r>
                                  <w:t>画反射</w:t>
                                </w:r>
                                <w:r>
                                  <w:rPr>
                                    <w:rFonts w:hint="eastAsia"/>
                                  </w:rPr>
                                  <w:t>4条</w:t>
                                </w:r>
                                <w:r>
                                  <w:t>螺旋线</w:t>
                                </w:r>
                              </w:p>
                            </w:txbxContent>
                          </v:textbox>
                        </v:shape>
                        <v:shape id="_x0000_s1026" o:spid="_x0000_s1026" o:spt="109" type="#_x0000_t109" style="position:absolute;left:2657475;top:3009900;height:476250;width:1390650;v-text-anchor:middle;" fillcolor="#5B9BD5 [3204]" filled="t" stroked="t" coordsize="21600,21600" o:gfxdata="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MRUtugAAANsA&#10;AAAPAAAAAAAAAAEAIAAAACIAAABkcnMvZG93bnJldi54bWxQSwECFAAUAAAACACHTuJAMy8FnjsA&#10;AAA5AAAAEAAAAAAAAAABACAAAAAJAQAAZHJzL3NoYXBleG1sLnhtbFBLBQYAAAAABgAGAFsBAACz&#10;AwAAAAAA&#10;">
                          <v:fill on="t" focussize="0,0"/>
                          <v:stroke weight="1pt" color="#41719C [3204]" miterlimit="8" joinstyle="miter"/>
                          <v:imagedata o:title=""/>
                          <o:lock v:ext="edit" aspectratio="f"/>
                          <v:textbox>
                            <w:txbxContent>
                              <w:p>
                                <w:pPr>
                                  <w:jc w:val="center"/>
                                </w:pPr>
                                <w:r>
                                  <w:rPr>
                                    <w:rFonts w:hint="eastAsia"/>
                                  </w:rPr>
                                  <w:t>调用draw_dingwei()</w:t>
                                </w:r>
                              </w:p>
                              <w:p>
                                <w:pPr>
                                  <w:jc w:val="center"/>
                                </w:pPr>
                                <w:r>
                                  <w:rPr>
                                    <w:rFonts w:hint="eastAsia"/>
                                  </w:rPr>
                                  <w:t>画</w:t>
                                </w:r>
                                <w:r>
                                  <w:t>螺旋线</w:t>
                                </w:r>
                              </w:p>
                            </w:txbxContent>
                          </v:textbox>
                        </v:shape>
                        <v:shape id="_x0000_s1026" o:spid="_x0000_s1026" o:spt="32" type="#_x0000_t32" style="position:absolute;left:1695450;top:447675;height:438150;width:0;" filled="f" stroked="t" coordsize="21600,21600" o:gfxdata="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AKr4A&#10;AADbAAAADwAAAAAAAAABACAAAAAiAAAAZHJzL2Rvd25yZXYueG1sUEsBAhQAFAAAAAgAh07iQDMv&#10;BZ47AAAAOQAAABAAAAAAAAAAAQAgAAAADQEAAGRycy9zaGFwZXhtbC54bWxQSwUGAAAAAAYABgBb&#10;AQAAtwMAAAAA&#10;">
                          <v:fill on="f" focussize="0,0"/>
                          <v:stroke weight="0.5pt" color="#5B9BD5 [3204]" miterlimit="8" joinstyle="miter" endarrow="block"/>
                          <v:imagedata o:title=""/>
                          <o:lock v:ext="edit" aspectratio="f"/>
                        </v:shape>
                        <v:shape id="_x0000_s1026" o:spid="_x0000_s1026" o:spt="32" type="#_x0000_t32" style="position:absolute;left:3305175;top:2638425;height:333375;width:0;" filled="f" stroked="t" coordsize="21600,21600" o:gfxdata="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eXb4A&#10;AADbAAAADwAAAAAAAAABACAAAAAiAAAAZHJzL2Rvd25yZXYueG1sUEsBAhQAFAAAAAgAh07iQDMv&#10;BZ47AAAAOQAAABAAAAAAAAAAAQAgAAAADQEAAGRycy9zaGFwZXhtbC54bWxQSwUGAAAAAAYABgBb&#10;AQAAtwMAAAAA&#10;">
                          <v:fill on="f" focussize="0,0"/>
                          <v:stroke weight="0.5pt" color="#5B9BD5 [3204]" miterlimit="8" joinstyle="miter" endarrow="block"/>
                          <v:imagedata o:title=""/>
                          <o:lock v:ext="edit" aspectratio="f"/>
                        </v:shape>
                        <v:shape id="_x0000_s1026" o:spid="_x0000_s1026" o:spt="32" type="#_x0000_t32" style="position:absolute;left:3228975;top:1419225;height:533400;width:9525;" filled="f" stroked="t" coordsize="21600,21600" o:gfxdata="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n7xr4A&#10;AADbAAAADwAAAAAAAAABACAAAAAiAAAAZHJzL2Rvd25yZXYueG1sUEsBAhQAFAAAAAgAh07iQDMv&#10;BZ47AAAAOQAAABAAAAAAAAAAAQAgAAAADQEAAGRycy9zaGFwZXhtbC54bWxQSwUGAAAAAAYABgBb&#10;AQAAtwMAAAAA&#10;">
                          <v:fill on="f" focussize="0,0"/>
                          <v:stroke weight="0.5pt" color="#5B9BD5 [3204]" miterlimit="8" joinstyle="miter" endarrow="block"/>
                          <v:imagedata o:title=""/>
                          <o:lock v:ext="edit" aspectratio="f"/>
                        </v:shape>
                        <v:shape id="_x0000_s1026" o:spid="_x0000_s1026" o:spt="32" type="#_x0000_t32" style="position:absolute;left:1714500;top:2038350;flip:x y;height:1885950;width:9525;" filled="f" stroked="t" coordsize="21600,21600" o:gfxdata="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0/xYvQAA&#10;ANsAAAAPAAAAAAAAAAEAIAAAACIAAABkcnMvZG93bnJldi54bWxQSwECFAAUAAAACACHTuJAMy8F&#10;njsAAAA5AAAAEAAAAAAAAAABACAAAAAMAQAAZHJzL3NoYXBleG1sLnhtbFBLBQYAAAAABgAGAFsB&#10;AAC2AwAAAAAA&#10;">
                          <v:fill on="f" focussize="0,0"/>
                          <v:stroke weight="0.5pt" color="#5B9BD5 [3204]" miterlimit="8" joinstyle="miter" endarrow="block"/>
                          <v:imagedata o:title=""/>
                          <o:lock v:ext="edit" aspectratio="f"/>
                        </v:shape>
                        <v:shape id="_x0000_s1026" o:spid="_x0000_s1026" o:spt="32" type="#_x0000_t32" style="position:absolute;left:3267075;top:3495675;height:438150;width:9525;" filled="f" stroked="t" coordsize="21600,21600" o:gfxdata="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zGKb4A&#10;AADbAAAADwAAAAAAAAABACAAAAAiAAAAZHJzL2Rvd25yZXYueG1sUEsBAhQAFAAAAAgAh07iQDMv&#10;BZ47AAAAOQAAABAAAAAAAAAAAQAgAAAADQEAAGRycy9zaGFwZXhtbC54bWxQSwUGAAAAAAYABgBb&#10;AQAAtwMAAAAA&#10;">
                          <v:fill on="f" focussize="0,0"/>
                          <v:stroke weight="0.5pt" color="#5B9BD5 [3204]" miterlimit="8" joinstyle="miter" endarrow="block"/>
                          <v:imagedata o:title=""/>
                          <o:lock v:ext="edit" aspectratio="f"/>
                        </v:shape>
                        <v:line id="_x0000_s1026" o:spid="_x0000_s1026" o:spt="20" style="position:absolute;left:1724025;top:3914775;flip:x y;height:19050;width:1552575;" filled="f" stroked="t" coordsize="21600,21600" o:gfxdata="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QRQJvQAA&#10;ANsAAAAPAAAAAAAAAAEAIAAAACIAAABkcnMvZG93bnJldi54bWxQSwECFAAUAAAACACHTuJAMy8F&#10;njsAAAA5AAAAEAAAAAAAAAABACAAAAAMAQAAZHJzL3NoYXBleG1sLnhtbFBLBQYAAAAABgAGAFsB&#10;AAC2AwAAAAAA&#10;">
                          <v:fill on="f" focussize="0,0"/>
                          <v:stroke weight="0.5pt" color="#5B9BD5 [3204]" miterlimit="8" joinstyle="miter"/>
                          <v:imagedata o:title=""/>
                          <o:lock v:ext="edit" aspectratio="f"/>
                        </v:line>
                        <v:line id="_x0000_s1026" o:spid="_x0000_s1026" o:spt="20" style="position:absolute;left:0;top:1419225;height:0;width:666750;" filled="f" stroked="t" coordsize="21600,21600" o:gfxdata="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snUL4A&#10;AADbAAAADwAAAAAAAAABACAAAAAiAAAAZHJzL2Rvd25yZXYueG1sUEsBAhQAFAAAAAgAh07iQDMv&#10;BZ47AAAAOQAAABAAAAAAAAAAAQAgAAAADQEAAGRycy9zaGFwZXhtbC54bWxQSwUGAAAAAAYABgBb&#10;AQAAtwMAAAAA&#10;">
                          <v:fill on="f" focussize="0,0"/>
                          <v:stroke weight="0.5pt" color="#5B9BD5 [3204]" miterlimit="8" joinstyle="miter"/>
                          <v:imagedata o:title=""/>
                          <o:lock v:ext="edit" aspectratio="f"/>
                        </v:line>
                        <v:shape id="_x0000_s1026" o:spid="_x0000_s1026" o:spt="32" type="#_x0000_t32" style="position:absolute;left:19050;top:1419225;height:1695450;width:9525;" filled="f" stroked="t" coordsize="21600,21600" o:gfxdata="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1pt7sAAADb&#10;AAAADwAAAAAAAAABACAAAAAiAAAAZHJzL2Rvd25yZXYueG1sUEsBAhQAFAAAAAgAh07iQDMvBZ47&#10;AAAAOQAAABAAAAAAAAAAAQAgAAAACgEAAGRycy9zaGFwZXhtbC54bWxQSwUGAAAAAAYABgBbAQAA&#10;tAMAAAAA&#10;">
                          <v:fill on="f" focussize="0,0"/>
                          <v:stroke weight="0.5pt" color="#5B9BD5 [3204]" miterlimit="8" joinstyle="miter" endarrow="block"/>
                          <v:imagedata o:title=""/>
                          <o:lock v:ext="edit" aspectratio="f"/>
                        </v:shape>
                        <v:shape id="_x0000_s1026" o:spid="_x0000_s1026" o:spt="202" type="#_x0000_t202" style="position:absolute;left:2847975;top:1171575;height:266700;width:304800;" filled="f" stroked="f" coordsize="21600,21600"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A&#10;">
                          <v:fill on="f" focussize="0,0"/>
                          <v:stroke on="f"/>
                          <v:imagedata o:title=""/>
                          <o:lock v:ext="edit" aspectratio="f"/>
                          <v:textbox>
                            <w:txbxContent>
                              <w:p>
                                <w:pPr>
                                  <w:rPr>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rPr>
                                  <w:t>是</w:t>
                                </w:r>
                              </w:p>
                            </w:txbxContent>
                          </v:textbox>
                        </v:shape>
                      </v:group>
                      <v:shape id="_x0000_s1026" o:spid="_x0000_s1026" o:spt="202" type="#_x0000_t202" style="position:absolute;left:85725;top:1143000;height:266700;width:304800;" filled="f" stroked="f" coordsize="21600,21600"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color w:val="000000" w:themeColor="text1"/>
                                  <w:szCs w:val="21"/>
                                  <w14:shadow w14:blurRad="38100" w14:dist="19050" w14:dir="2700000" w14:sx="100000" w14:sy="100000" w14:kx="0" w14:ky="0" w14:algn="tl">
                                    <w14:schemeClr w14:val="dk1">
                                      <w14:alpha w14:val="60000"/>
                                    </w14:schemeClr>
                                  </w14:shadow>
                                  <w14:textFill>
                                    <w14:solidFill>
                                      <w14:schemeClr w14:val="tx1"/>
                                    </w14:solidFill>
                                  </w14:textFill>
                                </w:rPr>
                                <w:t>否</w:t>
                              </w:r>
                            </w:p>
                          </w:txbxContent>
                        </v:textbox>
                      </v:shape>
                      <v:line id="_x0000_s1026" o:spid="_x0000_s1026" o:spt="20" style="position:absolute;left:2838450;top:1428750;height:0;width:400050;" filled="f" stroked="t" coordsize="21600,21600" o:gfxdata="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hpwr4A&#10;AADbAAAADwAAAAAAAAABACAAAAAiAAAAZHJzL2Rvd25yZXYueG1sUEsBAhQAFAAAAAgAh07iQDMv&#10;BZ47AAAAOQAAABAAAAAAAAAAAQAgAAAADQEAAGRycy9zaGFwZXhtbC54bWxQSwUGAAAAAAYABgBb&#10;AQAAtwMAAAAA&#10;">
                        <v:fill on="f" focussize="0,0"/>
                        <v:stroke weight="0.5pt" color="#5B9BD5 [3204]" miterlimit="8" joinstyle="miter"/>
                        <v:imagedata o:title=""/>
                        <o:lock v:ext="edit" aspectratio="f"/>
                      </v:line>
                    </v:group>
                  </w:pict>
                </mc:Fallback>
              </mc:AlternateContent>
            </w: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p w:rsidR="007D46F5" w:rsidRDefault="007D46F5">
            <w:pPr>
              <w:jc w:val="center"/>
              <w:rPr>
                <w:sz w:val="24"/>
                <w:szCs w:val="24"/>
              </w:rPr>
            </w:pPr>
          </w:p>
        </w:tc>
      </w:tr>
      <w:tr w:rsidR="007D46F5">
        <w:trPr>
          <w:trHeight w:val="521"/>
        </w:trPr>
        <w:tc>
          <w:tcPr>
            <w:tcW w:w="8330" w:type="dxa"/>
            <w:gridSpan w:val="4"/>
            <w:vAlign w:val="center"/>
          </w:tcPr>
          <w:p w:rsidR="007D46F5" w:rsidRDefault="004B71AB">
            <w:pPr>
              <w:jc w:val="center"/>
              <w:rPr>
                <w:b/>
                <w:sz w:val="24"/>
                <w:szCs w:val="24"/>
              </w:rPr>
            </w:pPr>
            <w:r>
              <w:rPr>
                <w:rFonts w:hint="eastAsia"/>
                <w:b/>
                <w:sz w:val="24"/>
                <w:szCs w:val="24"/>
              </w:rPr>
              <w:t>项目效果图（程序实现效果截图）</w:t>
            </w:r>
          </w:p>
        </w:tc>
      </w:tr>
      <w:tr w:rsidR="007D46F5">
        <w:trPr>
          <w:trHeight w:val="3225"/>
        </w:trPr>
        <w:tc>
          <w:tcPr>
            <w:tcW w:w="8330" w:type="dxa"/>
            <w:gridSpan w:val="4"/>
            <w:vAlign w:val="center"/>
          </w:tcPr>
          <w:p w:rsidR="007D46F5" w:rsidRDefault="004B71AB">
            <w:pPr>
              <w:jc w:val="center"/>
              <w:rPr>
                <w:sz w:val="24"/>
                <w:szCs w:val="24"/>
              </w:rPr>
            </w:pPr>
            <w:r>
              <w:rPr>
                <w:noProof/>
              </w:rPr>
              <w:drawing>
                <wp:inline distT="0" distB="0" distL="0" distR="0">
                  <wp:extent cx="4179570" cy="2581275"/>
                  <wp:effectExtent l="0" t="0" r="0"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4"/>
                          <a:stretch>
                            <a:fillRect/>
                          </a:stretch>
                        </pic:blipFill>
                        <pic:spPr>
                          <a:xfrm>
                            <a:off x="0" y="0"/>
                            <a:ext cx="4196265" cy="2591722"/>
                          </a:xfrm>
                          <a:prstGeom prst="rect">
                            <a:avLst/>
                          </a:prstGeom>
                        </pic:spPr>
                      </pic:pic>
                    </a:graphicData>
                  </a:graphic>
                </wp:inline>
              </w:drawing>
            </w:r>
          </w:p>
        </w:tc>
      </w:tr>
      <w:tr w:rsidR="007D46F5">
        <w:trPr>
          <w:trHeight w:val="521"/>
        </w:trPr>
        <w:tc>
          <w:tcPr>
            <w:tcW w:w="8330" w:type="dxa"/>
            <w:gridSpan w:val="4"/>
            <w:vAlign w:val="center"/>
          </w:tcPr>
          <w:p w:rsidR="007D46F5" w:rsidRDefault="004B71AB">
            <w:pPr>
              <w:jc w:val="center"/>
              <w:rPr>
                <w:b/>
                <w:sz w:val="24"/>
                <w:szCs w:val="24"/>
              </w:rPr>
            </w:pPr>
            <w:r>
              <w:rPr>
                <w:rFonts w:hint="eastAsia"/>
                <w:b/>
                <w:sz w:val="24"/>
                <w:szCs w:val="24"/>
              </w:rPr>
              <w:t>项目设计反思（收获的经验、出现的问题及解决策略以及待完善的地方）</w:t>
            </w:r>
          </w:p>
        </w:tc>
      </w:tr>
      <w:tr w:rsidR="007D46F5">
        <w:trPr>
          <w:trHeight w:val="1302"/>
        </w:trPr>
        <w:tc>
          <w:tcPr>
            <w:tcW w:w="8330" w:type="dxa"/>
            <w:gridSpan w:val="4"/>
            <w:vAlign w:val="center"/>
          </w:tcPr>
          <w:p w:rsidR="007D46F5" w:rsidRDefault="004B71AB">
            <w:pPr>
              <w:rPr>
                <w:sz w:val="24"/>
                <w:szCs w:val="24"/>
              </w:rPr>
            </w:pPr>
            <w:r>
              <w:rPr>
                <w:rFonts w:hint="eastAsia"/>
                <w:sz w:val="24"/>
                <w:szCs w:val="24"/>
              </w:rPr>
              <w:lastRenderedPageBreak/>
              <w:t>在</w:t>
            </w:r>
            <w:r>
              <w:rPr>
                <w:sz w:val="24"/>
                <w:szCs w:val="24"/>
              </w:rPr>
              <w:t>这个</w:t>
            </w:r>
            <w:r>
              <w:rPr>
                <w:rFonts w:hint="eastAsia"/>
                <w:sz w:val="24"/>
                <w:szCs w:val="24"/>
              </w:rPr>
              <w:t>程序</w:t>
            </w:r>
            <w:r>
              <w:rPr>
                <w:sz w:val="24"/>
                <w:szCs w:val="24"/>
              </w:rPr>
              <w:t>设计中，使用</w:t>
            </w:r>
            <w:r>
              <w:rPr>
                <w:rFonts w:hint="eastAsia"/>
                <w:sz w:val="24"/>
                <w:szCs w:val="24"/>
              </w:rPr>
              <w:t>交互式</w:t>
            </w:r>
            <w:r>
              <w:rPr>
                <w:sz w:val="24"/>
                <w:szCs w:val="24"/>
              </w:rPr>
              <w:t>点击与自创函数可以很好的体会到程序交互的乐趣，</w:t>
            </w:r>
            <w:r>
              <w:rPr>
                <w:rFonts w:hint="eastAsia"/>
                <w:sz w:val="24"/>
                <w:szCs w:val="24"/>
              </w:rPr>
              <w:t>而图形</w:t>
            </w:r>
            <w:r>
              <w:rPr>
                <w:sz w:val="24"/>
                <w:szCs w:val="24"/>
              </w:rPr>
              <w:t>的对称出现的方式，又将数学物理等知识综合在一起</w:t>
            </w:r>
            <w:r>
              <w:rPr>
                <w:rFonts w:hint="eastAsia"/>
                <w:sz w:val="24"/>
                <w:szCs w:val="24"/>
              </w:rPr>
              <w:t>，</w:t>
            </w:r>
            <w:r>
              <w:rPr>
                <w:sz w:val="24"/>
                <w:szCs w:val="24"/>
              </w:rPr>
              <w:t>是一个很好的</w:t>
            </w:r>
            <w:r>
              <w:rPr>
                <w:rFonts w:hint="eastAsia"/>
                <w:sz w:val="24"/>
                <w:szCs w:val="24"/>
              </w:rPr>
              <w:t>多</w:t>
            </w:r>
            <w:r>
              <w:rPr>
                <w:sz w:val="24"/>
                <w:szCs w:val="24"/>
              </w:rPr>
              <w:t>学科应用的</w:t>
            </w:r>
            <w:r>
              <w:rPr>
                <w:rFonts w:hint="eastAsia"/>
                <w:sz w:val="24"/>
                <w:szCs w:val="24"/>
              </w:rPr>
              <w:t>小</w:t>
            </w:r>
            <w:r>
              <w:rPr>
                <w:sz w:val="24"/>
                <w:szCs w:val="24"/>
              </w:rPr>
              <w:t>例子。这个</w:t>
            </w:r>
            <w:r>
              <w:rPr>
                <w:rFonts w:hint="eastAsia"/>
                <w:sz w:val="24"/>
                <w:szCs w:val="24"/>
              </w:rPr>
              <w:t>项目</w:t>
            </w:r>
            <w:r>
              <w:rPr>
                <w:sz w:val="24"/>
                <w:szCs w:val="24"/>
              </w:rPr>
              <w:t>的设计还可以进一步完善，</w:t>
            </w:r>
            <w:r>
              <w:rPr>
                <w:rFonts w:hint="eastAsia"/>
                <w:sz w:val="24"/>
                <w:szCs w:val="24"/>
              </w:rPr>
              <w:t>如考虑反射的对称时，要考虑其角度——即这里的海龟朝向的问题。还有可以考虑避免形状的重叠，图形的变化等等进一步完善程序设计。</w:t>
            </w:r>
            <w:r>
              <w:rPr>
                <w:sz w:val="24"/>
                <w:szCs w:val="24"/>
              </w:rPr>
              <w:t xml:space="preserve"> </w:t>
            </w:r>
          </w:p>
        </w:tc>
      </w:tr>
    </w:tbl>
    <w:p w:rsidR="007D46F5" w:rsidRDefault="004B71AB">
      <w:pPr>
        <w:spacing w:line="360" w:lineRule="auto"/>
        <w:jc w:val="left"/>
        <w:rPr>
          <w:sz w:val="24"/>
          <w:szCs w:val="24"/>
        </w:rPr>
      </w:pPr>
      <w:r>
        <w:rPr>
          <w:rFonts w:hint="eastAsia"/>
          <w:sz w:val="24"/>
          <w:szCs w:val="24"/>
        </w:rPr>
        <w:t xml:space="preserve"> </w:t>
      </w:r>
      <w:r>
        <w:rPr>
          <w:rFonts w:hint="eastAsia"/>
          <w:sz w:val="24"/>
          <w:szCs w:val="24"/>
        </w:rPr>
        <w:t>上表</w:t>
      </w:r>
      <w:r>
        <w:rPr>
          <w:sz w:val="24"/>
          <w:szCs w:val="24"/>
        </w:rPr>
        <w:t>为乔月晗老师根据总结的课堂模式在信息</w:t>
      </w:r>
      <w:r>
        <w:rPr>
          <w:rFonts w:hint="eastAsia"/>
          <w:sz w:val="24"/>
          <w:szCs w:val="24"/>
        </w:rPr>
        <w:t>技术</w:t>
      </w:r>
      <w:r>
        <w:rPr>
          <w:rFonts w:hint="eastAsia"/>
          <w:sz w:val="24"/>
          <w:szCs w:val="24"/>
        </w:rPr>
        <w:t>Python</w:t>
      </w:r>
      <w:r>
        <w:rPr>
          <w:sz w:val="24"/>
          <w:szCs w:val="24"/>
        </w:rPr>
        <w:t>编程</w:t>
      </w:r>
      <w:r>
        <w:rPr>
          <w:rFonts w:hint="eastAsia"/>
          <w:sz w:val="24"/>
          <w:szCs w:val="24"/>
        </w:rPr>
        <w:t>中</w:t>
      </w:r>
      <w:r>
        <w:rPr>
          <w:sz w:val="24"/>
          <w:szCs w:val="24"/>
        </w:rPr>
        <w:t>的应用案例</w:t>
      </w:r>
    </w:p>
    <w:tbl>
      <w:tblPr>
        <w:tblStyle w:val="a5"/>
        <w:tblW w:w="8330" w:type="dxa"/>
        <w:tblLayout w:type="fixed"/>
        <w:tblLook w:val="04A0" w:firstRow="1" w:lastRow="0" w:firstColumn="1" w:lastColumn="0" w:noHBand="0" w:noVBand="1"/>
      </w:tblPr>
      <w:tblGrid>
        <w:gridCol w:w="1384"/>
        <w:gridCol w:w="3544"/>
        <w:gridCol w:w="1463"/>
        <w:gridCol w:w="1939"/>
      </w:tblGrid>
      <w:tr w:rsidR="007D46F5">
        <w:trPr>
          <w:trHeight w:val="567"/>
        </w:trPr>
        <w:tc>
          <w:tcPr>
            <w:tcW w:w="1384" w:type="dxa"/>
            <w:vAlign w:val="center"/>
          </w:tcPr>
          <w:p w:rsidR="007D46F5" w:rsidRDefault="004B71AB">
            <w:pPr>
              <w:jc w:val="center"/>
              <w:rPr>
                <w:b/>
                <w:sz w:val="24"/>
                <w:szCs w:val="24"/>
              </w:rPr>
            </w:pPr>
            <w:r>
              <w:rPr>
                <w:rFonts w:hint="eastAsia"/>
                <w:b/>
                <w:sz w:val="24"/>
                <w:szCs w:val="24"/>
              </w:rPr>
              <w:t>项目名称</w:t>
            </w:r>
          </w:p>
        </w:tc>
        <w:tc>
          <w:tcPr>
            <w:tcW w:w="6946" w:type="dxa"/>
            <w:gridSpan w:val="3"/>
            <w:vAlign w:val="center"/>
          </w:tcPr>
          <w:p w:rsidR="007D46F5" w:rsidRDefault="004B71AB">
            <w:pPr>
              <w:rPr>
                <w:sz w:val="24"/>
                <w:szCs w:val="24"/>
              </w:rPr>
            </w:pPr>
            <w:r>
              <w:rPr>
                <w:rFonts w:hint="eastAsia"/>
                <w:sz w:val="24"/>
                <w:szCs w:val="24"/>
              </w:rPr>
              <w:t>作业小本</w:t>
            </w:r>
          </w:p>
        </w:tc>
      </w:tr>
      <w:tr w:rsidR="007D46F5">
        <w:trPr>
          <w:trHeight w:val="561"/>
        </w:trPr>
        <w:tc>
          <w:tcPr>
            <w:tcW w:w="1384" w:type="dxa"/>
            <w:vAlign w:val="center"/>
          </w:tcPr>
          <w:p w:rsidR="007D46F5" w:rsidRDefault="004B71AB">
            <w:pPr>
              <w:jc w:val="center"/>
              <w:rPr>
                <w:b/>
                <w:sz w:val="24"/>
                <w:szCs w:val="24"/>
              </w:rPr>
            </w:pPr>
            <w:r>
              <w:rPr>
                <w:rFonts w:hint="eastAsia"/>
                <w:b/>
                <w:sz w:val="24"/>
                <w:szCs w:val="24"/>
              </w:rPr>
              <w:t>作者</w:t>
            </w:r>
          </w:p>
        </w:tc>
        <w:tc>
          <w:tcPr>
            <w:tcW w:w="3544" w:type="dxa"/>
            <w:vAlign w:val="center"/>
          </w:tcPr>
          <w:p w:rsidR="007D46F5" w:rsidRDefault="004B71AB">
            <w:pPr>
              <w:jc w:val="center"/>
              <w:rPr>
                <w:sz w:val="24"/>
                <w:szCs w:val="24"/>
              </w:rPr>
            </w:pPr>
            <w:r>
              <w:rPr>
                <w:rFonts w:hint="eastAsia"/>
                <w:sz w:val="24"/>
                <w:szCs w:val="24"/>
              </w:rPr>
              <w:t>马洪芝</w:t>
            </w:r>
          </w:p>
        </w:tc>
        <w:tc>
          <w:tcPr>
            <w:tcW w:w="1463" w:type="dxa"/>
            <w:vAlign w:val="center"/>
          </w:tcPr>
          <w:p w:rsidR="007D46F5" w:rsidRDefault="004B71AB">
            <w:pPr>
              <w:jc w:val="center"/>
              <w:rPr>
                <w:sz w:val="24"/>
                <w:szCs w:val="24"/>
              </w:rPr>
            </w:pPr>
            <w:r>
              <w:rPr>
                <w:rFonts w:hint="eastAsia"/>
                <w:b/>
                <w:sz w:val="24"/>
                <w:szCs w:val="24"/>
              </w:rPr>
              <w:t>作者单位</w:t>
            </w:r>
          </w:p>
        </w:tc>
        <w:tc>
          <w:tcPr>
            <w:tcW w:w="1939" w:type="dxa"/>
            <w:vAlign w:val="center"/>
          </w:tcPr>
          <w:p w:rsidR="007D46F5" w:rsidRDefault="004B71AB">
            <w:pPr>
              <w:jc w:val="center"/>
              <w:rPr>
                <w:sz w:val="24"/>
                <w:szCs w:val="24"/>
              </w:rPr>
            </w:pPr>
            <w:r>
              <w:rPr>
                <w:rFonts w:hint="eastAsia"/>
                <w:sz w:val="24"/>
                <w:szCs w:val="24"/>
              </w:rPr>
              <w:t>塘沽</w:t>
            </w:r>
            <w:r>
              <w:rPr>
                <w:sz w:val="24"/>
                <w:szCs w:val="24"/>
              </w:rPr>
              <w:t>六中</w:t>
            </w:r>
          </w:p>
        </w:tc>
      </w:tr>
      <w:tr w:rsidR="007D46F5">
        <w:trPr>
          <w:trHeight w:val="555"/>
        </w:trPr>
        <w:tc>
          <w:tcPr>
            <w:tcW w:w="8330" w:type="dxa"/>
            <w:gridSpan w:val="4"/>
            <w:vAlign w:val="center"/>
          </w:tcPr>
          <w:p w:rsidR="007D46F5" w:rsidRDefault="004B71AB">
            <w:pPr>
              <w:jc w:val="center"/>
              <w:rPr>
                <w:b/>
                <w:sz w:val="24"/>
                <w:szCs w:val="24"/>
              </w:rPr>
            </w:pPr>
            <w:r>
              <w:rPr>
                <w:rFonts w:hint="eastAsia"/>
                <w:b/>
                <w:sz w:val="24"/>
                <w:szCs w:val="24"/>
              </w:rPr>
              <w:t>项目目的及应用背景（需求分析）</w:t>
            </w:r>
          </w:p>
        </w:tc>
      </w:tr>
      <w:tr w:rsidR="007D46F5">
        <w:trPr>
          <w:trHeight w:val="774"/>
        </w:trPr>
        <w:tc>
          <w:tcPr>
            <w:tcW w:w="8330" w:type="dxa"/>
            <w:gridSpan w:val="4"/>
            <w:vAlign w:val="center"/>
          </w:tcPr>
          <w:p w:rsidR="007D46F5" w:rsidRDefault="004B71AB">
            <w:pPr>
              <w:ind w:leftChars="-50" w:left="-105" w:rightChars="-50" w:right="-105"/>
              <w:rPr>
                <w:sz w:val="24"/>
                <w:szCs w:val="24"/>
              </w:rPr>
            </w:pPr>
            <w:r>
              <w:rPr>
                <w:sz w:val="24"/>
                <w:szCs w:val="24"/>
              </w:rPr>
              <w:t>学生</w:t>
            </w:r>
            <w:r>
              <w:rPr>
                <w:rFonts w:hint="eastAsia"/>
                <w:sz w:val="24"/>
                <w:szCs w:val="24"/>
              </w:rPr>
              <w:t>在</w:t>
            </w:r>
            <w:r>
              <w:rPr>
                <w:sz w:val="24"/>
                <w:szCs w:val="24"/>
              </w:rPr>
              <w:t>日常学习中</w:t>
            </w:r>
            <w:r>
              <w:rPr>
                <w:rFonts w:hint="eastAsia"/>
                <w:sz w:val="24"/>
                <w:szCs w:val="24"/>
              </w:rPr>
              <w:t>，每个</w:t>
            </w:r>
            <w:r>
              <w:rPr>
                <w:sz w:val="24"/>
                <w:szCs w:val="24"/>
              </w:rPr>
              <w:t>人都需要</w:t>
            </w:r>
            <w:r>
              <w:rPr>
                <w:rFonts w:hint="eastAsia"/>
                <w:sz w:val="24"/>
                <w:szCs w:val="24"/>
              </w:rPr>
              <w:t>一个</w:t>
            </w:r>
            <w:r>
              <w:rPr>
                <w:sz w:val="24"/>
                <w:szCs w:val="24"/>
              </w:rPr>
              <w:t>记作业</w:t>
            </w:r>
            <w:r>
              <w:rPr>
                <w:rFonts w:hint="eastAsia"/>
                <w:sz w:val="24"/>
                <w:szCs w:val="24"/>
              </w:rPr>
              <w:t>本</w:t>
            </w:r>
            <w:r>
              <w:rPr>
                <w:sz w:val="24"/>
                <w:szCs w:val="24"/>
              </w:rPr>
              <w:t>，</w:t>
            </w:r>
            <w:r>
              <w:rPr>
                <w:rFonts w:hint="eastAsia"/>
                <w:sz w:val="24"/>
                <w:szCs w:val="24"/>
              </w:rPr>
              <w:t>按照时间</w:t>
            </w:r>
            <w:r>
              <w:rPr>
                <w:sz w:val="24"/>
                <w:szCs w:val="24"/>
              </w:rPr>
              <w:t>、不同科目</w:t>
            </w:r>
            <w:r>
              <w:rPr>
                <w:rFonts w:hint="eastAsia"/>
                <w:sz w:val="24"/>
                <w:szCs w:val="24"/>
              </w:rPr>
              <w:t>进行</w:t>
            </w:r>
            <w:r>
              <w:rPr>
                <w:sz w:val="24"/>
                <w:szCs w:val="24"/>
              </w:rPr>
              <w:t>记录，那如何能够让学生更快更好的进行</w:t>
            </w:r>
            <w:r>
              <w:rPr>
                <w:rFonts w:hint="eastAsia"/>
                <w:sz w:val="24"/>
                <w:szCs w:val="24"/>
              </w:rPr>
              <w:t>呢</w:t>
            </w:r>
            <w:r>
              <w:rPr>
                <w:sz w:val="24"/>
                <w:szCs w:val="24"/>
              </w:rPr>
              <w:t>？</w:t>
            </w:r>
            <w:r>
              <w:rPr>
                <w:rFonts w:hint="eastAsia"/>
                <w:sz w:val="24"/>
                <w:szCs w:val="24"/>
              </w:rPr>
              <w:t>手机</w:t>
            </w:r>
            <w:r>
              <w:rPr>
                <w:sz w:val="24"/>
                <w:szCs w:val="24"/>
              </w:rPr>
              <w:t>的使用频率在不断提高</w:t>
            </w:r>
            <w:r>
              <w:rPr>
                <w:rFonts w:hint="eastAsia"/>
                <w:sz w:val="24"/>
                <w:szCs w:val="24"/>
              </w:rPr>
              <w:t>，现</w:t>
            </w:r>
            <w:r>
              <w:rPr>
                <w:sz w:val="24"/>
                <w:szCs w:val="24"/>
              </w:rPr>
              <w:t>设计了一款手机</w:t>
            </w:r>
            <w:r>
              <w:rPr>
                <w:sz w:val="24"/>
                <w:szCs w:val="24"/>
              </w:rPr>
              <w:t>APP</w:t>
            </w:r>
            <w:r>
              <w:rPr>
                <w:rFonts w:hint="eastAsia"/>
                <w:sz w:val="24"/>
                <w:szCs w:val="24"/>
              </w:rPr>
              <w:t>，</w:t>
            </w:r>
            <w:r>
              <w:rPr>
                <w:sz w:val="24"/>
                <w:szCs w:val="24"/>
              </w:rPr>
              <w:t>帮助学生记录作业。</w:t>
            </w:r>
          </w:p>
        </w:tc>
      </w:tr>
      <w:tr w:rsidR="007D46F5">
        <w:trPr>
          <w:trHeight w:val="525"/>
        </w:trPr>
        <w:tc>
          <w:tcPr>
            <w:tcW w:w="8330" w:type="dxa"/>
            <w:gridSpan w:val="4"/>
            <w:vAlign w:val="center"/>
          </w:tcPr>
          <w:p w:rsidR="007D46F5" w:rsidRDefault="004B71AB">
            <w:pPr>
              <w:jc w:val="center"/>
              <w:rPr>
                <w:sz w:val="24"/>
                <w:szCs w:val="24"/>
              </w:rPr>
            </w:pPr>
            <w:r>
              <w:rPr>
                <w:rFonts w:hint="eastAsia"/>
                <w:b/>
                <w:sz w:val="24"/>
                <w:szCs w:val="24"/>
              </w:rPr>
              <w:t>项目摘要（功能介绍）</w:t>
            </w:r>
          </w:p>
        </w:tc>
      </w:tr>
      <w:tr w:rsidR="007D46F5">
        <w:trPr>
          <w:trHeight w:val="1096"/>
        </w:trPr>
        <w:tc>
          <w:tcPr>
            <w:tcW w:w="8330" w:type="dxa"/>
            <w:gridSpan w:val="4"/>
            <w:vAlign w:val="center"/>
          </w:tcPr>
          <w:p w:rsidR="007D46F5" w:rsidRDefault="004B71AB">
            <w:pPr>
              <w:ind w:leftChars="250" w:left="1260" w:rightChars="-50" w:right="-105" w:hangingChars="350" w:hanging="735"/>
              <w:rPr>
                <w:rFonts w:ascii="宋体" w:hAnsi="宋体" w:cs="Georgia"/>
                <w:caps/>
                <w:szCs w:val="24"/>
              </w:rPr>
            </w:pPr>
            <w:r>
              <w:rPr>
                <w:rFonts w:ascii="宋体" w:hAnsi="宋体" w:cs="Georgia" w:hint="eastAsia"/>
                <w:caps/>
                <w:szCs w:val="24"/>
              </w:rPr>
              <w:t>屏幕1：点击记录按钮可以跳转到屏幕2并记录作业，汇总键可以跳转到屏幕3进行汇总显示。清空键可以清空数据库。</w:t>
            </w:r>
          </w:p>
          <w:p w:rsidR="007D46F5" w:rsidRDefault="004B71AB">
            <w:pPr>
              <w:ind w:leftChars="-50" w:left="-105" w:rightChars="-50" w:right="-105"/>
              <w:rPr>
                <w:rFonts w:ascii="宋体" w:hAnsi="宋体" w:cs="Georgia"/>
                <w:caps/>
                <w:szCs w:val="24"/>
              </w:rPr>
            </w:pPr>
            <w:r>
              <w:rPr>
                <w:rFonts w:ascii="宋体" w:hAnsi="宋体" w:cs="Georgia" w:hint="eastAsia"/>
                <w:caps/>
                <w:szCs w:val="24"/>
              </w:rPr>
              <w:t xml:space="preserve">      屏幕2：可选择日期，选择科目来进行填写对应的作业记录。</w:t>
            </w:r>
          </w:p>
          <w:p w:rsidR="007D46F5" w:rsidRDefault="004B71AB">
            <w:pPr>
              <w:ind w:leftChars="-50" w:left="1785" w:rightChars="-50" w:right="-105" w:hangingChars="900" w:hanging="1890"/>
              <w:rPr>
                <w:sz w:val="24"/>
                <w:szCs w:val="24"/>
              </w:rPr>
            </w:pPr>
            <w:r>
              <w:rPr>
                <w:rFonts w:ascii="宋体" w:hAnsi="宋体" w:cs="Georgia" w:hint="eastAsia"/>
                <w:caps/>
                <w:szCs w:val="24"/>
              </w:rPr>
              <w:t xml:space="preserve">      屏幕3：可以点击显示来查看当天所有科目的作业记录并汇总显示。清空键可以清空数据库，并重置。</w:t>
            </w:r>
          </w:p>
        </w:tc>
      </w:tr>
      <w:tr w:rsidR="007D46F5">
        <w:trPr>
          <w:trHeight w:val="509"/>
        </w:trPr>
        <w:tc>
          <w:tcPr>
            <w:tcW w:w="8330" w:type="dxa"/>
            <w:gridSpan w:val="4"/>
            <w:vAlign w:val="center"/>
          </w:tcPr>
          <w:p w:rsidR="007D46F5" w:rsidRDefault="004B71AB">
            <w:pPr>
              <w:jc w:val="center"/>
              <w:rPr>
                <w:sz w:val="24"/>
                <w:szCs w:val="24"/>
              </w:rPr>
            </w:pPr>
            <w:r>
              <w:rPr>
                <w:rFonts w:hint="eastAsia"/>
                <w:b/>
                <w:sz w:val="24"/>
                <w:szCs w:val="24"/>
              </w:rPr>
              <w:t>项目设计方案（程序整体架构图或流程图）</w:t>
            </w:r>
          </w:p>
        </w:tc>
      </w:tr>
      <w:tr w:rsidR="007D46F5">
        <w:trPr>
          <w:trHeight w:val="3676"/>
        </w:trPr>
        <w:tc>
          <w:tcPr>
            <w:tcW w:w="8330" w:type="dxa"/>
            <w:gridSpan w:val="4"/>
            <w:vAlign w:val="center"/>
          </w:tcPr>
          <w:p w:rsidR="007D46F5" w:rsidRDefault="004B71AB">
            <w:pPr>
              <w:ind w:leftChars="-50" w:left="-105" w:rightChars="-50" w:right="-105"/>
              <w:rPr>
                <w:rFonts w:ascii="宋体" w:hAnsi="宋体" w:cs="Georgia"/>
                <w:caps/>
                <w:szCs w:val="24"/>
              </w:rPr>
            </w:pPr>
            <w:r>
              <w:rPr>
                <w:rFonts w:ascii="宋体" w:hAnsi="宋体" w:cs="Georgia" w:hint="eastAsia"/>
                <w:caps/>
                <w:szCs w:val="24"/>
              </w:rPr>
              <w:t>作业小本：利用App Inventor制作了一个手机APP，可以安装在所有安卓系统的手机上，实现记作业的功能。</w:t>
            </w:r>
          </w:p>
          <w:p w:rsidR="007D46F5" w:rsidRDefault="004B71AB">
            <w:pPr>
              <w:ind w:leftChars="-50" w:left="-105" w:rightChars="-50" w:right="-105" w:firstLineChars="250" w:firstLine="525"/>
              <w:rPr>
                <w:rFonts w:ascii="宋体" w:hAnsi="宋体" w:cs="Georgia"/>
                <w:caps/>
                <w:szCs w:val="24"/>
              </w:rPr>
            </w:pPr>
            <w:r>
              <w:rPr>
                <w:rFonts w:ascii="宋体" w:hAnsi="宋体" w:cs="Georgia" w:hint="eastAsia"/>
                <w:caps/>
                <w:szCs w:val="24"/>
              </w:rPr>
              <w:t>1.作品初衷：为了让所有学生记作业准确，查看作业便利，还能够选择不同科目查看当天的作业。</w:t>
            </w:r>
          </w:p>
          <w:p w:rsidR="007D46F5" w:rsidRDefault="004B71AB">
            <w:pPr>
              <w:ind w:leftChars="-50" w:left="-105" w:rightChars="-50" w:right="-105"/>
              <w:rPr>
                <w:rFonts w:ascii="宋体" w:hAnsi="宋体" w:cs="Georgia"/>
                <w:caps/>
                <w:szCs w:val="24"/>
              </w:rPr>
            </w:pPr>
            <w:r>
              <w:rPr>
                <w:rFonts w:ascii="宋体" w:hAnsi="宋体" w:cs="Georgia" w:hint="eastAsia"/>
                <w:caps/>
                <w:szCs w:val="24"/>
              </w:rPr>
              <w:t xml:space="preserve">     2.功能：可以记录作业，点击汇总来查看当天作业。</w:t>
            </w:r>
          </w:p>
          <w:p w:rsidR="007D46F5" w:rsidRDefault="004B71AB">
            <w:pPr>
              <w:ind w:leftChars="-50" w:left="-105" w:rightChars="-50" w:right="-105"/>
              <w:rPr>
                <w:rFonts w:ascii="宋体" w:hAnsi="宋体" w:cs="Georgia"/>
                <w:caps/>
                <w:szCs w:val="24"/>
              </w:rPr>
            </w:pPr>
            <w:r>
              <w:rPr>
                <w:rFonts w:ascii="宋体" w:hAnsi="宋体" w:cs="Georgia" w:hint="eastAsia"/>
                <w:caps/>
                <w:szCs w:val="24"/>
              </w:rPr>
              <w:t xml:space="preserve">     3.方案介绍：</w:t>
            </w:r>
          </w:p>
          <w:p w:rsidR="007D46F5" w:rsidRDefault="004B71AB">
            <w:pPr>
              <w:ind w:leftChars="-50" w:left="-105" w:rightChars="-50" w:right="-105"/>
              <w:rPr>
                <w:rFonts w:ascii="宋体" w:hAnsi="宋体" w:cs="Georgia"/>
                <w:caps/>
                <w:szCs w:val="24"/>
              </w:rPr>
            </w:pPr>
            <w:r>
              <w:rPr>
                <w:rFonts w:ascii="宋体" w:hAnsi="宋体" w:cs="Georgia" w:hint="eastAsia"/>
                <w:caps/>
                <w:szCs w:val="24"/>
              </w:rPr>
              <w:t xml:space="preserve">      一共设计了3个界面，每个界面完成不同的功能，其中使用的主要控件有微数据、列表框、日期选择框等。</w:t>
            </w:r>
          </w:p>
          <w:p w:rsidR="007D46F5" w:rsidRDefault="004B71AB">
            <w:pPr>
              <w:ind w:leftChars="-50" w:left="-105" w:rightChars="-50" w:right="-105"/>
              <w:rPr>
                <w:rFonts w:ascii="宋体" w:hAnsi="宋体" w:cs="Georgia"/>
                <w:caps/>
                <w:szCs w:val="24"/>
              </w:rPr>
            </w:pPr>
            <w:r>
              <w:rPr>
                <w:rFonts w:ascii="宋体" w:hAnsi="宋体" w:cs="Georgia" w:hint="eastAsia"/>
                <w:caps/>
                <w:szCs w:val="24"/>
              </w:rPr>
              <w:t xml:space="preserve">      作业小本app可以在手机上随时进行记录，界面清楚，功能明确，是学生学习过程中必不可少的工具，帮助学生更好的学习，记录不同科目的作业，并汇总显示出所有记录。</w:t>
            </w:r>
          </w:p>
          <w:p w:rsidR="007D46F5" w:rsidRDefault="007D46F5">
            <w:pPr>
              <w:jc w:val="center"/>
              <w:rPr>
                <w:sz w:val="24"/>
                <w:szCs w:val="24"/>
              </w:rPr>
            </w:pPr>
          </w:p>
        </w:tc>
      </w:tr>
      <w:tr w:rsidR="007D46F5">
        <w:trPr>
          <w:trHeight w:val="521"/>
        </w:trPr>
        <w:tc>
          <w:tcPr>
            <w:tcW w:w="8330" w:type="dxa"/>
            <w:gridSpan w:val="4"/>
            <w:vAlign w:val="center"/>
          </w:tcPr>
          <w:p w:rsidR="007D46F5" w:rsidRDefault="004B71AB">
            <w:pPr>
              <w:jc w:val="center"/>
              <w:rPr>
                <w:b/>
                <w:sz w:val="24"/>
                <w:szCs w:val="24"/>
              </w:rPr>
            </w:pPr>
            <w:r>
              <w:rPr>
                <w:rFonts w:hint="eastAsia"/>
                <w:b/>
                <w:sz w:val="24"/>
                <w:szCs w:val="24"/>
              </w:rPr>
              <w:t>项目效果图（程序实现效果截图）</w:t>
            </w:r>
          </w:p>
        </w:tc>
      </w:tr>
      <w:tr w:rsidR="007D46F5">
        <w:trPr>
          <w:trHeight w:val="521"/>
        </w:trPr>
        <w:tc>
          <w:tcPr>
            <w:tcW w:w="8330" w:type="dxa"/>
            <w:gridSpan w:val="4"/>
            <w:vAlign w:val="center"/>
          </w:tcPr>
          <w:p w:rsidR="007D46F5" w:rsidRDefault="004B71AB">
            <w:pPr>
              <w:jc w:val="center"/>
              <w:rPr>
                <w:b/>
                <w:sz w:val="24"/>
                <w:szCs w:val="24"/>
              </w:rPr>
            </w:pPr>
            <w:r>
              <w:rPr>
                <w:noProof/>
                <w:sz w:val="24"/>
                <w:szCs w:val="24"/>
              </w:rPr>
              <w:lastRenderedPageBreak/>
              <w:drawing>
                <wp:inline distT="0" distB="0" distL="0" distR="0">
                  <wp:extent cx="1470025" cy="2324100"/>
                  <wp:effectExtent l="0" t="0" r="0" b="0"/>
                  <wp:docPr id="43" name="图片 43" descr="E:\app\app2016\科技创新大赛201610\yang\界面截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app\app2016\科技创新大赛201610\yang\界面截屏.png"/>
                          <pic:cNvPicPr>
                            <a:picLocks noChangeAspect="1" noChangeArrowheads="1"/>
                          </pic:cNvPicPr>
                        </pic:nvPicPr>
                        <pic:blipFill>
                          <a:blip r:embed="rId25" cstate="print">
                            <a:extLst>
                              <a:ext uri="{28A0092B-C50C-407E-A947-70E740481C1C}">
                                <a14:useLocalDpi xmlns:a14="http://schemas.microsoft.com/office/drawing/2010/main" val="0"/>
                              </a:ext>
                            </a:extLst>
                          </a:blip>
                          <a:srcRect b="11095"/>
                          <a:stretch>
                            <a:fillRect/>
                          </a:stretch>
                        </pic:blipFill>
                        <pic:spPr>
                          <a:xfrm>
                            <a:off x="0" y="0"/>
                            <a:ext cx="1487222" cy="2350597"/>
                          </a:xfrm>
                          <a:prstGeom prst="rect">
                            <a:avLst/>
                          </a:prstGeom>
                          <a:noFill/>
                          <a:ln>
                            <a:noFill/>
                          </a:ln>
                        </pic:spPr>
                      </pic:pic>
                    </a:graphicData>
                  </a:graphic>
                </wp:inline>
              </w:drawing>
            </w:r>
          </w:p>
        </w:tc>
      </w:tr>
      <w:tr w:rsidR="007D46F5">
        <w:trPr>
          <w:trHeight w:val="3225"/>
        </w:trPr>
        <w:tc>
          <w:tcPr>
            <w:tcW w:w="8330" w:type="dxa"/>
            <w:gridSpan w:val="4"/>
            <w:vAlign w:val="center"/>
          </w:tcPr>
          <w:p w:rsidR="007D46F5" w:rsidRDefault="007D46F5">
            <w:pPr>
              <w:jc w:val="center"/>
              <w:rPr>
                <w:rFonts w:ascii="Times New Roman" w:eastAsia="Times New Roman" w:hAnsi="Times New Roman" w:cs="Times New Roman"/>
                <w:snapToGrid w:val="0"/>
                <w:color w:val="000000"/>
                <w:w w:val="0"/>
                <w:kern w:val="0"/>
                <w:sz w:val="0"/>
                <w:szCs w:val="0"/>
                <w:u w:color="000000"/>
                <w:shd w:val="clear" w:color="000000" w:fill="000000"/>
                <w:lang w:val="zh-CN" w:bidi="zh-CN"/>
              </w:rPr>
            </w:pPr>
          </w:p>
          <w:p w:rsidR="007D46F5" w:rsidRDefault="004B71AB">
            <w:pPr>
              <w:jc w:val="center"/>
              <w:rPr>
                <w:rFonts w:ascii="Times New Roman" w:eastAsia="Times New Roman" w:hAnsi="Times New Roman" w:cs="Times New Roman"/>
                <w:snapToGrid w:val="0"/>
                <w:color w:val="000000"/>
                <w:w w:val="0"/>
                <w:kern w:val="0"/>
                <w:sz w:val="0"/>
                <w:szCs w:val="0"/>
                <w:u w:color="000000"/>
                <w:shd w:val="clear" w:color="000000" w:fill="000000"/>
                <w:lang w:val="zh-CN" w:bidi="zh-CN"/>
              </w:rPr>
            </w:pP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r>
              <w:rPr>
                <w:noProof/>
                <w:sz w:val="24"/>
                <w:szCs w:val="24"/>
              </w:rPr>
              <w:drawing>
                <wp:inline distT="0" distB="0" distL="0" distR="0">
                  <wp:extent cx="1619250" cy="2829560"/>
                  <wp:effectExtent l="0" t="0" r="0" b="8890"/>
                  <wp:docPr id="44" name="图片 44" descr="E:\app\app2016\科技创新大赛201610\yang\Scre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E:\app\app2016\科技创新大赛201610\yang\Screen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658740" cy="2898567"/>
                          </a:xfrm>
                          <a:prstGeom prst="rect">
                            <a:avLst/>
                          </a:prstGeom>
                          <a:noFill/>
                          <a:ln>
                            <a:noFill/>
                          </a:ln>
                        </pic:spPr>
                      </pic:pic>
                    </a:graphicData>
                  </a:graphic>
                </wp:inline>
              </w:drawing>
            </w:r>
          </w:p>
          <w:p w:rsidR="007D46F5" w:rsidRDefault="004B71AB">
            <w:pPr>
              <w:jc w:val="center"/>
              <w:rPr>
                <w:sz w:val="24"/>
                <w:szCs w:val="24"/>
              </w:rPr>
            </w:pPr>
            <w:r>
              <w:rPr>
                <w:rFonts w:ascii="Times New Roman" w:eastAsia="Times New Roman" w:hAnsi="Times New Roman" w:cs="Times New Roman"/>
                <w:snapToGrid w:val="0"/>
                <w:color w:val="000000"/>
                <w:w w:val="0"/>
                <w:kern w:val="0"/>
                <w:sz w:val="0"/>
                <w:szCs w:val="0"/>
                <w:u w:color="000000"/>
                <w:shd w:val="clear" w:color="000000" w:fill="000000"/>
                <w:lang w:val="zh-CN" w:bidi="zh-CN"/>
              </w:rPr>
              <w:t xml:space="preserve"> </w:t>
            </w:r>
            <w:r>
              <w:rPr>
                <w:rFonts w:ascii="Times New Roman" w:eastAsia="Times New Roman" w:hAnsi="Times New Roman" w:cs="Times New Roman"/>
                <w:noProof/>
                <w:snapToGrid w:val="0"/>
                <w:color w:val="000000"/>
                <w:w w:val="0"/>
                <w:kern w:val="0"/>
                <w:sz w:val="0"/>
                <w:szCs w:val="0"/>
                <w:u w:color="000000"/>
                <w:shd w:val="clear" w:color="000000" w:fill="000000"/>
              </w:rPr>
              <w:drawing>
                <wp:inline distT="0" distB="0" distL="0" distR="0">
                  <wp:extent cx="1603375" cy="2505075"/>
                  <wp:effectExtent l="0" t="0" r="0" b="9525"/>
                  <wp:docPr id="45" name="图片 45" descr="E:\app\app2016\科技创新大赛201610\yang\Scre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app\app2016\科技创新大赛201610\yang\Screen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603375" cy="2505075"/>
                          </a:xfrm>
                          <a:prstGeom prst="rect">
                            <a:avLst/>
                          </a:prstGeom>
                          <a:noFill/>
                          <a:ln>
                            <a:noFill/>
                          </a:ln>
                        </pic:spPr>
                      </pic:pic>
                    </a:graphicData>
                  </a:graphic>
                </wp:inline>
              </w:drawing>
            </w:r>
          </w:p>
        </w:tc>
      </w:tr>
      <w:tr w:rsidR="007D46F5">
        <w:trPr>
          <w:trHeight w:val="521"/>
        </w:trPr>
        <w:tc>
          <w:tcPr>
            <w:tcW w:w="8330" w:type="dxa"/>
            <w:gridSpan w:val="4"/>
            <w:vAlign w:val="center"/>
          </w:tcPr>
          <w:p w:rsidR="007D46F5" w:rsidRDefault="004B71AB">
            <w:pPr>
              <w:jc w:val="center"/>
              <w:rPr>
                <w:b/>
                <w:sz w:val="24"/>
                <w:szCs w:val="24"/>
              </w:rPr>
            </w:pPr>
            <w:r>
              <w:rPr>
                <w:rFonts w:hint="eastAsia"/>
                <w:b/>
                <w:sz w:val="24"/>
                <w:szCs w:val="24"/>
              </w:rPr>
              <w:t>项目设计反思（收获的经验、出现的问题及解决策略以及待完善的地方）</w:t>
            </w:r>
          </w:p>
        </w:tc>
      </w:tr>
      <w:tr w:rsidR="007D46F5">
        <w:trPr>
          <w:trHeight w:val="2294"/>
        </w:trPr>
        <w:tc>
          <w:tcPr>
            <w:tcW w:w="8330" w:type="dxa"/>
            <w:gridSpan w:val="4"/>
            <w:vAlign w:val="center"/>
          </w:tcPr>
          <w:p w:rsidR="007D46F5" w:rsidRDefault="004B71AB">
            <w:pPr>
              <w:ind w:leftChars="-50" w:left="-105" w:rightChars="-50" w:right="-105" w:firstLineChars="250" w:firstLine="600"/>
              <w:rPr>
                <w:sz w:val="24"/>
                <w:szCs w:val="24"/>
              </w:rPr>
            </w:pPr>
            <w:r>
              <w:rPr>
                <w:rFonts w:hint="eastAsia"/>
                <w:sz w:val="24"/>
                <w:szCs w:val="24"/>
              </w:rPr>
              <w:lastRenderedPageBreak/>
              <w:t>在</w:t>
            </w:r>
            <w:r>
              <w:rPr>
                <w:sz w:val="24"/>
                <w:szCs w:val="24"/>
              </w:rPr>
              <w:t>这个</w:t>
            </w:r>
            <w:r>
              <w:rPr>
                <w:rFonts w:hint="eastAsia"/>
                <w:sz w:val="24"/>
                <w:szCs w:val="24"/>
              </w:rPr>
              <w:t>APP</w:t>
            </w:r>
            <w:r>
              <w:rPr>
                <w:sz w:val="24"/>
                <w:szCs w:val="24"/>
              </w:rPr>
              <w:t>设计</w:t>
            </w:r>
            <w:r>
              <w:rPr>
                <w:rFonts w:hint="eastAsia"/>
                <w:sz w:val="24"/>
                <w:szCs w:val="24"/>
              </w:rPr>
              <w:t>过程</w:t>
            </w:r>
            <w:r>
              <w:rPr>
                <w:sz w:val="24"/>
                <w:szCs w:val="24"/>
              </w:rPr>
              <w:t>中，</w:t>
            </w:r>
            <w:r>
              <w:rPr>
                <w:rFonts w:ascii="宋体" w:hAnsi="宋体" w:cs="Georgia" w:hint="eastAsia"/>
                <w:caps/>
                <w:szCs w:val="24"/>
              </w:rPr>
              <w:t>使用的主要控件有微数据、列表框、日期选择框等，我学会</w:t>
            </w:r>
            <w:r>
              <w:rPr>
                <w:rFonts w:ascii="宋体" w:hAnsi="宋体" w:cs="Georgia"/>
                <w:caps/>
                <w:szCs w:val="24"/>
              </w:rPr>
              <w:t>了</w:t>
            </w:r>
            <w:r>
              <w:rPr>
                <w:rFonts w:ascii="宋体" w:hAnsi="宋体" w:cs="Georgia" w:hint="eastAsia"/>
                <w:caps/>
                <w:szCs w:val="24"/>
              </w:rPr>
              <w:t>如何建立</w:t>
            </w:r>
            <w:r>
              <w:rPr>
                <w:rFonts w:ascii="宋体" w:hAnsi="宋体" w:cs="Georgia"/>
                <w:caps/>
                <w:szCs w:val="24"/>
              </w:rPr>
              <w:t>、添加</w:t>
            </w:r>
            <w:r>
              <w:rPr>
                <w:rFonts w:ascii="宋体" w:hAnsi="宋体" w:cs="Georgia" w:hint="eastAsia"/>
                <w:caps/>
                <w:szCs w:val="24"/>
              </w:rPr>
              <w:t>、</w:t>
            </w:r>
            <w:r>
              <w:rPr>
                <w:rFonts w:ascii="宋体" w:hAnsi="宋体" w:cs="Georgia"/>
                <w:caps/>
                <w:szCs w:val="24"/>
              </w:rPr>
              <w:t>修改</w:t>
            </w:r>
            <w:r>
              <w:rPr>
                <w:rFonts w:ascii="宋体" w:hAnsi="宋体" w:cs="Georgia" w:hint="eastAsia"/>
                <w:caps/>
                <w:szCs w:val="24"/>
              </w:rPr>
              <w:t>微</w:t>
            </w:r>
            <w:r>
              <w:rPr>
                <w:rFonts w:ascii="宋体" w:hAnsi="宋体" w:cs="Georgia"/>
                <w:caps/>
                <w:szCs w:val="24"/>
              </w:rPr>
              <w:t>数据</w:t>
            </w:r>
            <w:r>
              <w:rPr>
                <w:rFonts w:ascii="宋体" w:hAnsi="宋体" w:cs="Georgia" w:hint="eastAsia"/>
                <w:caps/>
                <w:szCs w:val="24"/>
              </w:rPr>
              <w:t>。利用APP</w:t>
            </w:r>
            <w:r>
              <w:rPr>
                <w:rFonts w:hint="eastAsia"/>
                <w:sz w:val="24"/>
                <w:szCs w:val="24"/>
              </w:rPr>
              <w:t>交互式记录</w:t>
            </w:r>
            <w:r>
              <w:rPr>
                <w:sz w:val="24"/>
                <w:szCs w:val="24"/>
              </w:rPr>
              <w:t>作业，</w:t>
            </w:r>
            <w:r>
              <w:rPr>
                <w:rFonts w:hint="eastAsia"/>
                <w:sz w:val="24"/>
                <w:szCs w:val="24"/>
              </w:rPr>
              <w:t>学生</w:t>
            </w:r>
            <w:r>
              <w:rPr>
                <w:sz w:val="24"/>
                <w:szCs w:val="24"/>
              </w:rPr>
              <w:t>记录全面，</w:t>
            </w:r>
            <w:r>
              <w:rPr>
                <w:rFonts w:hint="eastAsia"/>
                <w:sz w:val="24"/>
                <w:szCs w:val="24"/>
              </w:rPr>
              <w:t>同时</w:t>
            </w:r>
            <w:r>
              <w:rPr>
                <w:sz w:val="24"/>
                <w:szCs w:val="24"/>
              </w:rPr>
              <w:t>有汇总显示</w:t>
            </w:r>
            <w:r>
              <w:rPr>
                <w:rFonts w:hint="eastAsia"/>
                <w:sz w:val="24"/>
                <w:szCs w:val="24"/>
              </w:rPr>
              <w:t>，</w:t>
            </w:r>
            <w:r>
              <w:rPr>
                <w:sz w:val="24"/>
                <w:szCs w:val="24"/>
              </w:rPr>
              <w:t>更好的</w:t>
            </w:r>
            <w:r>
              <w:rPr>
                <w:rFonts w:hint="eastAsia"/>
                <w:sz w:val="24"/>
                <w:szCs w:val="24"/>
              </w:rPr>
              <w:t>辅助</w:t>
            </w:r>
            <w:r>
              <w:rPr>
                <w:sz w:val="24"/>
                <w:szCs w:val="24"/>
              </w:rPr>
              <w:t>学生完成作业。</w:t>
            </w:r>
            <w:r>
              <w:rPr>
                <w:sz w:val="24"/>
                <w:szCs w:val="24"/>
              </w:rPr>
              <w:t xml:space="preserve"> </w:t>
            </w:r>
            <w:r>
              <w:rPr>
                <w:rFonts w:hint="eastAsia"/>
                <w:sz w:val="24"/>
                <w:szCs w:val="24"/>
              </w:rPr>
              <w:t xml:space="preserve"> </w:t>
            </w:r>
          </w:p>
          <w:p w:rsidR="007D46F5" w:rsidRDefault="004B71AB">
            <w:pPr>
              <w:ind w:firstLineChars="200" w:firstLine="480"/>
              <w:rPr>
                <w:sz w:val="24"/>
                <w:szCs w:val="24"/>
              </w:rPr>
            </w:pPr>
            <w:r>
              <w:rPr>
                <w:rFonts w:hint="eastAsia"/>
                <w:sz w:val="24"/>
                <w:szCs w:val="24"/>
              </w:rPr>
              <w:t>后期</w:t>
            </w:r>
            <w:r>
              <w:rPr>
                <w:sz w:val="24"/>
                <w:szCs w:val="24"/>
              </w:rPr>
              <w:t>我</w:t>
            </w:r>
            <w:r>
              <w:rPr>
                <w:rFonts w:hint="eastAsia"/>
                <w:sz w:val="24"/>
                <w:szCs w:val="24"/>
              </w:rPr>
              <w:t>计划</w:t>
            </w:r>
            <w:r>
              <w:rPr>
                <w:sz w:val="24"/>
                <w:szCs w:val="24"/>
              </w:rPr>
              <w:t>让作业本</w:t>
            </w:r>
            <w:r>
              <w:rPr>
                <w:rFonts w:hint="eastAsia"/>
                <w:sz w:val="24"/>
                <w:szCs w:val="24"/>
              </w:rPr>
              <w:t>进一步完善，</w:t>
            </w:r>
            <w:r>
              <w:rPr>
                <w:sz w:val="24"/>
                <w:szCs w:val="24"/>
              </w:rPr>
              <w:t>具有</w:t>
            </w:r>
            <w:r>
              <w:rPr>
                <w:rFonts w:hint="eastAsia"/>
                <w:sz w:val="24"/>
                <w:szCs w:val="24"/>
              </w:rPr>
              <w:t>个性化界面</w:t>
            </w:r>
            <w:r>
              <w:rPr>
                <w:sz w:val="24"/>
                <w:szCs w:val="24"/>
              </w:rPr>
              <w:t>设置和分享功能，</w:t>
            </w:r>
            <w:r>
              <w:rPr>
                <w:rFonts w:hint="eastAsia"/>
                <w:sz w:val="24"/>
                <w:szCs w:val="24"/>
              </w:rPr>
              <w:t>学生</w:t>
            </w:r>
            <w:r>
              <w:rPr>
                <w:sz w:val="24"/>
                <w:szCs w:val="24"/>
              </w:rPr>
              <w:t>可以选择自己喜欢的方式记作业，</w:t>
            </w:r>
            <w:r>
              <w:rPr>
                <w:rFonts w:hint="eastAsia"/>
                <w:sz w:val="24"/>
                <w:szCs w:val="24"/>
              </w:rPr>
              <w:t>如背景</w:t>
            </w:r>
            <w:r>
              <w:rPr>
                <w:sz w:val="24"/>
                <w:szCs w:val="24"/>
              </w:rPr>
              <w:t>图片</w:t>
            </w:r>
            <w:r>
              <w:rPr>
                <w:rFonts w:hint="eastAsia"/>
                <w:sz w:val="24"/>
                <w:szCs w:val="24"/>
              </w:rPr>
              <w:t>、</w:t>
            </w:r>
            <w:r>
              <w:rPr>
                <w:sz w:val="24"/>
                <w:szCs w:val="24"/>
              </w:rPr>
              <w:t>记录模式等；分享时可以发至微信等多种应用</w:t>
            </w:r>
            <w:r>
              <w:rPr>
                <w:rFonts w:hint="eastAsia"/>
                <w:sz w:val="24"/>
                <w:szCs w:val="24"/>
              </w:rPr>
              <w:t>中</w:t>
            </w:r>
            <w:r>
              <w:rPr>
                <w:sz w:val="24"/>
                <w:szCs w:val="24"/>
              </w:rPr>
              <w:t>，让其更具有使用的价值，帮助学生</w:t>
            </w:r>
            <w:r>
              <w:rPr>
                <w:rFonts w:hint="eastAsia"/>
                <w:sz w:val="24"/>
                <w:szCs w:val="24"/>
              </w:rPr>
              <w:t>更好</w:t>
            </w:r>
            <w:r>
              <w:rPr>
                <w:sz w:val="24"/>
                <w:szCs w:val="24"/>
              </w:rPr>
              <w:t>的记录作业</w:t>
            </w:r>
            <w:r>
              <w:rPr>
                <w:rFonts w:hint="eastAsia"/>
                <w:sz w:val="24"/>
                <w:szCs w:val="24"/>
              </w:rPr>
              <w:t>。</w:t>
            </w:r>
            <w:r>
              <w:rPr>
                <w:sz w:val="24"/>
                <w:szCs w:val="24"/>
              </w:rPr>
              <w:t xml:space="preserve"> </w:t>
            </w:r>
          </w:p>
        </w:tc>
      </w:tr>
    </w:tbl>
    <w:p w:rsidR="007D46F5" w:rsidRDefault="004B71AB">
      <w:pPr>
        <w:spacing w:line="360" w:lineRule="auto"/>
        <w:jc w:val="left"/>
        <w:rPr>
          <w:sz w:val="24"/>
          <w:szCs w:val="24"/>
        </w:rPr>
      </w:pPr>
      <w:r>
        <w:rPr>
          <w:rFonts w:hint="eastAsia"/>
          <w:sz w:val="24"/>
          <w:szCs w:val="24"/>
        </w:rPr>
        <w:t>上表</w:t>
      </w:r>
      <w:r>
        <w:rPr>
          <w:sz w:val="24"/>
          <w:szCs w:val="24"/>
        </w:rPr>
        <w:t>为马洪芝老师根据总结的课堂模式在信息</w:t>
      </w:r>
      <w:r>
        <w:rPr>
          <w:rFonts w:hint="eastAsia"/>
          <w:sz w:val="24"/>
          <w:szCs w:val="24"/>
        </w:rPr>
        <w:t>技术</w:t>
      </w:r>
      <w:r>
        <w:rPr>
          <w:rFonts w:ascii="宋体" w:hAnsi="宋体" w:cs="Georgia" w:hint="eastAsia"/>
          <w:caps/>
          <w:szCs w:val="24"/>
        </w:rPr>
        <w:t>App Inventor</w:t>
      </w:r>
      <w:r>
        <w:rPr>
          <w:sz w:val="24"/>
          <w:szCs w:val="24"/>
        </w:rPr>
        <w:t>编程</w:t>
      </w:r>
      <w:r>
        <w:rPr>
          <w:rFonts w:hint="eastAsia"/>
          <w:sz w:val="24"/>
          <w:szCs w:val="24"/>
        </w:rPr>
        <w:t>中</w:t>
      </w:r>
      <w:r>
        <w:rPr>
          <w:sz w:val="24"/>
          <w:szCs w:val="24"/>
        </w:rPr>
        <w:t>的应用案例</w:t>
      </w:r>
    </w:p>
    <w:tbl>
      <w:tblPr>
        <w:tblStyle w:val="a5"/>
        <w:tblW w:w="8522" w:type="dxa"/>
        <w:tblLayout w:type="fixed"/>
        <w:tblLook w:val="04A0" w:firstRow="1" w:lastRow="0" w:firstColumn="1" w:lastColumn="0" w:noHBand="0" w:noVBand="1"/>
      </w:tblPr>
      <w:tblGrid>
        <w:gridCol w:w="1384"/>
        <w:gridCol w:w="3544"/>
        <w:gridCol w:w="1463"/>
        <w:gridCol w:w="2131"/>
      </w:tblGrid>
      <w:tr w:rsidR="007D46F5">
        <w:trPr>
          <w:trHeight w:val="567"/>
        </w:trPr>
        <w:tc>
          <w:tcPr>
            <w:tcW w:w="1384" w:type="dxa"/>
            <w:vAlign w:val="center"/>
          </w:tcPr>
          <w:p w:rsidR="007D46F5" w:rsidRDefault="004B71AB">
            <w:pPr>
              <w:jc w:val="center"/>
              <w:rPr>
                <w:b/>
                <w:sz w:val="24"/>
                <w:szCs w:val="24"/>
              </w:rPr>
            </w:pPr>
            <w:r>
              <w:rPr>
                <w:rFonts w:hint="eastAsia"/>
                <w:b/>
                <w:sz w:val="24"/>
                <w:szCs w:val="24"/>
              </w:rPr>
              <w:t>项目名称</w:t>
            </w:r>
          </w:p>
        </w:tc>
        <w:tc>
          <w:tcPr>
            <w:tcW w:w="7138" w:type="dxa"/>
            <w:gridSpan w:val="3"/>
            <w:vAlign w:val="center"/>
          </w:tcPr>
          <w:p w:rsidR="007D46F5" w:rsidRDefault="004B71AB">
            <w:pPr>
              <w:jc w:val="center"/>
              <w:rPr>
                <w:sz w:val="24"/>
                <w:szCs w:val="24"/>
              </w:rPr>
            </w:pPr>
            <w:r>
              <w:rPr>
                <w:rFonts w:hint="eastAsia"/>
                <w:sz w:val="24"/>
                <w:szCs w:val="24"/>
              </w:rPr>
              <w:t>Python</w:t>
            </w:r>
            <w:r>
              <w:rPr>
                <w:rFonts w:hint="eastAsia"/>
                <w:sz w:val="24"/>
                <w:szCs w:val="24"/>
              </w:rPr>
              <w:t>随机点名器</w:t>
            </w:r>
          </w:p>
        </w:tc>
      </w:tr>
      <w:tr w:rsidR="007D46F5">
        <w:trPr>
          <w:trHeight w:val="561"/>
        </w:trPr>
        <w:tc>
          <w:tcPr>
            <w:tcW w:w="1384" w:type="dxa"/>
            <w:vAlign w:val="center"/>
          </w:tcPr>
          <w:p w:rsidR="007D46F5" w:rsidRDefault="004B71AB">
            <w:pPr>
              <w:jc w:val="center"/>
              <w:rPr>
                <w:b/>
                <w:sz w:val="24"/>
                <w:szCs w:val="24"/>
              </w:rPr>
            </w:pPr>
            <w:r>
              <w:rPr>
                <w:rFonts w:hint="eastAsia"/>
                <w:b/>
                <w:sz w:val="24"/>
                <w:szCs w:val="24"/>
              </w:rPr>
              <w:t>作者</w:t>
            </w:r>
          </w:p>
        </w:tc>
        <w:tc>
          <w:tcPr>
            <w:tcW w:w="3544" w:type="dxa"/>
            <w:vAlign w:val="center"/>
          </w:tcPr>
          <w:p w:rsidR="007D46F5" w:rsidRDefault="004B71AB">
            <w:pPr>
              <w:jc w:val="center"/>
              <w:rPr>
                <w:sz w:val="24"/>
                <w:szCs w:val="24"/>
              </w:rPr>
            </w:pPr>
            <w:r>
              <w:rPr>
                <w:rFonts w:hint="eastAsia"/>
                <w:sz w:val="24"/>
                <w:szCs w:val="24"/>
              </w:rPr>
              <w:t>秦岭</w:t>
            </w:r>
            <w:r>
              <w:rPr>
                <w:sz w:val="24"/>
                <w:szCs w:val="24"/>
              </w:rPr>
              <w:t>峰</w:t>
            </w:r>
          </w:p>
        </w:tc>
        <w:tc>
          <w:tcPr>
            <w:tcW w:w="1463" w:type="dxa"/>
            <w:vAlign w:val="center"/>
          </w:tcPr>
          <w:p w:rsidR="007D46F5" w:rsidRDefault="004B71AB">
            <w:pPr>
              <w:jc w:val="center"/>
              <w:rPr>
                <w:sz w:val="24"/>
                <w:szCs w:val="24"/>
              </w:rPr>
            </w:pPr>
            <w:r>
              <w:rPr>
                <w:rFonts w:hint="eastAsia"/>
                <w:b/>
                <w:sz w:val="24"/>
                <w:szCs w:val="24"/>
              </w:rPr>
              <w:t>作者单位</w:t>
            </w:r>
          </w:p>
        </w:tc>
        <w:tc>
          <w:tcPr>
            <w:tcW w:w="2131" w:type="dxa"/>
            <w:vAlign w:val="center"/>
          </w:tcPr>
          <w:p w:rsidR="007D46F5" w:rsidRDefault="004B71AB">
            <w:pPr>
              <w:rPr>
                <w:sz w:val="24"/>
                <w:szCs w:val="24"/>
              </w:rPr>
            </w:pPr>
            <w:r>
              <w:rPr>
                <w:rFonts w:hint="eastAsia"/>
                <w:sz w:val="24"/>
                <w:szCs w:val="24"/>
              </w:rPr>
              <w:t>塘沽</w:t>
            </w:r>
            <w:r>
              <w:rPr>
                <w:sz w:val="24"/>
                <w:szCs w:val="24"/>
              </w:rPr>
              <w:t>六中</w:t>
            </w:r>
          </w:p>
        </w:tc>
      </w:tr>
      <w:tr w:rsidR="007D46F5">
        <w:trPr>
          <w:trHeight w:val="555"/>
        </w:trPr>
        <w:tc>
          <w:tcPr>
            <w:tcW w:w="8522" w:type="dxa"/>
            <w:gridSpan w:val="4"/>
            <w:vAlign w:val="center"/>
          </w:tcPr>
          <w:p w:rsidR="007D46F5" w:rsidRDefault="004B71AB">
            <w:pPr>
              <w:jc w:val="center"/>
              <w:rPr>
                <w:b/>
                <w:sz w:val="24"/>
                <w:szCs w:val="24"/>
              </w:rPr>
            </w:pPr>
            <w:r>
              <w:rPr>
                <w:rFonts w:hint="eastAsia"/>
                <w:b/>
                <w:sz w:val="24"/>
                <w:szCs w:val="24"/>
              </w:rPr>
              <w:t>项目目的及应用背景（需求分析）</w:t>
            </w:r>
          </w:p>
        </w:tc>
      </w:tr>
      <w:tr w:rsidR="007D46F5">
        <w:trPr>
          <w:trHeight w:val="1110"/>
        </w:trPr>
        <w:tc>
          <w:tcPr>
            <w:tcW w:w="8522" w:type="dxa"/>
            <w:gridSpan w:val="4"/>
            <w:vAlign w:val="center"/>
          </w:tcPr>
          <w:p w:rsidR="007D46F5" w:rsidRDefault="004B71AB">
            <w:pPr>
              <w:jc w:val="left"/>
              <w:rPr>
                <w:sz w:val="24"/>
                <w:szCs w:val="24"/>
              </w:rPr>
            </w:pPr>
            <w:r>
              <w:rPr>
                <w:rFonts w:hint="eastAsia"/>
                <w:sz w:val="24"/>
                <w:szCs w:val="24"/>
              </w:rPr>
              <w:t>将</w:t>
            </w:r>
            <w:r>
              <w:rPr>
                <w:rFonts w:hint="eastAsia"/>
                <w:sz w:val="24"/>
                <w:szCs w:val="24"/>
              </w:rPr>
              <w:t>Python</w:t>
            </w:r>
            <w:r>
              <w:rPr>
                <w:rFonts w:hint="eastAsia"/>
                <w:sz w:val="24"/>
                <w:szCs w:val="24"/>
              </w:rPr>
              <w:t>的学习应用于实践，随机点名器的运用能够很好的调动了学生的积极性，由教材中的幻影海龟以及扑面而来的</w:t>
            </w:r>
            <w:r>
              <w:rPr>
                <w:rFonts w:hint="eastAsia"/>
                <w:sz w:val="24"/>
                <w:szCs w:val="24"/>
              </w:rPr>
              <w:t>hello</w:t>
            </w:r>
            <w:r>
              <w:rPr>
                <w:rFonts w:hint="eastAsia"/>
                <w:sz w:val="24"/>
                <w:szCs w:val="24"/>
              </w:rPr>
              <w:t>的案例引发思考，改编一个简易的点名器。</w:t>
            </w:r>
          </w:p>
        </w:tc>
      </w:tr>
      <w:tr w:rsidR="007D46F5">
        <w:trPr>
          <w:trHeight w:val="525"/>
        </w:trPr>
        <w:tc>
          <w:tcPr>
            <w:tcW w:w="8522" w:type="dxa"/>
            <w:gridSpan w:val="4"/>
            <w:vAlign w:val="center"/>
          </w:tcPr>
          <w:p w:rsidR="007D46F5" w:rsidRDefault="004B71AB">
            <w:pPr>
              <w:jc w:val="center"/>
              <w:rPr>
                <w:sz w:val="24"/>
                <w:szCs w:val="24"/>
              </w:rPr>
            </w:pPr>
            <w:r>
              <w:rPr>
                <w:rFonts w:hint="eastAsia"/>
                <w:b/>
                <w:sz w:val="24"/>
                <w:szCs w:val="24"/>
              </w:rPr>
              <w:t>项目摘要（功能介绍）</w:t>
            </w:r>
          </w:p>
        </w:tc>
      </w:tr>
      <w:tr w:rsidR="007D46F5">
        <w:trPr>
          <w:trHeight w:val="1303"/>
        </w:trPr>
        <w:tc>
          <w:tcPr>
            <w:tcW w:w="8522" w:type="dxa"/>
            <w:gridSpan w:val="4"/>
            <w:vAlign w:val="center"/>
          </w:tcPr>
          <w:p w:rsidR="007D46F5" w:rsidRDefault="004B71AB">
            <w:pPr>
              <w:jc w:val="left"/>
              <w:rPr>
                <w:sz w:val="24"/>
                <w:szCs w:val="24"/>
              </w:rPr>
            </w:pPr>
            <w:r>
              <w:rPr>
                <w:rFonts w:hint="eastAsia"/>
                <w:sz w:val="24"/>
                <w:szCs w:val="24"/>
              </w:rPr>
              <w:t>利用</w:t>
            </w:r>
            <w:r>
              <w:rPr>
                <w:rFonts w:hint="eastAsia"/>
                <w:sz w:val="24"/>
                <w:szCs w:val="24"/>
              </w:rPr>
              <w:t>while</w:t>
            </w:r>
            <w:r>
              <w:rPr>
                <w:rFonts w:hint="eastAsia"/>
                <w:sz w:val="24"/>
                <w:szCs w:val="24"/>
              </w:rPr>
              <w:t>循环及随机函数，界面中随机出现名字，实现点名的功能，同时随机颜色、随机字号的设置，增加了趣味性。“按</w:t>
            </w:r>
            <w:r>
              <w:rPr>
                <w:rFonts w:hint="eastAsia"/>
                <w:sz w:val="24"/>
                <w:szCs w:val="24"/>
              </w:rPr>
              <w:t>enter</w:t>
            </w:r>
            <w:r>
              <w:rPr>
                <w:rFonts w:hint="eastAsia"/>
                <w:sz w:val="24"/>
                <w:szCs w:val="24"/>
              </w:rPr>
              <w:t>键继续游戏，按</w:t>
            </w:r>
            <w:r>
              <w:rPr>
                <w:rFonts w:hint="eastAsia"/>
                <w:sz w:val="24"/>
                <w:szCs w:val="24"/>
              </w:rPr>
              <w:t>0</w:t>
            </w:r>
            <w:r>
              <w:rPr>
                <w:rFonts w:hint="eastAsia"/>
                <w:sz w:val="24"/>
                <w:szCs w:val="24"/>
              </w:rPr>
              <w:t>再按</w:t>
            </w:r>
            <w:r>
              <w:rPr>
                <w:rFonts w:hint="eastAsia"/>
                <w:sz w:val="24"/>
                <w:szCs w:val="24"/>
              </w:rPr>
              <w:t>enter</w:t>
            </w:r>
            <w:r>
              <w:rPr>
                <w:rFonts w:hint="eastAsia"/>
                <w:sz w:val="24"/>
                <w:szCs w:val="24"/>
              </w:rPr>
              <w:t>键结束游戏”后增加了条件语句，控制点名是否继续。</w:t>
            </w:r>
          </w:p>
        </w:tc>
      </w:tr>
      <w:tr w:rsidR="007D46F5">
        <w:trPr>
          <w:trHeight w:val="509"/>
        </w:trPr>
        <w:tc>
          <w:tcPr>
            <w:tcW w:w="8522" w:type="dxa"/>
            <w:gridSpan w:val="4"/>
            <w:vAlign w:val="center"/>
          </w:tcPr>
          <w:p w:rsidR="007D46F5" w:rsidRDefault="004B71AB">
            <w:pPr>
              <w:jc w:val="center"/>
              <w:rPr>
                <w:sz w:val="24"/>
                <w:szCs w:val="24"/>
              </w:rPr>
            </w:pPr>
            <w:r>
              <w:rPr>
                <w:rFonts w:hint="eastAsia"/>
                <w:b/>
                <w:sz w:val="24"/>
                <w:szCs w:val="24"/>
              </w:rPr>
              <w:t>项目设计方案（程序整体架构图或流程图）</w:t>
            </w:r>
          </w:p>
        </w:tc>
      </w:tr>
      <w:tr w:rsidR="007D46F5">
        <w:trPr>
          <w:trHeight w:val="2322"/>
        </w:trPr>
        <w:tc>
          <w:tcPr>
            <w:tcW w:w="8522" w:type="dxa"/>
            <w:gridSpan w:val="4"/>
            <w:vAlign w:val="center"/>
          </w:tcPr>
          <w:p w:rsidR="007D46F5" w:rsidRDefault="004B71AB">
            <w:pPr>
              <w:jc w:val="center"/>
              <w:rPr>
                <w:sz w:val="24"/>
                <w:szCs w:val="24"/>
              </w:rPr>
            </w:pPr>
            <w:r>
              <w:rPr>
                <w:rFonts w:hint="eastAsia"/>
                <w:noProof/>
                <w:sz w:val="24"/>
                <w:szCs w:val="24"/>
              </w:rPr>
              <w:drawing>
                <wp:inline distT="0" distB="0" distL="114300" distR="114300">
                  <wp:extent cx="2067560" cy="3334385"/>
                  <wp:effectExtent l="0" t="0" r="8890" b="0"/>
                  <wp:docPr id="46" name="图片 46" descr="360截图2019010411104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360截图20190104111043513"/>
                          <pic:cNvPicPr>
                            <a:picLocks noChangeAspect="1"/>
                          </pic:cNvPicPr>
                        </pic:nvPicPr>
                        <pic:blipFill>
                          <a:blip r:embed="rId28"/>
                          <a:stretch>
                            <a:fillRect/>
                          </a:stretch>
                        </pic:blipFill>
                        <pic:spPr>
                          <a:xfrm>
                            <a:off x="0" y="0"/>
                            <a:ext cx="2070993" cy="3340242"/>
                          </a:xfrm>
                          <a:prstGeom prst="rect">
                            <a:avLst/>
                          </a:prstGeom>
                        </pic:spPr>
                      </pic:pic>
                    </a:graphicData>
                  </a:graphic>
                </wp:inline>
              </w:drawing>
            </w:r>
          </w:p>
        </w:tc>
      </w:tr>
      <w:tr w:rsidR="007D46F5">
        <w:trPr>
          <w:trHeight w:val="521"/>
        </w:trPr>
        <w:tc>
          <w:tcPr>
            <w:tcW w:w="8522" w:type="dxa"/>
            <w:gridSpan w:val="4"/>
            <w:vAlign w:val="center"/>
          </w:tcPr>
          <w:p w:rsidR="007D46F5" w:rsidRDefault="004B71AB">
            <w:pPr>
              <w:jc w:val="center"/>
              <w:rPr>
                <w:b/>
                <w:sz w:val="24"/>
                <w:szCs w:val="24"/>
              </w:rPr>
            </w:pPr>
            <w:r>
              <w:rPr>
                <w:rFonts w:hint="eastAsia"/>
                <w:b/>
                <w:sz w:val="24"/>
                <w:szCs w:val="24"/>
              </w:rPr>
              <w:lastRenderedPageBreak/>
              <w:t>项目效果图（程序实现效果截图）</w:t>
            </w:r>
          </w:p>
        </w:tc>
      </w:tr>
      <w:tr w:rsidR="007D46F5">
        <w:trPr>
          <w:trHeight w:val="3225"/>
        </w:trPr>
        <w:tc>
          <w:tcPr>
            <w:tcW w:w="8522" w:type="dxa"/>
            <w:gridSpan w:val="4"/>
            <w:vAlign w:val="center"/>
          </w:tcPr>
          <w:p w:rsidR="007D46F5" w:rsidRDefault="004B71AB">
            <w:pPr>
              <w:jc w:val="center"/>
              <w:rPr>
                <w:sz w:val="24"/>
                <w:szCs w:val="24"/>
              </w:rPr>
            </w:pPr>
            <w:r>
              <w:rPr>
                <w:rFonts w:hint="eastAsia"/>
                <w:noProof/>
                <w:sz w:val="24"/>
                <w:szCs w:val="24"/>
              </w:rPr>
              <w:drawing>
                <wp:inline distT="0" distB="0" distL="114300" distR="114300">
                  <wp:extent cx="5273040" cy="2122805"/>
                  <wp:effectExtent l="0" t="0" r="3810" b="10795"/>
                  <wp:docPr id="47" name="图片 47" descr="360截图2019010410561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60截图20190104105616744"/>
                          <pic:cNvPicPr>
                            <a:picLocks noChangeAspect="1"/>
                          </pic:cNvPicPr>
                        </pic:nvPicPr>
                        <pic:blipFill>
                          <a:blip r:embed="rId29"/>
                          <a:stretch>
                            <a:fillRect/>
                          </a:stretch>
                        </pic:blipFill>
                        <pic:spPr>
                          <a:xfrm>
                            <a:off x="0" y="0"/>
                            <a:ext cx="5273040" cy="2122805"/>
                          </a:xfrm>
                          <a:prstGeom prst="rect">
                            <a:avLst/>
                          </a:prstGeom>
                        </pic:spPr>
                      </pic:pic>
                    </a:graphicData>
                  </a:graphic>
                </wp:inline>
              </w:drawing>
            </w:r>
          </w:p>
        </w:tc>
      </w:tr>
      <w:tr w:rsidR="007D46F5">
        <w:trPr>
          <w:trHeight w:val="521"/>
        </w:trPr>
        <w:tc>
          <w:tcPr>
            <w:tcW w:w="8522" w:type="dxa"/>
            <w:gridSpan w:val="4"/>
            <w:vAlign w:val="center"/>
          </w:tcPr>
          <w:p w:rsidR="007D46F5" w:rsidRDefault="004B71AB">
            <w:pPr>
              <w:jc w:val="center"/>
              <w:rPr>
                <w:b/>
                <w:sz w:val="24"/>
                <w:szCs w:val="24"/>
              </w:rPr>
            </w:pPr>
            <w:r>
              <w:rPr>
                <w:rFonts w:hint="eastAsia"/>
                <w:b/>
                <w:sz w:val="24"/>
                <w:szCs w:val="24"/>
              </w:rPr>
              <w:t>项目设计反思（收获的经验、出现的问题及解决策略以及待完善的地方）</w:t>
            </w:r>
          </w:p>
        </w:tc>
      </w:tr>
      <w:tr w:rsidR="007D46F5">
        <w:trPr>
          <w:trHeight w:val="2421"/>
        </w:trPr>
        <w:tc>
          <w:tcPr>
            <w:tcW w:w="8522" w:type="dxa"/>
            <w:gridSpan w:val="4"/>
          </w:tcPr>
          <w:p w:rsidR="007D46F5" w:rsidRDefault="004B71AB">
            <w:pPr>
              <w:ind w:firstLineChars="200" w:firstLine="480"/>
              <w:rPr>
                <w:sz w:val="24"/>
                <w:szCs w:val="24"/>
              </w:rPr>
            </w:pPr>
            <w:r>
              <w:rPr>
                <w:rFonts w:hint="eastAsia"/>
                <w:sz w:val="24"/>
                <w:szCs w:val="24"/>
              </w:rPr>
              <w:t>在研究</w:t>
            </w:r>
            <w:r>
              <w:rPr>
                <w:rFonts w:hint="eastAsia"/>
                <w:sz w:val="24"/>
                <w:szCs w:val="24"/>
              </w:rPr>
              <w:t>Python</w:t>
            </w:r>
            <w:r>
              <w:rPr>
                <w:rFonts w:hint="eastAsia"/>
                <w:sz w:val="24"/>
                <w:szCs w:val="24"/>
              </w:rPr>
              <w:t>点名器的过程当中，学习了很多函数指令的用法，对比了</w:t>
            </w:r>
            <w:r>
              <w:rPr>
                <w:rFonts w:hint="eastAsia"/>
                <w:sz w:val="24"/>
                <w:szCs w:val="24"/>
              </w:rPr>
              <w:t>VB</w:t>
            </w:r>
            <w:r>
              <w:rPr>
                <w:rFonts w:hint="eastAsia"/>
                <w:sz w:val="24"/>
                <w:szCs w:val="24"/>
              </w:rPr>
              <w:t>、</w:t>
            </w:r>
            <w:r>
              <w:rPr>
                <w:rFonts w:hint="eastAsia"/>
                <w:sz w:val="24"/>
                <w:szCs w:val="24"/>
              </w:rPr>
              <w:t>Java</w:t>
            </w:r>
            <w:r>
              <w:rPr>
                <w:rFonts w:hint="eastAsia"/>
                <w:sz w:val="24"/>
                <w:szCs w:val="24"/>
              </w:rPr>
              <w:t>点名器的程序写法，思考如何利用</w:t>
            </w:r>
            <w:r>
              <w:rPr>
                <w:rFonts w:hint="eastAsia"/>
                <w:sz w:val="24"/>
                <w:szCs w:val="24"/>
              </w:rPr>
              <w:t>Python</w:t>
            </w:r>
            <w:r>
              <w:rPr>
                <w:rFonts w:hint="eastAsia"/>
                <w:sz w:val="24"/>
                <w:szCs w:val="24"/>
              </w:rPr>
              <w:t>完成图形化的界面，通过研究发现需要用到几个模块</w:t>
            </w:r>
            <w:r>
              <w:rPr>
                <w:rFonts w:hint="eastAsia"/>
                <w:sz w:val="24"/>
                <w:szCs w:val="24"/>
              </w:rPr>
              <w:t>:tkinter  pygame</w:t>
            </w:r>
            <w:r>
              <w:rPr>
                <w:rFonts w:hint="eastAsia"/>
                <w:sz w:val="24"/>
                <w:szCs w:val="24"/>
              </w:rPr>
              <w:t>，经过实践，需要下载安装插件，总之没有实践成功，最后想到点名器的本质其实就是随机抽取一个名字，可以使用随机函数，利用循环和分支结构完成点名程序的设计，其中名字列表可以使用</w:t>
            </w:r>
            <w:r>
              <w:rPr>
                <w:rFonts w:hint="eastAsia"/>
                <w:sz w:val="24"/>
                <w:szCs w:val="24"/>
              </w:rPr>
              <w:t>Python</w:t>
            </w:r>
            <w:r>
              <w:rPr>
                <w:rFonts w:hint="eastAsia"/>
                <w:sz w:val="24"/>
                <w:szCs w:val="24"/>
              </w:rPr>
              <w:t>中的</w:t>
            </w:r>
            <w:r>
              <w:rPr>
                <w:rFonts w:hint="eastAsia"/>
                <w:sz w:val="24"/>
                <w:szCs w:val="24"/>
              </w:rPr>
              <w:t>xlrd</w:t>
            </w:r>
            <w:r>
              <w:rPr>
                <w:rFonts w:hint="eastAsia"/>
                <w:sz w:val="24"/>
                <w:szCs w:val="24"/>
              </w:rPr>
              <w:t>模块，它可以调用表格中的名单，这样就可以导入各个班学生的名字，在这次研究过程当中学习到的内容，添加功能后我的点名器会更完善。</w:t>
            </w:r>
          </w:p>
        </w:tc>
      </w:tr>
    </w:tbl>
    <w:p w:rsidR="007D46F5" w:rsidRDefault="004B71AB">
      <w:pPr>
        <w:ind w:firstLineChars="200" w:firstLine="560"/>
        <w:rPr>
          <w:rFonts w:ascii="宋体" w:eastAsia="宋体" w:hAnsi="宋体" w:cs="Times New Roman"/>
          <w:sz w:val="28"/>
          <w:szCs w:val="28"/>
          <w:lang w:val="zh-CN"/>
        </w:rPr>
      </w:pPr>
      <w:r>
        <w:rPr>
          <w:rFonts w:ascii="宋体" w:eastAsia="宋体" w:hAnsi="宋体" w:cs="Times New Roman" w:hint="eastAsia"/>
          <w:sz w:val="28"/>
          <w:szCs w:val="28"/>
        </w:rPr>
        <w:t>通过在信息</w:t>
      </w:r>
      <w:r>
        <w:rPr>
          <w:rFonts w:ascii="宋体" w:eastAsia="宋体" w:hAnsi="宋体" w:cs="Times New Roman"/>
          <w:sz w:val="28"/>
          <w:szCs w:val="28"/>
        </w:rPr>
        <w:t>课堂积极推广</w:t>
      </w:r>
      <w:r>
        <w:rPr>
          <w:rFonts w:ascii="宋体" w:eastAsia="宋体" w:hAnsi="宋体" w:cs="Times New Roman" w:hint="eastAsia"/>
          <w:sz w:val="28"/>
          <w:szCs w:val="28"/>
        </w:rPr>
        <w:t>项目式</w:t>
      </w:r>
      <w:r>
        <w:rPr>
          <w:rFonts w:ascii="宋体" w:eastAsia="宋体" w:hAnsi="宋体" w:cs="Times New Roman"/>
          <w:sz w:val="28"/>
          <w:szCs w:val="28"/>
        </w:rPr>
        <w:t>教学，配合</w:t>
      </w:r>
      <w:r>
        <w:rPr>
          <w:rFonts w:ascii="宋体" w:eastAsia="宋体" w:hAnsi="宋体" w:cs="Times New Roman" w:hint="eastAsia"/>
          <w:sz w:val="28"/>
          <w:szCs w:val="28"/>
        </w:rPr>
        <w:t>社团</w:t>
      </w:r>
      <w:r>
        <w:rPr>
          <w:rFonts w:ascii="宋体" w:eastAsia="宋体" w:hAnsi="宋体" w:cs="Times New Roman"/>
          <w:sz w:val="28"/>
          <w:szCs w:val="28"/>
        </w:rPr>
        <w:t>的机器人教育的开展，在各项机器人竞赛中学生们取得了优异的成绩。</w:t>
      </w:r>
      <w:r>
        <w:rPr>
          <w:rFonts w:ascii="宋体" w:eastAsia="宋体" w:hAnsi="宋体" w:cs="Times New Roman" w:hint="eastAsia"/>
          <w:sz w:val="28"/>
          <w:szCs w:val="28"/>
        </w:rPr>
        <w:t>老师</w:t>
      </w:r>
      <w:r>
        <w:rPr>
          <w:rFonts w:ascii="宋体" w:eastAsia="宋体" w:hAnsi="宋体" w:cs="Times New Roman"/>
          <w:sz w:val="28"/>
          <w:szCs w:val="28"/>
        </w:rPr>
        <w:t>也取得了长足的进步。</w:t>
      </w:r>
    </w:p>
    <w:tbl>
      <w:tblPr>
        <w:tblW w:w="8296" w:type="dxa"/>
        <w:tblLayout w:type="fixed"/>
        <w:tblLook w:val="04A0" w:firstRow="1" w:lastRow="0" w:firstColumn="1" w:lastColumn="0" w:noHBand="0" w:noVBand="1"/>
      </w:tblPr>
      <w:tblGrid>
        <w:gridCol w:w="945"/>
        <w:gridCol w:w="6179"/>
        <w:gridCol w:w="1172"/>
      </w:tblGrid>
      <w:tr w:rsidR="007D46F5">
        <w:trPr>
          <w:trHeight w:val="270"/>
        </w:trPr>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姓名</w:t>
            </w:r>
          </w:p>
        </w:tc>
        <w:tc>
          <w:tcPr>
            <w:tcW w:w="6179" w:type="dxa"/>
            <w:tcBorders>
              <w:top w:val="single" w:sz="4" w:space="0" w:color="auto"/>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kern w:val="0"/>
                <w:szCs w:val="21"/>
              </w:rPr>
            </w:pPr>
            <w:r>
              <w:rPr>
                <w:rFonts w:ascii="宋体" w:eastAsia="宋体" w:hAnsi="宋体" w:cs="宋体" w:hint="eastAsia"/>
                <w:kern w:val="0"/>
                <w:szCs w:val="21"/>
              </w:rPr>
              <w:t>活动</w:t>
            </w:r>
            <w:r>
              <w:rPr>
                <w:rFonts w:ascii="宋体" w:eastAsia="宋体" w:hAnsi="宋体" w:cs="宋体"/>
                <w:kern w:val="0"/>
                <w:szCs w:val="21"/>
              </w:rPr>
              <w:t>奖项</w:t>
            </w:r>
          </w:p>
        </w:tc>
        <w:tc>
          <w:tcPr>
            <w:tcW w:w="1172" w:type="dxa"/>
            <w:tcBorders>
              <w:top w:val="single" w:sz="4" w:space="0" w:color="auto"/>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时间</w:t>
            </w:r>
          </w:p>
        </w:tc>
      </w:tr>
      <w:tr w:rsidR="007D46F5">
        <w:trPr>
          <w:trHeight w:val="270"/>
        </w:trPr>
        <w:tc>
          <w:tcPr>
            <w:tcW w:w="945" w:type="dxa"/>
            <w:tcBorders>
              <w:top w:val="single" w:sz="4" w:space="0" w:color="auto"/>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张猛</w:t>
            </w:r>
          </w:p>
        </w:tc>
        <w:tc>
          <w:tcPr>
            <w:tcW w:w="6179" w:type="dxa"/>
            <w:tcBorders>
              <w:top w:val="single" w:sz="4" w:space="0" w:color="auto"/>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kern w:val="0"/>
                <w:szCs w:val="21"/>
              </w:rPr>
            </w:pPr>
            <w:r>
              <w:rPr>
                <w:rFonts w:ascii="宋体" w:eastAsia="宋体" w:hAnsi="宋体" w:cs="宋体" w:hint="eastAsia"/>
                <w:kern w:val="0"/>
                <w:szCs w:val="21"/>
              </w:rPr>
              <w:t>天津市青少年科技创新大赛，FLL机器人工程挑战赛二等奖辅导教师2人</w:t>
            </w:r>
          </w:p>
        </w:tc>
        <w:tc>
          <w:tcPr>
            <w:tcW w:w="1172" w:type="dxa"/>
            <w:tcBorders>
              <w:top w:val="single" w:sz="4" w:space="0" w:color="auto"/>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May-18</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张猛</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kern w:val="0"/>
                <w:szCs w:val="21"/>
              </w:rPr>
            </w:pPr>
            <w:r>
              <w:rPr>
                <w:rFonts w:ascii="宋体" w:eastAsia="宋体" w:hAnsi="宋体" w:cs="宋体" w:hint="eastAsia"/>
                <w:kern w:val="0"/>
                <w:szCs w:val="21"/>
              </w:rPr>
              <w:t>天津市青少年科技创新大赛，FLL机器人工程挑战赛一等奖辅导教师4人</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May-18</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张猛</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kern w:val="0"/>
                <w:szCs w:val="21"/>
              </w:rPr>
            </w:pPr>
            <w:r>
              <w:rPr>
                <w:rFonts w:ascii="宋体" w:eastAsia="宋体" w:hAnsi="宋体" w:cs="宋体" w:hint="eastAsia"/>
                <w:kern w:val="0"/>
                <w:szCs w:val="21"/>
              </w:rPr>
              <w:t>天津市青少年科技创新大赛，WRO足球赛一等奖辅导教师2人</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May-18</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张猛</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kern w:val="0"/>
                <w:szCs w:val="21"/>
              </w:rPr>
            </w:pPr>
            <w:r>
              <w:rPr>
                <w:rFonts w:ascii="宋体" w:eastAsia="宋体" w:hAnsi="宋体" w:cs="宋体" w:hint="eastAsia"/>
                <w:kern w:val="0"/>
                <w:szCs w:val="21"/>
              </w:rPr>
              <w:t>天津市青少年科技创新大赛，创意一等奖辅导教师</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May-17</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张猛</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kern w:val="0"/>
                <w:szCs w:val="21"/>
              </w:rPr>
            </w:pPr>
            <w:r>
              <w:rPr>
                <w:rFonts w:ascii="宋体" w:eastAsia="宋体" w:hAnsi="宋体" w:cs="宋体" w:hint="eastAsia"/>
                <w:kern w:val="0"/>
                <w:szCs w:val="21"/>
              </w:rPr>
              <w:t>天津市青少年科技创新大赛，WRO足球三等奖辅导教师</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May-17</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张猛</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天津市“第十八届中小学电脑制作活动”优秀指导教师</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Sep-17</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杨梦佳</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kern w:val="0"/>
                <w:szCs w:val="21"/>
              </w:rPr>
            </w:pPr>
            <w:r>
              <w:rPr>
                <w:rFonts w:ascii="宋体" w:eastAsia="宋体" w:hAnsi="宋体" w:cs="宋体" w:hint="eastAsia"/>
                <w:kern w:val="0"/>
                <w:szCs w:val="21"/>
              </w:rPr>
              <w:t>第九届天津市青少年科学影像节优秀指导教师</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Sep-18</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杨梦佳</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kern w:val="0"/>
                <w:szCs w:val="21"/>
              </w:rPr>
            </w:pPr>
            <w:r>
              <w:rPr>
                <w:rFonts w:ascii="宋体" w:eastAsia="宋体" w:hAnsi="宋体" w:cs="宋体" w:hint="eastAsia"/>
                <w:kern w:val="0"/>
                <w:szCs w:val="21"/>
              </w:rPr>
              <w:t>第五届全国青少创意编程与智能设计大赛优秀指导教师</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Oct-19</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杨梦佳</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kern w:val="0"/>
                <w:szCs w:val="21"/>
              </w:rPr>
            </w:pPr>
            <w:r>
              <w:rPr>
                <w:rFonts w:ascii="宋体" w:eastAsia="宋体" w:hAnsi="宋体" w:cs="宋体" w:hint="eastAsia"/>
                <w:kern w:val="0"/>
                <w:szCs w:val="21"/>
              </w:rPr>
              <w:t>第八届天津市青少年科学影像节优秀指导教师</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Mar-18</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秦岭峰</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kern w:val="0"/>
                <w:szCs w:val="21"/>
              </w:rPr>
            </w:pPr>
            <w:r>
              <w:rPr>
                <w:rFonts w:ascii="宋体" w:eastAsia="宋体" w:hAnsi="宋体" w:cs="宋体" w:hint="eastAsia"/>
                <w:kern w:val="0"/>
                <w:szCs w:val="21"/>
              </w:rPr>
              <w:t>2018-2019第二学期初中信息技术学科基本（编程项目）展评二等奖</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Jul-19</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全国青少年科技辅导员初级科技辅导员</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2019年11月</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lastRenderedPageBreak/>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天津市青少年科技创新大赛机器人竞赛</w:t>
            </w:r>
            <w:r>
              <w:rPr>
                <w:rFonts w:ascii="Times New Roman" w:eastAsia="宋体" w:hAnsi="Times New Roman" w:cs="Times New Roman"/>
                <w:color w:val="000000"/>
                <w:kern w:val="0"/>
                <w:szCs w:val="21"/>
              </w:rPr>
              <w:t>WRO</w:t>
            </w:r>
            <w:r>
              <w:rPr>
                <w:rFonts w:ascii="宋体" w:eastAsia="宋体" w:hAnsi="宋体" w:cs="宋体" w:hint="eastAsia"/>
                <w:color w:val="000000"/>
                <w:kern w:val="0"/>
                <w:szCs w:val="21"/>
              </w:rPr>
              <w:t>足球项目获三等奖</w:t>
            </w:r>
            <w:r>
              <w:rPr>
                <w:rFonts w:ascii="Times New Roman" w:eastAsia="宋体" w:hAnsi="Times New Roman" w:cs="Times New Roman"/>
                <w:color w:val="000000"/>
                <w:kern w:val="0"/>
                <w:szCs w:val="21"/>
              </w:rPr>
              <w:t>2</w:t>
            </w:r>
            <w:r>
              <w:rPr>
                <w:rFonts w:ascii="宋体" w:eastAsia="宋体" w:hAnsi="宋体" w:cs="宋体" w:hint="eastAsia"/>
                <w:color w:val="000000"/>
                <w:kern w:val="0"/>
                <w:szCs w:val="21"/>
              </w:rPr>
              <w:t>人</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May-17</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天津市青少年科技创新大赛机器人竞赛创意项目获二等奖2人</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May-17</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天津市第十八届中小学电脑制作活动初中创意智造一等奖</w:t>
            </w:r>
            <w:r>
              <w:rPr>
                <w:rFonts w:ascii="Times New Roman" w:eastAsia="宋体" w:hAnsi="Times New Roman" w:cs="Times New Roman"/>
                <w:color w:val="000000"/>
                <w:kern w:val="0"/>
                <w:szCs w:val="21"/>
              </w:rPr>
              <w:t xml:space="preserve"> 4</w:t>
            </w:r>
            <w:r>
              <w:rPr>
                <w:rFonts w:ascii="宋体" w:eastAsia="宋体" w:hAnsi="宋体" w:cs="宋体" w:hint="eastAsia"/>
                <w:color w:val="000000"/>
                <w:kern w:val="0"/>
                <w:szCs w:val="21"/>
              </w:rPr>
              <w:t>人</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2018</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天津市第十八届中小学电脑制作活动初中创意智造三等奖</w:t>
            </w:r>
            <w:r>
              <w:rPr>
                <w:rFonts w:ascii="Times New Roman" w:eastAsia="宋体" w:hAnsi="Times New Roman" w:cs="Times New Roman"/>
                <w:color w:val="000000"/>
                <w:kern w:val="0"/>
                <w:szCs w:val="21"/>
              </w:rPr>
              <w:t xml:space="preserve"> 4</w:t>
            </w:r>
            <w:r>
              <w:rPr>
                <w:rFonts w:ascii="宋体" w:eastAsia="宋体" w:hAnsi="宋体" w:cs="宋体" w:hint="eastAsia"/>
                <w:color w:val="000000"/>
                <w:kern w:val="0"/>
                <w:szCs w:val="21"/>
              </w:rPr>
              <w:t>人</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2018</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天津市“第十八届中小学电脑制作活动”优秀指导教师</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2018</w:t>
            </w:r>
          </w:p>
        </w:tc>
      </w:tr>
      <w:tr w:rsidR="007D46F5">
        <w:trPr>
          <w:trHeight w:val="51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指导马洪芝老师在第五届全国初中信息技术优质课评比中获特等奖获优秀指导教师奖</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Sep-18</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天津市青少年科技创新大赛机器人竞赛获一、二、三等奖5月</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May-18</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天津市滨海新区青少年机器人竞赛一二三等奖10次</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Apr-19</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天津市滨海新区青少年机器人竞赛优秀指导教师</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Apr-19</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天津市机器人比赛创意赛中获市二等奖</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May-19</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 xml:space="preserve">　</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天津市滨海新区第十届青少年科技创新大赛中学科技创新竞赛二等奖等奖</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Feb-20</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课例“计算机硬件系统”被国培项目“作业改革实践技法”培训课程录用</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Jan-17</w:t>
            </w:r>
          </w:p>
        </w:tc>
      </w:tr>
      <w:tr w:rsidR="007D46F5">
        <w:trPr>
          <w:trHeight w:val="51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课程资料“寻源助力，解读作业的评价——信息技术作业学科的有效评价”被国培项目录用</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Jan-17</w:t>
            </w:r>
          </w:p>
        </w:tc>
      </w:tr>
      <w:tr w:rsidR="007D46F5">
        <w:trPr>
          <w:trHeight w:val="51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课程资料“成作业之事，提教学之信——特色作业助力信息技术课堂教学”被国培项目录用</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Jan-17</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课例“利用</w:t>
            </w:r>
            <w:r>
              <w:rPr>
                <w:rFonts w:ascii="Times New Roman" w:eastAsia="宋体" w:hAnsi="Times New Roman" w:cs="Times New Roman"/>
                <w:color w:val="000000"/>
                <w:kern w:val="0"/>
                <w:szCs w:val="21"/>
              </w:rPr>
              <w:t>Moodle</w:t>
            </w:r>
            <w:r>
              <w:rPr>
                <w:rFonts w:ascii="宋体" w:eastAsia="宋体" w:hAnsi="宋体" w:cs="宋体" w:hint="eastAsia"/>
                <w:color w:val="000000"/>
                <w:kern w:val="0"/>
                <w:szCs w:val="21"/>
              </w:rPr>
              <w:t>进行评价”被国培项目录用</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Jan-17</w:t>
            </w:r>
          </w:p>
        </w:tc>
      </w:tr>
      <w:tr w:rsidR="007D46F5">
        <w:trPr>
          <w:trHeight w:val="525"/>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微课《</w:t>
            </w:r>
            <w:r>
              <w:rPr>
                <w:rFonts w:ascii="Times New Roman" w:eastAsia="宋体" w:hAnsi="Times New Roman" w:cs="Times New Roman"/>
                <w:color w:val="000000"/>
                <w:kern w:val="0"/>
                <w:szCs w:val="21"/>
              </w:rPr>
              <w:t>Flash</w:t>
            </w:r>
            <w:r>
              <w:rPr>
                <w:rFonts w:ascii="宋体" w:eastAsia="宋体" w:hAnsi="宋体" w:cs="宋体" w:hint="eastAsia"/>
                <w:color w:val="000000"/>
                <w:kern w:val="0"/>
                <w:szCs w:val="21"/>
              </w:rPr>
              <w:t>引导线动画》在“渝、鄂、津”初中教育专业委员会协作体会员校第六届教育教学交流活动中获一等奖</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Apr-17</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乔月晗</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信息技术学科基本功（编程项目）展评一等奖</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Jul-19</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天津市青少年科技创新大赛机器人竞赛获一、二奖12人次</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2018年5月</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第九届全国青少年年科学影像节优秀指导教师</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Oct-18</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滨海新区首届“教师大连斌比武活动”中，获“教坛能手”组二等奖</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Aug-18</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聘书 第十八届天津市青少年机器人竞赛裁判员</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2018/4/20</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天津市青少年机器人竞赛裁判员培训合格证</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Apr-18</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2017-2018塘沽六中青年新秀</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Sep-18</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2017-2018学年第一学期校级优秀课</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Jan-18</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第九届天津市青少年科学影像节一等奖辅导教师</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Jun-18</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第九届天津市青少年科学影像节优秀指导教师</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Sep-19</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天津市滨海新区青少年机器人竞赛一、二等奖8人次</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Apr-19</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2018-2019学年第二学期信息技术学科基本功展评一等奖</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Jul-19</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天津市滨海新区青少年机器人裁判员培训合格证</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2019/3/1</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天津市滨海新区青少年机器人竞赛优秀指导员</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Apr-19</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被聘为第十九届天津市青少年机器人竞赛裁判员</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May-19</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第二十届天津市中小学电脑制作活动“机器人竞赛”项目赛前培训合格证</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May-19</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lastRenderedPageBreak/>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天津市青少年机器人竞赛骨干教练员培训合格证</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2019/1/17</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天津市青少年机器人邀请赛骨干教练员专项培训证书</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Mar-19</w:t>
            </w:r>
          </w:p>
        </w:tc>
      </w:tr>
      <w:tr w:rsidR="007D46F5">
        <w:trPr>
          <w:trHeight w:val="270"/>
        </w:trPr>
        <w:tc>
          <w:tcPr>
            <w:tcW w:w="945" w:type="dxa"/>
            <w:tcBorders>
              <w:top w:val="nil"/>
              <w:left w:val="single" w:sz="4" w:space="0" w:color="auto"/>
              <w:bottom w:val="single" w:sz="4" w:space="0" w:color="auto"/>
              <w:right w:val="single" w:sz="4" w:space="0" w:color="auto"/>
            </w:tcBorders>
            <w:shd w:val="clear" w:color="auto" w:fill="auto"/>
            <w:vAlign w:val="center"/>
          </w:tcPr>
          <w:p w:rsidR="007D46F5" w:rsidRDefault="004B71AB">
            <w:pPr>
              <w:widowControl/>
              <w:jc w:val="left"/>
              <w:rPr>
                <w:rFonts w:ascii="宋体" w:eastAsia="宋体" w:hAnsi="宋体" w:cs="宋体"/>
                <w:color w:val="000000"/>
                <w:kern w:val="0"/>
                <w:sz w:val="22"/>
              </w:rPr>
            </w:pPr>
            <w:r>
              <w:rPr>
                <w:rFonts w:ascii="宋体" w:eastAsia="宋体" w:hAnsi="宋体" w:cs="宋体" w:hint="eastAsia"/>
                <w:color w:val="000000"/>
                <w:kern w:val="0"/>
                <w:sz w:val="22"/>
              </w:rPr>
              <w:t>马洪芝</w:t>
            </w:r>
          </w:p>
        </w:tc>
        <w:tc>
          <w:tcPr>
            <w:tcW w:w="6179" w:type="dxa"/>
            <w:tcBorders>
              <w:top w:val="nil"/>
              <w:left w:val="nil"/>
              <w:bottom w:val="single" w:sz="4" w:space="0" w:color="auto"/>
              <w:right w:val="single" w:sz="4" w:space="0" w:color="auto"/>
            </w:tcBorders>
            <w:shd w:val="clear" w:color="auto" w:fill="auto"/>
            <w:vAlign w:val="center"/>
          </w:tcPr>
          <w:p w:rsidR="007D46F5" w:rsidRDefault="004B71AB">
            <w:pPr>
              <w:widowControl/>
              <w:rPr>
                <w:rFonts w:ascii="宋体" w:eastAsia="宋体" w:hAnsi="宋体" w:cs="宋体"/>
                <w:color w:val="000000"/>
                <w:kern w:val="0"/>
                <w:szCs w:val="21"/>
              </w:rPr>
            </w:pPr>
            <w:r>
              <w:rPr>
                <w:rFonts w:ascii="宋体" w:eastAsia="宋体" w:hAnsi="宋体" w:cs="宋体" w:hint="eastAsia"/>
                <w:color w:val="000000"/>
                <w:kern w:val="0"/>
                <w:szCs w:val="21"/>
              </w:rPr>
              <w:t>天津市滨海新区第十届青少年科技创新大赛中学科技创新竞赛三等奖</w:t>
            </w:r>
          </w:p>
        </w:tc>
        <w:tc>
          <w:tcPr>
            <w:tcW w:w="1172" w:type="dxa"/>
            <w:tcBorders>
              <w:top w:val="nil"/>
              <w:left w:val="nil"/>
              <w:bottom w:val="single" w:sz="4" w:space="0" w:color="auto"/>
              <w:right w:val="single" w:sz="4" w:space="0" w:color="auto"/>
            </w:tcBorders>
            <w:shd w:val="clear" w:color="auto" w:fill="auto"/>
            <w:vAlign w:val="center"/>
          </w:tcPr>
          <w:p w:rsidR="007D46F5" w:rsidRDefault="004B71AB">
            <w:pPr>
              <w:widowControl/>
              <w:jc w:val="right"/>
              <w:rPr>
                <w:rFonts w:ascii="宋体" w:eastAsia="宋体" w:hAnsi="宋体" w:cs="宋体"/>
                <w:color w:val="000000"/>
                <w:kern w:val="0"/>
                <w:sz w:val="22"/>
              </w:rPr>
            </w:pPr>
            <w:r>
              <w:rPr>
                <w:rFonts w:ascii="宋体" w:eastAsia="宋体" w:hAnsi="宋体" w:cs="宋体" w:hint="eastAsia"/>
                <w:color w:val="000000"/>
                <w:kern w:val="0"/>
                <w:sz w:val="22"/>
              </w:rPr>
              <w:t>Feb-20</w:t>
            </w:r>
          </w:p>
        </w:tc>
      </w:tr>
    </w:tbl>
    <w:p w:rsidR="007D46F5" w:rsidRDefault="007D46F5">
      <w:pPr>
        <w:ind w:firstLineChars="200" w:firstLine="560"/>
        <w:rPr>
          <w:rFonts w:ascii="宋体" w:eastAsia="宋体" w:hAnsi="宋体" w:cs="Times New Roman"/>
          <w:sz w:val="28"/>
          <w:szCs w:val="28"/>
          <w:lang w:val="zh-CN"/>
        </w:rPr>
      </w:pPr>
    </w:p>
    <w:p w:rsidR="007D46F5" w:rsidRDefault="004B71AB">
      <w:pPr>
        <w:spacing w:line="360" w:lineRule="auto"/>
        <w:ind w:firstLineChars="200" w:firstLine="482"/>
        <w:rPr>
          <w:rFonts w:ascii="宋体" w:hAnsi="宋体"/>
          <w:b/>
          <w:sz w:val="24"/>
        </w:rPr>
      </w:pPr>
      <w:r>
        <w:rPr>
          <w:rFonts w:ascii="宋体" w:hAnsi="宋体" w:hint="eastAsia"/>
          <w:b/>
          <w:sz w:val="24"/>
        </w:rPr>
        <w:t>七、讨论及结论</w:t>
      </w:r>
    </w:p>
    <w:p w:rsidR="007D46F5" w:rsidRDefault="004B71AB">
      <w:pPr>
        <w:spacing w:line="360" w:lineRule="auto"/>
        <w:ind w:firstLineChars="200" w:firstLine="480"/>
        <w:outlineLvl w:val="0"/>
        <w:rPr>
          <w:rFonts w:ascii="宋体" w:hAnsi="宋体"/>
          <w:sz w:val="24"/>
        </w:rPr>
      </w:pPr>
      <w:r>
        <w:rPr>
          <w:rFonts w:ascii="宋体" w:hAnsi="宋体" w:hint="eastAsia"/>
          <w:sz w:val="24"/>
        </w:rPr>
        <w:t>研究结果表明，这一系列做法在机器人</w:t>
      </w:r>
      <w:r>
        <w:rPr>
          <w:rFonts w:ascii="宋体" w:hAnsi="宋体"/>
          <w:sz w:val="24"/>
        </w:rPr>
        <w:t>教育中培养计算思维是切实可行的，也是卓有成效的，达到了课题研究的预期目的。</w:t>
      </w:r>
      <w:r>
        <w:rPr>
          <w:rFonts w:ascii="宋体" w:hAnsi="宋体" w:hint="eastAsia"/>
          <w:sz w:val="24"/>
        </w:rPr>
        <w:t>也</w:t>
      </w:r>
      <w:r>
        <w:rPr>
          <w:rFonts w:ascii="宋体" w:hAnsi="宋体"/>
          <w:sz w:val="24"/>
        </w:rPr>
        <w:t>就是说</w:t>
      </w:r>
      <w:r>
        <w:rPr>
          <w:rFonts w:ascii="宋体" w:hAnsi="宋体" w:hint="eastAsia"/>
          <w:sz w:val="24"/>
        </w:rPr>
        <w:t>通过</w:t>
      </w:r>
      <w:r>
        <w:rPr>
          <w:rFonts w:ascii="宋体" w:hAnsi="宋体"/>
          <w:sz w:val="24"/>
        </w:rPr>
        <w:t>一</w:t>
      </w:r>
      <w:r>
        <w:rPr>
          <w:rFonts w:ascii="宋体" w:hAnsi="宋体" w:hint="eastAsia"/>
          <w:sz w:val="24"/>
        </w:rPr>
        <w:t>系列</w:t>
      </w:r>
      <w:r>
        <w:rPr>
          <w:rFonts w:ascii="宋体" w:hAnsi="宋体"/>
          <w:sz w:val="24"/>
        </w:rPr>
        <w:t>的</w:t>
      </w:r>
      <w:r>
        <w:rPr>
          <w:rFonts w:ascii="宋体" w:hAnsi="宋体" w:hint="eastAsia"/>
          <w:sz w:val="24"/>
        </w:rPr>
        <w:t>课程</w:t>
      </w:r>
      <w:r>
        <w:rPr>
          <w:rFonts w:ascii="宋体" w:hAnsi="宋体"/>
          <w:sz w:val="24"/>
        </w:rPr>
        <w:t>实施，达到了</w:t>
      </w:r>
      <w:r>
        <w:rPr>
          <w:rFonts w:ascii="宋体" w:hAnsi="宋体" w:hint="eastAsia"/>
          <w:sz w:val="24"/>
        </w:rPr>
        <w:t>在</w:t>
      </w:r>
      <w:r>
        <w:rPr>
          <w:rFonts w:ascii="宋体" w:hAnsi="宋体"/>
          <w:sz w:val="24"/>
        </w:rPr>
        <w:t>学生中推广机器人教育，在机器人教育中培养学生计算思维</w:t>
      </w:r>
      <w:r>
        <w:rPr>
          <w:rFonts w:ascii="宋体" w:hAnsi="宋体" w:hint="eastAsia"/>
          <w:sz w:val="24"/>
        </w:rPr>
        <w:t>，</w:t>
      </w:r>
      <w:r>
        <w:rPr>
          <w:rFonts w:ascii="宋体" w:hAnsi="宋体"/>
          <w:sz w:val="24"/>
        </w:rPr>
        <w:t>在培养学生的过程中</w:t>
      </w:r>
      <w:r>
        <w:rPr>
          <w:rFonts w:ascii="宋体" w:hAnsi="宋体" w:hint="eastAsia"/>
          <w:sz w:val="24"/>
        </w:rPr>
        <w:t>提升</w:t>
      </w:r>
      <w:r>
        <w:rPr>
          <w:rFonts w:ascii="宋体" w:hAnsi="宋体"/>
          <w:sz w:val="24"/>
        </w:rPr>
        <w:t>教师的信息素养的目的。通过</w:t>
      </w:r>
      <w:r>
        <w:rPr>
          <w:rFonts w:ascii="宋体" w:hAnsi="宋体" w:hint="eastAsia"/>
          <w:sz w:val="24"/>
        </w:rPr>
        <w:t>社团</w:t>
      </w:r>
      <w:r>
        <w:rPr>
          <w:rFonts w:ascii="宋体" w:hAnsi="宋体"/>
          <w:sz w:val="24"/>
        </w:rPr>
        <w:t>课程的开展，学校</w:t>
      </w:r>
      <w:r>
        <w:rPr>
          <w:rFonts w:ascii="宋体" w:hAnsi="宋体" w:hint="eastAsia"/>
          <w:sz w:val="24"/>
        </w:rPr>
        <w:t>在</w:t>
      </w:r>
      <w:r>
        <w:rPr>
          <w:rFonts w:ascii="宋体" w:hAnsi="宋体"/>
          <w:sz w:val="24"/>
        </w:rPr>
        <w:t>各项机器人竞赛中取得了优异的成绩</w:t>
      </w:r>
      <w:r>
        <w:rPr>
          <w:rFonts w:ascii="宋体" w:hAnsi="宋体" w:hint="eastAsia"/>
          <w:sz w:val="24"/>
        </w:rPr>
        <w:t>，</w:t>
      </w:r>
      <w:r>
        <w:rPr>
          <w:rFonts w:ascii="宋体" w:hAnsi="宋体"/>
          <w:sz w:val="24"/>
        </w:rPr>
        <w:t>在学生中间推广、普及机器人活动，在日常教学中利用计算思维促进课程改革，提升学生的信息素养，</w:t>
      </w:r>
      <w:r>
        <w:rPr>
          <w:rFonts w:ascii="宋体" w:hAnsi="宋体" w:hint="eastAsia"/>
          <w:sz w:val="24"/>
        </w:rPr>
        <w:t>使</w:t>
      </w:r>
      <w:r>
        <w:rPr>
          <w:rFonts w:ascii="宋体" w:hAnsi="宋体"/>
          <w:sz w:val="24"/>
        </w:rPr>
        <w:t>学校的科技活动蓬勃发展</w:t>
      </w:r>
      <w:r>
        <w:rPr>
          <w:rFonts w:ascii="宋体" w:hAnsi="宋体" w:hint="eastAsia"/>
          <w:sz w:val="24"/>
        </w:rPr>
        <w:t>起来</w:t>
      </w:r>
      <w:r>
        <w:rPr>
          <w:rFonts w:ascii="宋体" w:hAnsi="宋体"/>
          <w:sz w:val="24"/>
        </w:rPr>
        <w:t>。</w:t>
      </w:r>
    </w:p>
    <w:sectPr w:rsidR="007D46F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5BE" w:rsidRDefault="001875BE" w:rsidP="001875BE">
      <w:r>
        <w:separator/>
      </w:r>
    </w:p>
  </w:endnote>
  <w:endnote w:type="continuationSeparator" w:id="0">
    <w:p w:rsidR="001875BE" w:rsidRDefault="001875BE" w:rsidP="00187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default"/>
    <w:sig w:usb0="00000000"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5BE" w:rsidRDefault="001875BE" w:rsidP="001875BE">
      <w:r>
        <w:separator/>
      </w:r>
    </w:p>
  </w:footnote>
  <w:footnote w:type="continuationSeparator" w:id="0">
    <w:p w:rsidR="001875BE" w:rsidRDefault="001875BE" w:rsidP="001875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F5"/>
    <w:rsid w:val="001875BE"/>
    <w:rsid w:val="004B71AB"/>
    <w:rsid w:val="007D46F5"/>
    <w:rsid w:val="00815F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8D30AB3E-16A9-4BFE-9063-C1FE57DD8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24</Pages>
  <Words>1888</Words>
  <Characters>10764</Characters>
  <Application>Microsoft Office Word</Application>
  <DocSecurity>0</DocSecurity>
  <Lines>89</Lines>
  <Paragraphs>25</Paragraphs>
  <ScaleCrop>false</ScaleCrop>
  <Company>HP</Company>
  <LinksUpToDate>false</LinksUpToDate>
  <CharactersWithSpaces>12627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2020-10-14T08:33:00Z</dcterms:created>
  <dcterms:modified xsi:type="dcterms:W3CDTF">2020-10-28T00:20:00Z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2052-11.0.0</vt:lpwstr>
  </property>
</Properties>
</file>