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浅谈如何运用交互式电子白板开展语言活动促进幼儿主动学习</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32"/>
          <w:szCs w:val="32"/>
        </w:rPr>
      </w:pPr>
      <w:r>
        <w:rPr>
          <w:rFonts w:hint="eastAsia" w:ascii="宋体" w:hAnsi="宋体"/>
          <w:sz w:val="28"/>
          <w:szCs w:val="28"/>
        </w:rPr>
        <w:t>河北一幼 意奥园 中</w:t>
      </w:r>
      <w:r>
        <w:rPr>
          <w:rFonts w:hint="eastAsia" w:ascii="宋体" w:hAnsi="宋体"/>
          <w:sz w:val="28"/>
          <w:szCs w:val="28"/>
          <w:lang w:eastAsia="zh-CN"/>
        </w:rPr>
        <w:t>二</w:t>
      </w:r>
      <w:r>
        <w:rPr>
          <w:rFonts w:hint="eastAsia" w:ascii="宋体" w:hAnsi="宋体"/>
          <w:sz w:val="28"/>
          <w:szCs w:val="28"/>
        </w:rPr>
        <w:t xml:space="preserve">班 </w:t>
      </w:r>
      <w:r>
        <w:rPr>
          <w:rFonts w:hint="eastAsia" w:ascii="宋体" w:hAnsi="宋体"/>
          <w:sz w:val="28"/>
          <w:szCs w:val="28"/>
          <w:lang w:eastAsia="zh-CN"/>
        </w:rPr>
        <w:t>但丽</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摘要：</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sz w:val="28"/>
          <w:szCs w:val="28"/>
        </w:rPr>
      </w:pPr>
      <w:r>
        <w:rPr>
          <w:rFonts w:hint="eastAsia" w:ascii="宋体" w:hAnsi="宋体" w:eastAsia="宋体" w:cs="宋体"/>
          <w:sz w:val="28"/>
          <w:szCs w:val="28"/>
        </w:rPr>
        <w:t>在开展语言活动中，我们应为幼儿创设更具趣味性、游戏性、可操作性，可拓展性的互动式材料，促进幼儿主动学习，而交互式白板的多种功能正是现在信息化教育最有力的辅助工具，它综合以其图、文、声、像并茂、具人机交互性和学习个别化的特点，不仅让教师省时省力，更为幼儿们提供了一个界面友好、形象直观的交互式学习环境，通过刺激了幼儿的多种感官，让幼儿在玩中学、学中玩，促进他们的主动学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关键词： 交互式白板 趣味性 游戏性 可操作性 可拓展性 主动学习</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sz w:val="28"/>
          <w:szCs w:val="28"/>
        </w:rPr>
      </w:pPr>
      <w:r>
        <w:rPr>
          <w:rFonts w:hint="eastAsia" w:ascii="宋体" w:hAnsi="宋体" w:eastAsia="宋体" w:cs="宋体"/>
          <w:sz w:val="28"/>
          <w:szCs w:val="28"/>
        </w:rPr>
        <w:t>现今社会已经是信息化高速发展的时代，飞速发展的网络、环绕在我们身边的各式智能设备，已经充分的体现了这一点。而我们的幼儿们也在这样的大环境下，变得更加聪颖、更加爱问乐思。但不可否认的是，受到幼儿年龄特点、知识累积、理解力等多种因素的影响，不依靠任何媒介，就让他们进行主动学习，对他们来说是有一定的难度的。特别是语言活动的开展中，我们惯常使用挂图、手偶、图片、课件等单向式输出材料，这样的材料，不仅需要消耗教师大量的备课时间、并且还不能较好满足幼儿主动学习与发展的需要。</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sz w:val="28"/>
          <w:szCs w:val="28"/>
        </w:rPr>
      </w:pPr>
      <w:r>
        <w:rPr>
          <w:rFonts w:hint="eastAsia" w:ascii="宋体" w:hAnsi="宋体" w:eastAsia="宋体" w:cs="宋体"/>
          <w:sz w:val="28"/>
          <w:szCs w:val="28"/>
        </w:rPr>
        <w:t>显而易见，在开展语言活动中，我们应为幼儿创设更具趣味性、游戏性、可操作性，可拓展性的互动式材料，促进幼儿主动学习，而交互式白板的多种功能正是现在信息化教育最有力的辅助工具，它综合以其图、文、声、像并茂、具人机交互性和学习个别化的特点，不仅让教师省时省力，更为幼儿们提供了一个界面友好、形象直观的交互式学习环境，通过刺激了幼儿的多种感官，让幼儿在玩中学、学中玩，促进他们的主动学习。</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运用交互式白板“拉幕”、“聚光灯”、“隐藏”等功能，发挥交互式白板的趣味性和游戏性，营造语言活动的氛围，引发幼儿表达的兴趣。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幼儿喜欢带有神秘感的东西，这样的神秘感，对幼儿来说，有一种强大的吸引力，而电子白板中的“拉幕”、“聚光灯”、“隐藏”、等功能正好满足了幼儿们的兴趣点，有利于为幼儿营造宽松、自由的语言环境，使幼儿兴致高涨、产生想继续参与活动的欲望，并且在悬念的调动下，幼儿的注意力也大大提高了，他们必然会小耳朵认真听，小眼睛仔细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比如：在小班故事活动《小兔乖乖》中，一开始，我就使用“拉幕”功能制造小兔子一家快乐生活的氛围，让小兔一家一一登场，并请幼儿点击白板，听听他们对自己的介绍，而在故事中讲到兔妈妈唱《小兔乖乖》，大灰狼躲在树后面偷偷学会这一关键画面时，我利用“聚光灯”的功能，设计引导幼儿将视线聚焦到正在唱歌的兔妈妈身上，紧接着，我又用非常神秘的语气告诉幼儿，兔妈妈唱的歌已经被一只大灰狼看见了，大灰狼躲在哪儿了？我利用“隐藏”功能将大灰狼藏起来了，这时，再请幼儿仔细的在白板中，用类似手电筒的光束寻找，当幼儿终于找到躲在树后面的大灰狼时，幼儿们眼神中的期待化为了惊喜，他们主动的对我说：“老师，老师，大灰狼藏在大树后面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又如在：中班故事《太阳和小鱼》中，我将“聚光灯”和“隐藏”功能运用到了村民们想出的拯救太阳的方法上，请幼儿用“聚光灯”来探照，照到哪里，就请幼儿讲述出他所看到的村民拯救太阳的方法，当把三种方法都讲述完后，我又通过“隐藏”功能，把方法隐藏，这一次请幼儿用动作和语言来表现他猜想的哪种拯救太阳的方法可以成功，并请他自己来触摸屏幕进行验证。这样一来，让幼儿在宽松、自由的语言环境中，通过有趣的白板游戏，主动学习，最终很快的突破了本次教学活动的重点和难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再如在：大班绘本《我的幸运一天》中，我利用“隐藏”功能，为幼儿创设游戏环境，发挥同伴间的合作，请一名幼儿通过操作白板，观看狐狸为了吃掉小猪去做的事，再用语言指导幼儿另一名幼儿用动作表现，其他幼儿都是小评委，最后一起来操作白板，看看画面中狐狸的表情和动作，和他们展现的一样不一样，这样一来，幼儿不仅得到了情感上的满足，更体会到了绘本活动的趣味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运用交互式白板“放大镜”、“照相机”、“填充”、“拖拽”功能，发挥交互式白板的可操作性，培养幼儿初步的阅读理解能力。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对《3-6岁儿童学习与发展指南》的学习，我们知道，幼儿语言活动的学习，还应该注意为幼儿提供丰富的、适宜的低幼读物，培养幼儿的阅读兴趣和良好阅读习惯，进一步拓展学习经验。而交互式白板的“放大镜”、“照相机”、“填充”、“拖拽”等功能，具有极强的可操作性，如果善加利用，非常有助于培养幼儿初步的阅读理解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比如：在小班故事活动《小兔乖乖》中，在播放《小兔乖乖》动画中，我运用“照相机”功能截取的其中关键的画面，在幼儿完整看完动画后，进行画面的组合与梳理，帮助幼儿更深入、细致的理解故事情节，并邀请幼儿通过截取的画面，讲一讲画面中小兔子和大灰狼的对话，如果幼儿讲不出来，没有关系，请幼儿通过亲身操作，触摸图片中的人物，链接的音频就可以播放啦，这时幼儿就非常愿意跟着音频再次说一说。另外，在大灰狼被门夹断的画面中，我运用了“放大镜”的功能，请幼儿来操作，放大他们想要观看的局部，更加直观的引导幼儿仔细观察大灰狼的耳朵，脸，嘴巴，舌，再配上大灰狼的惨叫声，幼儿们一下子体会到了大灰狼的痛，对于小班幼儿来说，这样的观察也有助于他们今后提升自主阅读的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又如：在中班故事活动《水果屋》中，幼儿对水果屋非常喜欢，我先邀请幼儿在交互式白板上，选中喜欢的水果，用“填充”功能涂上颜色，然后再请他们利用“拖拽”功能，安装到水果屋相应的部位，让幼儿在亲身体验、实际操作中，轻松的说出了“用红红的苹果做屋顶、用碧绿的西瓜做墙，用黄黄的梨做门，用粉红的桃子做窗”，从而把幼儿原有的理解通过交互白板的操作进行了立体化的呈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再如：在大班绘本活动《我的幸运一天中》的教学中，在欣赏绘本过程中，我运用“照相机”截屏功能截取的相关画面，并使用“放大镜”功能，引导幼儿更为细致地观察狐狸房间内的设施；狐狸开门后，小猪和狐狸不同的表情；小猪回家后一边吃小甜饼，一边进行地图的标记，让幼儿体会到狐狸是一个狩猎高手，体会到小猪走错门的惊慌和狐狸的兴奋的内心，更让幼儿明白小猪回家后为了自己的今后不再走错房间所做的努力，这样一来进一步帮助幼儿更好的理解了绘本中不同人物的形象及性格，体会到作品的感染力。同时，在幼儿进行自主阅读后，我邀请幼儿，运用“放大镜”功能，自己来为其他幼儿展现其发现，特别是表达自己对这个细节的想法，这样的形式，极大的增强了激发了幼儿语言表达的愿望，在交互白板的帮助下，使幼儿的阅读理解能力得以提升。</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运用交互式白板的“资源库”功能，发挥交互式白板的可拓展性，拓展幼儿生活经验、丰富幼儿语言表达内容。</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在语言活动的教育教学中，我们常常会出现这样几种尴尬的局面，有时幼儿想象与表达的，我们没有办法在画面中及时的进行呈现，从而让幼儿精彩的想法很快的流失掉。还有时，幼儿提出的疑问，我们没办法快速进行解答，造成幼儿非常的失望。更有时，幼儿想要分享自己的奇思妙想，我们无法提供有力的支持。而这些尴尬，通过交互式白板的“资源库”功能，我们都能够在第一时间进行解决，这也是传统课件所不能比拟的。</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比如：在中班诗歌《阳光》仿编诗文的环节中，有幼儿说：“阳光，在沙滩跳着。”有幼儿说：“阳光，在跑道上跑着。”还有幼儿说：“阳光，在木马上摇着。”幼儿们的想象力很丰富，我及时的通过“资源库”找出了相应的场景，并拖拽在了同一个画面上。对于能力稍弱的幼儿呢，请他自己在“资源库”里找一找自己喜欢的那张带着阳光的图片，然后进行仿编。这样的形式，不仅拓展了幼儿的语言表达内容，还在互动中，赢得了幼儿的喜爱，从而促进幼儿主动学习。</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又如：在大班绘本《一寸虫》中，出现了许多幼儿不太熟悉的动物，如：一寸虫、知更鸟、火烈鸟、巨嘴鸟、苍鹫、蜂鸟、夜莺。幼儿七嘴八舌的问起这些动物的生活坏境、他们的习性。我赶紧通过“资源库”的功能和幼儿一起来寻找问题的答案，这样一来，及时解决了幼儿的需求，拓展了幼儿的生活经验。</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总之，在语言活动中，我们如果能合理运用交互式白板独有的教育功能，发挥其趣味性、游戏性、可操作性，可拓展性，那么就能为幼儿的语言活动的开展提供了一个良好的多感官交互式语言环境，从而提高教学的有效性，促进幼儿进行主动学习。</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《3~6岁儿童学习与发展指南》2012年9月教育部</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《以促进学生发展为中心，探索并充分发挥交互式白板的功能》潘克明</w:t>
      </w: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EB9B"/>
    <w:multiLevelType w:val="singleLevel"/>
    <w:tmpl w:val="A80CEB9B"/>
    <w:lvl w:ilvl="0" w:tentative="0">
      <w:start w:val="1"/>
      <w:numFmt w:val="decimal"/>
      <w:suff w:val="nothing"/>
      <w:lvlText w:val="%1、"/>
      <w:lvlJc w:val="left"/>
    </w:lvl>
  </w:abstractNum>
  <w:abstractNum w:abstractNumId="1">
    <w:nsid w:val="CF6222B4"/>
    <w:multiLevelType w:val="singleLevel"/>
    <w:tmpl w:val="CF6222B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F1"/>
    <w:rsid w:val="000F4FC6"/>
    <w:rsid w:val="00120209"/>
    <w:rsid w:val="001326B4"/>
    <w:rsid w:val="003B2263"/>
    <w:rsid w:val="00416C8E"/>
    <w:rsid w:val="0052401A"/>
    <w:rsid w:val="00623582"/>
    <w:rsid w:val="006D37A7"/>
    <w:rsid w:val="0079036D"/>
    <w:rsid w:val="007E5F46"/>
    <w:rsid w:val="008B4DF4"/>
    <w:rsid w:val="009A4A3C"/>
    <w:rsid w:val="009F26BF"/>
    <w:rsid w:val="009F51E1"/>
    <w:rsid w:val="00A912F1"/>
    <w:rsid w:val="00BC376E"/>
    <w:rsid w:val="00C0757A"/>
    <w:rsid w:val="00D16244"/>
    <w:rsid w:val="00D23281"/>
    <w:rsid w:val="00D64642"/>
    <w:rsid w:val="00E32EFF"/>
    <w:rsid w:val="00EC59E4"/>
    <w:rsid w:val="00F2029C"/>
    <w:rsid w:val="0F4E2023"/>
    <w:rsid w:val="1C247794"/>
    <w:rsid w:val="25611D66"/>
    <w:rsid w:val="2DF94B58"/>
    <w:rsid w:val="35240D4E"/>
    <w:rsid w:val="42DE3F19"/>
    <w:rsid w:val="45807330"/>
    <w:rsid w:val="46C433EA"/>
    <w:rsid w:val="4D6E26FB"/>
    <w:rsid w:val="5163651A"/>
    <w:rsid w:val="5ACF4C8F"/>
    <w:rsid w:val="631B65F1"/>
    <w:rsid w:val="66DC5BF2"/>
    <w:rsid w:val="6A67119F"/>
    <w:rsid w:val="7AE813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510</Words>
  <Characters>2907</Characters>
  <Lines>24</Lines>
  <Paragraphs>6</Paragraphs>
  <TotalTime>1</TotalTime>
  <ScaleCrop>false</ScaleCrop>
  <LinksUpToDate>false</LinksUpToDate>
  <CharactersWithSpaces>3411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2018-12-05T02:52:00Z</dcterms:created>
  <dc:creator>dell</dc:creator>
  <cp:lastModifiedBy>丹</cp:lastModifiedBy>
  <dcterms:modified xsi:type="dcterms:W3CDTF">2020-10-23T05:26:23Z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2052-11.1.0.9999</vt:lpwstr>
  </property>
</Properties>
</file>