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/>
          <w:b/>
        </w:rPr>
        <w:t xml:space="preserve">                          </w:t>
      </w:r>
      <w:r>
        <w:rPr>
          <w:rFonts w:hint="eastAsia" w:ascii="黑体" w:hAnsi="黑体" w:eastAsia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drawing>
          <wp:inline distT="0" distB="0" distL="114300" distR="114300">
            <wp:extent cx="5262880" cy="8060055"/>
            <wp:effectExtent l="0" t="0" r="13970" b="17145"/>
            <wp:docPr id="2" name="图片 2" descr="778112728304987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781127283049877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806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2570" w:firstLineChars="800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第三节   动物细胞</w:t>
      </w:r>
    </w:p>
    <w:p>
      <w:pPr>
        <w:spacing w:line="360" w:lineRule="exact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一、教学目标：</w:t>
      </w:r>
    </w:p>
    <w:p>
      <w:pPr>
        <w:spacing w:line="36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1、知识目标：</w:t>
      </w:r>
    </w:p>
    <w:p>
      <w:pPr>
        <w:spacing w:line="36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  认识动物细胞的基本结构。说明动物细胞与植物细胞基本结构的异同点。</w:t>
      </w:r>
    </w:p>
    <w:p>
      <w:pPr>
        <w:spacing w:line="36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2、能力目标：</w:t>
      </w:r>
    </w:p>
    <w:p>
      <w:pPr>
        <w:spacing w:line="36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  制作人口腔上皮细胞临时装片，并使用显微镜观察。</w:t>
      </w:r>
    </w:p>
    <w:p>
      <w:pPr>
        <w:spacing w:line="36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3、情感态度与价值观目标：</w:t>
      </w:r>
    </w:p>
    <w:p>
      <w:pPr>
        <w:spacing w:line="36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  通过实验使学生形成“胆大心细”的心理素质，认同细胞是构成生物体结  </w:t>
      </w:r>
    </w:p>
    <w:p>
      <w:pPr>
        <w:spacing w:line="36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  构和功能的基本单位。</w:t>
      </w:r>
    </w:p>
    <w:p>
      <w:pPr>
        <w:spacing w:line="360" w:lineRule="exact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二、重点和难点：</w:t>
      </w:r>
    </w:p>
    <w:p>
      <w:pPr>
        <w:spacing w:line="36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1.教学重点：</w:t>
      </w:r>
    </w:p>
    <w:p>
      <w:pPr>
        <w:spacing w:line="36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（1）制作人口腔上皮细胞临时装片，并使用显微镜观察。</w:t>
      </w:r>
    </w:p>
    <w:p>
      <w:pPr>
        <w:spacing w:line="36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（2）动物细胞的基本结构。</w:t>
      </w:r>
    </w:p>
    <w:p>
      <w:pPr>
        <w:spacing w:line="36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2.教学难点：</w:t>
      </w:r>
    </w:p>
    <w:p>
      <w:pPr>
        <w:spacing w:line="36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（1）人的口腔上皮细胞结构观察。</w:t>
      </w:r>
    </w:p>
    <w:p>
      <w:pPr>
        <w:spacing w:line="36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（2）提高实验能力和观察能力。</w:t>
      </w:r>
    </w:p>
    <w:p>
      <w:pPr>
        <w:spacing w:line="36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三、教学方法：</w:t>
      </w:r>
      <w:r>
        <w:rPr>
          <w:rFonts w:hint="eastAsia" w:ascii="黑体" w:hAnsi="黑体" w:eastAsia="黑体"/>
          <w:sz w:val="24"/>
          <w:szCs w:val="24"/>
        </w:rPr>
        <w:t>实验、观察法、对比法等</w:t>
      </w:r>
    </w:p>
    <w:p>
      <w:pPr>
        <w:spacing w:line="36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四、课时安排：</w:t>
      </w:r>
      <w:r>
        <w:rPr>
          <w:rFonts w:hint="eastAsia" w:ascii="黑体" w:hAnsi="黑体" w:eastAsia="黑体"/>
          <w:sz w:val="24"/>
          <w:szCs w:val="24"/>
        </w:rPr>
        <w:t>1课时</w:t>
      </w:r>
    </w:p>
    <w:p>
      <w:pPr>
        <w:spacing w:line="360" w:lineRule="exact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五、课前准备：</w:t>
      </w:r>
      <w:r>
        <w:rPr>
          <w:rFonts w:hint="eastAsia" w:ascii="黑体" w:hAnsi="黑体" w:eastAsia="黑体"/>
          <w:bCs/>
          <w:sz w:val="24"/>
          <w:szCs w:val="24"/>
        </w:rPr>
        <w:t>课件、学案及相关实验材料用具。</w:t>
      </w:r>
    </w:p>
    <w:p>
      <w:pPr>
        <w:spacing w:line="360" w:lineRule="exact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六、教学过程：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    复习导入</w:t>
      </w:r>
      <w:r>
        <w:rPr>
          <w:rFonts w:hint="eastAsia" w:ascii="黑体" w:hAnsi="黑体" w:eastAsia="黑体"/>
          <w:sz w:val="24"/>
          <w:szCs w:val="24"/>
        </w:rPr>
        <w:t>： 1、植物细胞结构功能</w:t>
      </w:r>
      <w:r>
        <w:rPr>
          <w:rFonts w:ascii="黑体" w:hAnsi="黑体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            2、洋葱鳞片叶内表皮细胞临时装片制作步骤。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    新知导学</w:t>
      </w:r>
      <w:r>
        <w:rPr>
          <w:rFonts w:hint="eastAsia" w:ascii="黑体" w:hAnsi="黑体" w:eastAsia="黑体"/>
          <w:sz w:val="24"/>
          <w:szCs w:val="24"/>
        </w:rPr>
        <w:t>：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（一）展标（见课件）</w:t>
      </w: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（二）施标</w:t>
      </w: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  1、实验“观察人的口腔上皮细胞临时装片制作”</w:t>
      </w:r>
      <w:r>
        <w:rPr>
          <w:rFonts w:ascii="黑体" w:hAnsi="黑体" w:eastAsia="黑体"/>
          <w:sz w:val="24"/>
          <w:szCs w:val="24"/>
        </w:rPr>
        <w:t xml:space="preserve"> </w:t>
      </w: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（1）请同学们阅读教材P46-P47填写学案“人的口腔上皮细胞临时装片制作”       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     内容（集体订正、强化重点，解答疑点）</w:t>
      </w: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（2）观看此实验视频进一步掌握操作步骤</w:t>
      </w: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（3）动手实验---自制装片并观察细胞</w:t>
      </w: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  2、动物细胞的基本结构（学生看课本P48图示，识记结构名称） </w:t>
      </w: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  3、比较动植物细胞结构的异同</w:t>
      </w: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（1）看图找异同</w:t>
      </w: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（2）列表填异同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（三）达标检测（见课件）</w:t>
      </w: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    课堂总结</w:t>
      </w:r>
      <w:r>
        <w:rPr>
          <w:rFonts w:hint="eastAsia" w:ascii="黑体" w:hAnsi="黑体" w:eastAsia="黑体"/>
          <w:sz w:val="24"/>
          <w:szCs w:val="24"/>
        </w:rPr>
        <w:t>：（见课件）</w:t>
      </w:r>
    </w:p>
    <w:p>
      <w:pPr>
        <w:ind w:firstLine="480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布置作业</w:t>
      </w:r>
      <w:r>
        <w:rPr>
          <w:rFonts w:hint="eastAsia" w:ascii="黑体" w:hAnsi="黑体" w:eastAsia="黑体"/>
          <w:sz w:val="24"/>
          <w:szCs w:val="24"/>
        </w:rPr>
        <w:t xml:space="preserve">：制作动物细胞模型 </w:t>
      </w:r>
    </w:p>
    <w:p>
      <w:pPr>
        <w:ind w:firstLine="480"/>
        <w:jc w:val="left"/>
        <w:rPr>
          <w:rFonts w:ascii="黑体" w:hAnsi="黑体" w:eastAsia="黑体"/>
          <w:sz w:val="24"/>
          <w:szCs w:val="24"/>
        </w:rPr>
      </w:pPr>
    </w:p>
    <w:p>
      <w:pPr>
        <w:ind w:firstLine="480"/>
        <w:jc w:val="left"/>
        <w:rPr>
          <w:rFonts w:ascii="黑体" w:hAnsi="黑体" w:eastAsia="黑体"/>
          <w:sz w:val="24"/>
          <w:szCs w:val="24"/>
        </w:rPr>
      </w:pPr>
    </w:p>
    <w:p>
      <w:pPr>
        <w:ind w:firstLine="480"/>
        <w:jc w:val="left"/>
        <w:rPr>
          <w:rFonts w:ascii="黑体" w:hAnsi="黑体" w:eastAsia="黑体"/>
          <w:sz w:val="24"/>
          <w:szCs w:val="24"/>
        </w:rPr>
      </w:pPr>
    </w:p>
    <w:p>
      <w:pPr>
        <w:ind w:firstLine="480"/>
        <w:jc w:val="left"/>
        <w:rPr>
          <w:rFonts w:ascii="黑体" w:hAnsi="黑体" w:eastAsia="黑体"/>
          <w:sz w:val="24"/>
          <w:szCs w:val="24"/>
        </w:rPr>
      </w:pPr>
    </w:p>
    <w:p>
      <w:pPr>
        <w:ind w:firstLine="480"/>
        <w:jc w:val="left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drawing>
          <wp:inline distT="0" distB="0" distL="0" distR="0">
            <wp:extent cx="4619625" cy="7029450"/>
            <wp:effectExtent l="19050" t="0" r="9525" b="0"/>
            <wp:docPr id="1" name="图片 1" descr="C:\Users\123456\Desktop\81323464745405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123456\Desktop\8132346474540514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1572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28A2"/>
    <w:rsid w:val="001A4A60"/>
    <w:rsid w:val="001D6462"/>
    <w:rsid w:val="002328A2"/>
    <w:rsid w:val="002D5393"/>
    <w:rsid w:val="0040356A"/>
    <w:rsid w:val="00413565"/>
    <w:rsid w:val="00483C7B"/>
    <w:rsid w:val="00506FF2"/>
    <w:rsid w:val="00525594"/>
    <w:rsid w:val="005869B1"/>
    <w:rsid w:val="005D5359"/>
    <w:rsid w:val="005F2468"/>
    <w:rsid w:val="00747B9C"/>
    <w:rsid w:val="008B248B"/>
    <w:rsid w:val="008D3042"/>
    <w:rsid w:val="00B95FBA"/>
    <w:rsid w:val="00BA46D1"/>
    <w:rsid w:val="00BB7C91"/>
    <w:rsid w:val="00CB5FF7"/>
    <w:rsid w:val="00D6717E"/>
    <w:rsid w:val="00DB6C0B"/>
    <w:rsid w:val="00E72332"/>
    <w:rsid w:val="00F31639"/>
    <w:rsid w:val="00F772A5"/>
    <w:rsid w:val="00FC37A5"/>
    <w:rsid w:val="2117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113</Words>
  <Characters>647</Characters>
  <Lines>5</Lines>
  <Paragraphs>1</Paragraphs>
  <TotalTime>166</TotalTime>
  <ScaleCrop>false</ScaleCrop>
  <LinksUpToDate>false</LinksUpToDate>
  <CharactersWithSpaces>759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2017-12-17T12:47:00Z</dcterms:created>
  <dc:creator>sj</dc:creator>
  <cp:lastModifiedBy>雨是伤心的云</cp:lastModifiedBy>
  <dcterms:modified xsi:type="dcterms:W3CDTF">2018-12-19T11:12:36Z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