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Pr="00F04B22" w:rsidRDefault="00F04B22" w:rsidP="00F04B22">
      <w:pPr>
        <w:jc w:val="center"/>
        <w:rPr>
          <w:rFonts w:ascii="宋体" w:hAnsi="宋体" w:cs="宋体"/>
          <w:b/>
          <w:kern w:val="0"/>
          <w:sz w:val="28"/>
        </w:rPr>
      </w:pPr>
      <w:r w:rsidRPr="00F04B22">
        <w:rPr>
          <w:rFonts w:ascii="宋体" w:hAnsi="宋体" w:cs="宋体" w:hint="eastAsia"/>
          <w:b/>
          <w:kern w:val="0"/>
          <w:sz w:val="28"/>
        </w:rPr>
        <w:t>课题成果公告</w:t>
      </w:r>
    </w:p>
    <w:p w:rsidR="00F04B22" w:rsidRDefault="00F04B22" w:rsidP="00F04B22">
      <w:pPr>
        <w:rPr>
          <w:rFonts w:ascii="宋体" w:hAnsi="宋体" w:cs="宋体"/>
          <w:b/>
          <w:kern w:val="0"/>
          <w:sz w:val="24"/>
        </w:rPr>
      </w:pPr>
      <w:r w:rsidRPr="00F04B22">
        <w:rPr>
          <w:rFonts w:ascii="宋体" w:hAnsi="宋体" w:cs="宋体" w:hint="eastAsia"/>
          <w:b/>
          <w:kern w:val="0"/>
          <w:sz w:val="24"/>
        </w:rPr>
        <w:t>课题名称</w:t>
      </w:r>
      <w:r>
        <w:rPr>
          <w:rFonts w:ascii="宋体" w:hAnsi="宋体" w:cs="宋体" w:hint="eastAsia"/>
          <w:b/>
          <w:kern w:val="0"/>
          <w:sz w:val="24"/>
        </w:rPr>
        <w:t>：</w:t>
      </w:r>
      <w:r w:rsidR="00325079">
        <w:rPr>
          <w:rFonts w:ascii="宋体" w:hAnsi="宋体" w:cs="宋体" w:hint="eastAsia"/>
          <w:b/>
          <w:kern w:val="0"/>
          <w:sz w:val="24"/>
        </w:rPr>
        <w:t>《高中信息技术课翻转课堂教学模式的探究》</w:t>
      </w:r>
    </w:p>
    <w:p w:rsidR="00325079" w:rsidRDefault="00325079" w:rsidP="00F04B22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课题立项号：171201040180</w:t>
      </w:r>
    </w:p>
    <w:p w:rsidR="00325079" w:rsidRDefault="009C40EE" w:rsidP="00F04B22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学科分类：信息技术</w:t>
      </w:r>
    </w:p>
    <w:p w:rsidR="009C40EE" w:rsidRDefault="009C40EE" w:rsidP="00F04B22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承担单位：南开大学附属中学</w:t>
      </w:r>
    </w:p>
    <w:p w:rsidR="009C40EE" w:rsidRPr="00493919" w:rsidRDefault="009C40EE" w:rsidP="00F04B22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课题负责人：</w:t>
      </w:r>
      <w:r w:rsidR="00493919">
        <w:rPr>
          <w:rFonts w:ascii="宋体" w:hAnsi="宋体" w:cs="宋体" w:hint="eastAsia"/>
          <w:b/>
          <w:kern w:val="0"/>
          <w:sz w:val="24"/>
        </w:rPr>
        <w:t xml:space="preserve">孙丽萍 </w:t>
      </w:r>
      <w:r w:rsidR="00493919" w:rsidRPr="00493919">
        <w:rPr>
          <w:rFonts w:ascii="宋体" w:hAnsi="宋体" w:cs="宋体" w:hint="eastAsia"/>
          <w:kern w:val="0"/>
          <w:sz w:val="24"/>
        </w:rPr>
        <w:t>大学本科 中学一级教师  计算机科学与技术专业</w:t>
      </w:r>
    </w:p>
    <w:p w:rsidR="00493919" w:rsidRPr="00493919" w:rsidRDefault="00480CB9" w:rsidP="00F04B22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</w:t>
      </w:r>
      <w:r w:rsidR="00493919" w:rsidRPr="00493919">
        <w:rPr>
          <w:rFonts w:ascii="宋体" w:hAnsi="宋体" w:cs="宋体" w:hint="eastAsia"/>
          <w:kern w:val="0"/>
          <w:sz w:val="24"/>
        </w:rPr>
        <w:t>工作单位：南开大学附属中学</w:t>
      </w:r>
    </w:p>
    <w:p w:rsidR="00F04B22" w:rsidRDefault="00480CB9" w:rsidP="00480CB9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主要研究人员：</w:t>
      </w:r>
    </w:p>
    <w:p w:rsidR="00480CB9" w:rsidRPr="00480CB9" w:rsidRDefault="00480CB9" w:rsidP="00480CB9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ab/>
      </w:r>
      <w:r>
        <w:rPr>
          <w:rFonts w:ascii="宋体" w:hAnsi="宋体" w:cs="宋体" w:hint="eastAsia"/>
          <w:b/>
          <w:kern w:val="0"/>
          <w:sz w:val="24"/>
        </w:rPr>
        <w:tab/>
        <w:t xml:space="preserve"> </w:t>
      </w:r>
      <w:r w:rsidRPr="00480CB9">
        <w:rPr>
          <w:rFonts w:ascii="宋体" w:hAnsi="宋体" w:cs="宋体" w:hint="eastAsia"/>
          <w:kern w:val="0"/>
          <w:sz w:val="24"/>
        </w:rPr>
        <w:t>刘</w:t>
      </w:r>
      <w:proofErr w:type="gramStart"/>
      <w:r w:rsidRPr="00480CB9">
        <w:rPr>
          <w:rFonts w:ascii="宋体" w:hAnsi="宋体" w:cs="宋体" w:hint="eastAsia"/>
          <w:kern w:val="0"/>
          <w:sz w:val="24"/>
        </w:rPr>
        <w:t>粼</w:t>
      </w:r>
      <w:proofErr w:type="gramEnd"/>
      <w:r w:rsidRPr="00480CB9">
        <w:rPr>
          <w:rFonts w:ascii="宋体" w:hAnsi="宋体" w:cs="宋体" w:hint="eastAsia"/>
          <w:kern w:val="0"/>
          <w:sz w:val="24"/>
        </w:rPr>
        <w:t xml:space="preserve">  本科学历  南开大学附属中学</w:t>
      </w:r>
    </w:p>
    <w:p w:rsidR="00480CB9" w:rsidRPr="00010815" w:rsidRDefault="00480CB9" w:rsidP="00480CB9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ab/>
      </w:r>
      <w:r>
        <w:rPr>
          <w:rFonts w:ascii="宋体" w:hAnsi="宋体" w:cs="宋体" w:hint="eastAsia"/>
          <w:b/>
          <w:kern w:val="0"/>
          <w:sz w:val="24"/>
        </w:rPr>
        <w:tab/>
      </w:r>
      <w:r w:rsidR="00010815" w:rsidRPr="00010815">
        <w:rPr>
          <w:rFonts w:ascii="宋体" w:hAnsi="宋体" w:cs="宋体" w:hint="eastAsia"/>
          <w:kern w:val="0"/>
          <w:sz w:val="24"/>
        </w:rPr>
        <w:t xml:space="preserve"> 王赓  本科学历  南开大学附属中学</w:t>
      </w:r>
    </w:p>
    <w:p w:rsidR="00F04B22" w:rsidRPr="00F04B22" w:rsidRDefault="00F04B22" w:rsidP="006E5F25">
      <w:pPr>
        <w:rPr>
          <w:rFonts w:ascii="宋体" w:hAnsi="宋体" w:cs="宋体"/>
          <w:b/>
          <w:kern w:val="0"/>
          <w:sz w:val="24"/>
        </w:rPr>
      </w:pPr>
    </w:p>
    <w:p w:rsidR="000E4754" w:rsidRPr="009F1947" w:rsidRDefault="000E4754" w:rsidP="00F04B22">
      <w:pPr>
        <w:rPr>
          <w:rFonts w:ascii="宋体" w:hAnsi="宋体" w:cs="宋体"/>
          <w:b/>
          <w:kern w:val="0"/>
          <w:sz w:val="24"/>
        </w:rPr>
      </w:pPr>
      <w:r w:rsidRPr="006E5F25">
        <w:rPr>
          <w:rFonts w:ascii="宋体" w:hAnsi="宋体" w:cs="宋体" w:hint="eastAsia"/>
          <w:b/>
          <w:kern w:val="0"/>
          <w:sz w:val="24"/>
        </w:rPr>
        <w:t>研究的内容：</w:t>
      </w:r>
    </w:p>
    <w:p w:rsidR="005329FC" w:rsidRPr="005329FC" w:rsidRDefault="005329FC" w:rsidP="005329FC">
      <w:pPr>
        <w:shd w:val="clear" w:color="auto" w:fill="FFFFFF"/>
        <w:spacing w:line="285" w:lineRule="atLeast"/>
        <w:ind w:firstLineChars="300" w:firstLine="630"/>
        <w:textAlignment w:val="baseline"/>
        <w:rPr>
          <w:rFonts w:ascii="Tahoma" w:hAnsi="Tahoma" w:cs="Tahoma"/>
          <w:color w:val="444444"/>
          <w:szCs w:val="21"/>
        </w:rPr>
      </w:pPr>
      <w:r w:rsidRPr="005329FC">
        <w:rPr>
          <w:rFonts w:cs="Tahoma" w:hint="eastAsia"/>
          <w:color w:val="444444"/>
        </w:rPr>
        <w:t>1</w:t>
      </w:r>
      <w:r w:rsidRPr="005329FC">
        <w:rPr>
          <w:rFonts w:cs="Tahoma" w:hint="eastAsia"/>
          <w:color w:val="444444"/>
        </w:rPr>
        <w:t>、“翻转课堂”促进信息技术教师专业化发展的方法和策略。</w:t>
      </w:r>
    </w:p>
    <w:p w:rsidR="005329FC" w:rsidRDefault="005329FC" w:rsidP="005329FC">
      <w:pPr>
        <w:pStyle w:val="a6"/>
        <w:shd w:val="clear" w:color="auto" w:fill="FFFFFF"/>
        <w:spacing w:before="0" w:beforeAutospacing="0" w:after="0" w:afterAutospacing="0" w:line="285" w:lineRule="atLeast"/>
        <w:ind w:firstLine="600"/>
        <w:textAlignment w:val="baseline"/>
        <w:rPr>
          <w:rFonts w:cs="Tahoma"/>
          <w:color w:val="444444"/>
        </w:rPr>
      </w:pPr>
      <w:r>
        <w:rPr>
          <w:rFonts w:cs="Tahoma" w:hint="eastAsia"/>
          <w:color w:val="444444"/>
        </w:rPr>
        <w:t>2、高中信息技术课，课前学习“导学案”的设计与实践。</w:t>
      </w:r>
    </w:p>
    <w:p w:rsidR="005329FC" w:rsidRDefault="005329FC" w:rsidP="005329FC">
      <w:pPr>
        <w:pStyle w:val="a6"/>
        <w:shd w:val="clear" w:color="auto" w:fill="FFFFFF"/>
        <w:spacing w:before="0" w:beforeAutospacing="0" w:after="0" w:afterAutospacing="0" w:line="285" w:lineRule="atLeast"/>
        <w:ind w:firstLine="60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3、高中信息技术课“翻转课堂”教学设计和课例。</w:t>
      </w:r>
    </w:p>
    <w:p w:rsidR="005329FC" w:rsidRPr="005329FC" w:rsidRDefault="005329FC" w:rsidP="005329FC">
      <w:pPr>
        <w:shd w:val="clear" w:color="auto" w:fill="FFFFFF"/>
        <w:spacing w:line="285" w:lineRule="atLeast"/>
        <w:ind w:firstLineChars="300" w:firstLine="630"/>
        <w:textAlignment w:val="baseline"/>
        <w:rPr>
          <w:rFonts w:ascii="Tahoma" w:hAnsi="Tahoma" w:cs="Tahoma"/>
          <w:color w:val="444444"/>
          <w:szCs w:val="21"/>
        </w:rPr>
      </w:pPr>
      <w:r w:rsidRPr="005329FC">
        <w:rPr>
          <w:rFonts w:cs="Tahoma" w:hint="eastAsia"/>
          <w:color w:val="444444"/>
        </w:rPr>
        <w:t>4</w:t>
      </w:r>
      <w:r w:rsidRPr="005329FC">
        <w:rPr>
          <w:rFonts w:cs="Tahoma" w:hint="eastAsia"/>
          <w:color w:val="444444"/>
        </w:rPr>
        <w:t>、高中信息技术课“翻转课堂”的微课程等教学资源开发。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120" w:firstLine="48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5、高中信息技术课“翻转课堂”的课堂评价。</w:t>
      </w:r>
    </w:p>
    <w:p w:rsidR="005329FC" w:rsidRPr="00485722" w:rsidRDefault="005329FC" w:rsidP="00485722">
      <w:pPr>
        <w:rPr>
          <w:rFonts w:ascii="宋体" w:hAnsi="宋体" w:cs="宋体"/>
          <w:b/>
          <w:kern w:val="0"/>
          <w:sz w:val="24"/>
        </w:rPr>
      </w:pPr>
      <w:r w:rsidRPr="00485722">
        <w:rPr>
          <w:rFonts w:ascii="宋体" w:hAnsi="宋体" w:cs="宋体" w:hint="eastAsia"/>
          <w:b/>
          <w:kern w:val="0"/>
          <w:sz w:val="24"/>
        </w:rPr>
        <w:t>研究</w:t>
      </w:r>
      <w:r w:rsidR="00485722">
        <w:rPr>
          <w:rFonts w:ascii="宋体" w:hAnsi="宋体" w:cs="宋体" w:hint="eastAsia"/>
          <w:b/>
          <w:kern w:val="0"/>
          <w:sz w:val="24"/>
        </w:rPr>
        <w:t>的</w:t>
      </w:r>
      <w:r w:rsidRPr="00485722">
        <w:rPr>
          <w:rFonts w:ascii="宋体" w:hAnsi="宋体" w:cs="宋体" w:hint="eastAsia"/>
          <w:b/>
          <w:kern w:val="0"/>
          <w:sz w:val="24"/>
        </w:rPr>
        <w:t>方法：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42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采用理论与实证相结合研究的方法。包括：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420" w:firstLine="48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1.文献研究法：主要通过中国知网、有关学术期刊等对翻转课堂研究和应用的最新情况进行比较研究；并通过现代教育理论解读该模式的理论原理及其机制。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420" w:firstLine="48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2、行动研究法：选择部分班级，本着提高综合教育教学改革的效果，发挥教育技术的“制高点”作用，为提高质量而研究、在提高质量中研究，研究结果同步用于教育改革的行动之中，并接受实践检验。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420" w:firstLine="48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3.教育实验的对比研究法：实验班和对比班，通过实验前和试验后的各类数据进行对比，研究得出结论。</w:t>
      </w:r>
    </w:p>
    <w:p w:rsidR="005329FC" w:rsidRDefault="005329FC" w:rsidP="005329FC">
      <w:pPr>
        <w:pStyle w:val="a5"/>
        <w:shd w:val="clear" w:color="auto" w:fill="FFFFFF"/>
        <w:spacing w:before="0" w:beforeAutospacing="0" w:after="0" w:afterAutospacing="0" w:line="285" w:lineRule="atLeast"/>
        <w:ind w:left="420" w:firstLine="480"/>
        <w:textAlignment w:val="baseline"/>
        <w:rPr>
          <w:rFonts w:ascii="Tahoma" w:hAnsi="Tahoma" w:cs="Tahoma"/>
          <w:color w:val="444444"/>
          <w:sz w:val="21"/>
          <w:szCs w:val="21"/>
        </w:rPr>
      </w:pPr>
      <w:r>
        <w:rPr>
          <w:rFonts w:cs="Tahoma" w:hint="eastAsia"/>
          <w:color w:val="444444"/>
        </w:rPr>
        <w:t>4.调查研究法：实验前、实验中、实验后分别对家长、教师、学生进行调查研究，调查了解每个群体的特点及信息素养等。</w:t>
      </w:r>
    </w:p>
    <w:p w:rsidR="00AE33ED" w:rsidRPr="005329FC" w:rsidRDefault="00AE33ED" w:rsidP="00F04B22">
      <w:pPr>
        <w:rPr>
          <w:rFonts w:ascii="宋体" w:hAnsi="宋体" w:cs="宋体"/>
          <w:b/>
          <w:kern w:val="0"/>
          <w:sz w:val="24"/>
        </w:rPr>
      </w:pPr>
    </w:p>
    <w:p w:rsidR="00AE33ED" w:rsidRDefault="00B10CF3" w:rsidP="00F04B22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结论与对策：</w:t>
      </w:r>
    </w:p>
    <w:p w:rsidR="00BA3501" w:rsidRDefault="00BA3501" w:rsidP="00BA3501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 w:rsidRPr="007B7456">
        <w:rPr>
          <w:rFonts w:hint="eastAsia"/>
          <w:caps/>
          <w:color w:val="444444"/>
          <w:sz w:val="24"/>
          <w:szCs w:val="28"/>
          <w:shd w:val="clear" w:color="auto" w:fill="FFFFFF"/>
        </w:rPr>
        <w:t>（</w:t>
      </w:r>
      <w:r w:rsidRPr="007B7456">
        <w:rPr>
          <w:rFonts w:hint="eastAsia"/>
          <w:caps/>
          <w:color w:val="444444"/>
          <w:sz w:val="24"/>
          <w:szCs w:val="28"/>
          <w:shd w:val="clear" w:color="auto" w:fill="FFFFFF"/>
        </w:rPr>
        <w:t>1</w:t>
      </w:r>
      <w:r w:rsidRPr="007B7456">
        <w:rPr>
          <w:rFonts w:hint="eastAsia"/>
          <w:caps/>
          <w:color w:val="444444"/>
          <w:sz w:val="24"/>
          <w:szCs w:val="28"/>
          <w:shd w:val="clear" w:color="auto" w:fill="FFFFFF"/>
        </w:rPr>
        <w:t>）将教师的主要教学内容转移到了课堂之外，给学生留出了更多的答疑时间。</w:t>
      </w:r>
    </w:p>
    <w:p w:rsidR="00BA3501" w:rsidRPr="007B7456" w:rsidRDefault="00BA3501" w:rsidP="00BA3501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（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2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）翻转课堂教学模式让学生把家庭作业转到课堂上来完成。学生在课堂上完成作业，教师可以随时解决学生的疑问，这样教师可以有时间指导接受能力一般的学生，实现教师对学生的个性化指导，课堂上初步实现了分层教学。</w:t>
      </w:r>
    </w:p>
    <w:p w:rsidR="00BA3501" w:rsidRPr="000E2FF5" w:rsidRDefault="00BA3501" w:rsidP="00BA3501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 w:rsidRPr="000E2FF5">
        <w:rPr>
          <w:rFonts w:hint="eastAsia"/>
          <w:caps/>
          <w:color w:val="444444"/>
          <w:sz w:val="24"/>
          <w:szCs w:val="28"/>
          <w:shd w:val="clear" w:color="auto" w:fill="FFFFFF"/>
        </w:rPr>
        <w:t>（</w:t>
      </w:r>
      <w:r w:rsidRPr="000E2FF5">
        <w:rPr>
          <w:rFonts w:hint="eastAsia"/>
          <w:caps/>
          <w:color w:val="444444"/>
          <w:sz w:val="24"/>
          <w:szCs w:val="28"/>
          <w:shd w:val="clear" w:color="auto" w:fill="FFFFFF"/>
        </w:rPr>
        <w:t>3</w:t>
      </w:r>
      <w:r w:rsidRPr="000E2FF5">
        <w:rPr>
          <w:rFonts w:hint="eastAsia"/>
          <w:caps/>
          <w:color w:val="444444"/>
          <w:sz w:val="24"/>
          <w:szCs w:val="28"/>
          <w:shd w:val="clear" w:color="auto" w:fill="FFFFFF"/>
        </w:rPr>
        <w:t>）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翻转课堂模式要求教师要设计以知识点为核心的导学案，突出学生的“学”而不是教师的“教”，先学后教，这样学生的问题更有针对性，教师对学生的问题也有备而来，让教师们改变了以往备课的模式，需要教师在课前准备大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lastRenderedPageBreak/>
        <w:t>量的资料，课上为学生自学之后带来的疑问做好准备。</w:t>
      </w:r>
    </w:p>
    <w:p w:rsidR="00BA3501" w:rsidRPr="00BC5352" w:rsidRDefault="00BA3501" w:rsidP="00BA3501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（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4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）培养了学生阅读</w:t>
      </w:r>
      <w:proofErr w:type="gramStart"/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导学案和</w:t>
      </w:r>
      <w:proofErr w:type="gramEnd"/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程序的习惯与能力。在高中信息技术课程中有不少需要阅读理解的程序，只有对程序有了深刻的理解才会对程序的运行结果有个正确的判断。通过</w:t>
      </w:r>
      <w:proofErr w:type="gramStart"/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导学案的</w:t>
      </w:r>
      <w:proofErr w:type="gramEnd"/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学习，学生阅读理解程序的习惯初步形成。</w:t>
      </w:r>
    </w:p>
    <w:p w:rsidR="00BA3501" w:rsidRDefault="00BA3501" w:rsidP="00BA3501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 w:rsidRPr="00137C74">
        <w:rPr>
          <w:rFonts w:hint="eastAsia"/>
          <w:caps/>
          <w:color w:val="444444"/>
          <w:sz w:val="24"/>
          <w:szCs w:val="28"/>
          <w:shd w:val="clear" w:color="auto" w:fill="FFFFFF"/>
        </w:rPr>
        <w:t>（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5</w:t>
      </w:r>
      <w:r w:rsidRPr="00137C74">
        <w:rPr>
          <w:rFonts w:hint="eastAsia"/>
          <w:caps/>
          <w:color w:val="444444"/>
          <w:sz w:val="24"/>
          <w:szCs w:val="28"/>
          <w:shd w:val="clear" w:color="auto" w:fill="FFFFFF"/>
        </w:rPr>
        <w:t>）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提高了学生的质疑能力和创新能力。由于学生们已经在课前学习完了本节课程的所有知识点，在课堂上学生始终处于思考、分析、探索、提高的状态中，思维活跃、思路清晰。逐渐提高了学生的分析问题、解决问题的能力，创新力明显提高。</w:t>
      </w:r>
    </w:p>
    <w:p w:rsidR="00B10CF3" w:rsidRPr="00BA3501" w:rsidRDefault="00BA3501" w:rsidP="00F04B22">
      <w:pPr>
        <w:rPr>
          <w:rFonts w:ascii="宋体" w:hAnsi="宋体" w:cs="宋体"/>
          <w:b/>
          <w:kern w:val="0"/>
          <w:sz w:val="24"/>
        </w:rPr>
      </w:pPr>
      <w:r w:rsidRPr="00BA3501">
        <w:rPr>
          <w:rFonts w:ascii="宋体" w:hAnsi="宋体" w:cs="宋体" w:hint="eastAsia"/>
          <w:b/>
          <w:kern w:val="0"/>
          <w:sz w:val="24"/>
        </w:rPr>
        <w:t>成果内容：</w:t>
      </w:r>
    </w:p>
    <w:p w:rsidR="00BA3501" w:rsidRDefault="007715F4" w:rsidP="00F04B22">
      <w:pPr>
        <w:rPr>
          <w:b/>
          <w:szCs w:val="21"/>
        </w:rPr>
      </w:pPr>
      <w:r w:rsidRPr="007715F4">
        <w:rPr>
          <w:rFonts w:hint="eastAsia"/>
          <w:b/>
          <w:szCs w:val="21"/>
        </w:rPr>
        <w:t>论文发表</w:t>
      </w:r>
      <w:r>
        <w:rPr>
          <w:rFonts w:hint="eastAsia"/>
          <w:b/>
          <w:szCs w:val="21"/>
        </w:rPr>
        <w:t>：</w:t>
      </w:r>
    </w:p>
    <w:p w:rsidR="004C337F" w:rsidRPr="00E5167B" w:rsidRDefault="006772CA" w:rsidP="004C337F">
      <w:pPr>
        <w:rPr>
          <w:color w:val="FF0000"/>
          <w:sz w:val="22"/>
          <w:szCs w:val="21"/>
        </w:rPr>
      </w:pPr>
      <w:r w:rsidRPr="00E5167B">
        <w:rPr>
          <w:rFonts w:hint="eastAsia"/>
          <w:sz w:val="22"/>
          <w:szCs w:val="21"/>
        </w:rPr>
        <w:t>1</w:t>
      </w:r>
      <w:r w:rsidRPr="00E5167B">
        <w:rPr>
          <w:rFonts w:hint="eastAsia"/>
          <w:sz w:val="22"/>
          <w:szCs w:val="21"/>
        </w:rPr>
        <w:t>．《基于云校园的高中信息技术翻转课堂教学的探究》</w:t>
      </w:r>
      <w:r w:rsidRPr="00E5167B">
        <w:rPr>
          <w:rFonts w:hint="eastAsia"/>
          <w:sz w:val="22"/>
          <w:szCs w:val="21"/>
        </w:rPr>
        <w:t>2019</w:t>
      </w:r>
      <w:r w:rsidRPr="00E5167B">
        <w:rPr>
          <w:rFonts w:hint="eastAsia"/>
          <w:sz w:val="22"/>
          <w:szCs w:val="21"/>
        </w:rPr>
        <w:t>年</w:t>
      </w:r>
      <w:r w:rsidRPr="00E5167B">
        <w:rPr>
          <w:rFonts w:hint="eastAsia"/>
          <w:sz w:val="22"/>
          <w:szCs w:val="21"/>
        </w:rPr>
        <w:t>3</w:t>
      </w:r>
      <w:r w:rsidRPr="00E5167B">
        <w:rPr>
          <w:rFonts w:hint="eastAsia"/>
          <w:sz w:val="22"/>
          <w:szCs w:val="21"/>
        </w:rPr>
        <w:t>月发表于读与写期刊</w:t>
      </w:r>
      <w:r w:rsidR="004C337F" w:rsidRPr="00E5167B">
        <w:rPr>
          <w:rFonts w:hint="eastAsia"/>
          <w:sz w:val="22"/>
          <w:szCs w:val="21"/>
        </w:rPr>
        <w:t>.CN51-1650/G4</w:t>
      </w:r>
    </w:p>
    <w:p w:rsidR="006772CA" w:rsidRPr="00E5167B" w:rsidRDefault="004C337F" w:rsidP="00F04B22">
      <w:pPr>
        <w:rPr>
          <w:sz w:val="22"/>
          <w:szCs w:val="21"/>
        </w:rPr>
      </w:pPr>
      <w:r w:rsidRPr="00E5167B">
        <w:rPr>
          <w:rFonts w:hint="eastAsia"/>
          <w:sz w:val="22"/>
          <w:szCs w:val="21"/>
        </w:rPr>
        <w:t>2.</w:t>
      </w:r>
      <w:r w:rsidR="00010363" w:rsidRPr="006B7B1E">
        <w:rPr>
          <w:rFonts w:hint="eastAsia"/>
          <w:sz w:val="22"/>
          <w:szCs w:val="21"/>
        </w:rPr>
        <w:t xml:space="preserve"> </w:t>
      </w:r>
      <w:r w:rsidR="00010363" w:rsidRPr="006B7B1E">
        <w:rPr>
          <w:rFonts w:hint="eastAsia"/>
          <w:sz w:val="22"/>
          <w:szCs w:val="21"/>
        </w:rPr>
        <w:t>《</w:t>
      </w:r>
      <w:r w:rsidR="00010363" w:rsidRPr="00E5167B">
        <w:rPr>
          <w:rFonts w:hint="eastAsia"/>
          <w:sz w:val="22"/>
          <w:szCs w:val="21"/>
        </w:rPr>
        <w:t>移动终端和物联网助力新高考改革后教学管理》</w:t>
      </w:r>
      <w:r w:rsidR="00EF1CC2" w:rsidRPr="00E5167B">
        <w:rPr>
          <w:rFonts w:hint="eastAsia"/>
          <w:sz w:val="22"/>
          <w:szCs w:val="21"/>
        </w:rPr>
        <w:t>天津市</w:t>
      </w:r>
      <w:r w:rsidR="00EF1CC2" w:rsidRPr="00E5167B">
        <w:rPr>
          <w:rFonts w:hint="eastAsia"/>
          <w:sz w:val="22"/>
          <w:szCs w:val="21"/>
        </w:rPr>
        <w:t>2018</w:t>
      </w:r>
      <w:r w:rsidR="00E94775" w:rsidRPr="00E5167B">
        <w:rPr>
          <w:rFonts w:hint="eastAsia"/>
          <w:sz w:val="22"/>
          <w:szCs w:val="21"/>
        </w:rPr>
        <w:t>年“教育创新”论文三等奖</w:t>
      </w:r>
    </w:p>
    <w:p w:rsidR="00EF1CC2" w:rsidRDefault="00EF1CC2" w:rsidP="00F04B22">
      <w:pPr>
        <w:rPr>
          <w:sz w:val="22"/>
          <w:szCs w:val="21"/>
        </w:rPr>
      </w:pPr>
      <w:r w:rsidRPr="00E5167B">
        <w:rPr>
          <w:rFonts w:hint="eastAsia"/>
          <w:sz w:val="22"/>
          <w:szCs w:val="21"/>
        </w:rPr>
        <w:t>3.</w:t>
      </w:r>
      <w:r w:rsidR="00E94775" w:rsidRPr="006B7B1E">
        <w:rPr>
          <w:rFonts w:hint="eastAsia"/>
          <w:sz w:val="22"/>
          <w:szCs w:val="21"/>
        </w:rPr>
        <w:t xml:space="preserve"> </w:t>
      </w:r>
      <w:r w:rsidR="00E94775" w:rsidRPr="00E5167B">
        <w:rPr>
          <w:rFonts w:hint="eastAsia"/>
          <w:sz w:val="22"/>
          <w:szCs w:val="21"/>
        </w:rPr>
        <w:t>《</w:t>
      </w:r>
      <w:r w:rsidR="00E94775" w:rsidRPr="00E5167B">
        <w:rPr>
          <w:rFonts w:hint="eastAsia"/>
          <w:sz w:val="22"/>
          <w:szCs w:val="21"/>
        </w:rPr>
        <w:t>Python</w:t>
      </w:r>
      <w:r w:rsidR="00E94775" w:rsidRPr="00E5167B">
        <w:rPr>
          <w:rFonts w:hint="eastAsia"/>
          <w:sz w:val="22"/>
          <w:szCs w:val="21"/>
        </w:rPr>
        <w:t>人工智能初级编程》</w:t>
      </w:r>
      <w:r w:rsidR="00E5167B" w:rsidRPr="00E5167B">
        <w:rPr>
          <w:rFonts w:hint="eastAsia"/>
          <w:sz w:val="22"/>
          <w:szCs w:val="21"/>
        </w:rPr>
        <w:t>南开</w:t>
      </w:r>
      <w:proofErr w:type="gramStart"/>
      <w:r w:rsidR="00E5167B" w:rsidRPr="00E5167B">
        <w:rPr>
          <w:rFonts w:hint="eastAsia"/>
          <w:sz w:val="22"/>
          <w:szCs w:val="21"/>
        </w:rPr>
        <w:t>区学术</w:t>
      </w:r>
      <w:proofErr w:type="gramEnd"/>
      <w:r w:rsidR="00E5167B" w:rsidRPr="00E5167B">
        <w:rPr>
          <w:rFonts w:hint="eastAsia"/>
          <w:sz w:val="22"/>
          <w:szCs w:val="21"/>
        </w:rPr>
        <w:t>成果评选三等奖</w:t>
      </w:r>
    </w:p>
    <w:p w:rsidR="00A72082" w:rsidRDefault="00A72082" w:rsidP="00F04B22">
      <w:pPr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>4.</w:t>
      </w:r>
      <w:r>
        <w:rPr>
          <w:rFonts w:ascii="Tahoma" w:hAnsi="Tahoma" w:cs="Tahoma"/>
          <w:color w:val="444444"/>
          <w:shd w:val="clear" w:color="auto" w:fill="FFFFFF"/>
        </w:rPr>
        <w:t>《基于信息技术核心素养的</w:t>
      </w:r>
      <w:r>
        <w:rPr>
          <w:rFonts w:ascii="Tahoma" w:hAnsi="Tahoma" w:cs="Tahoma"/>
          <w:color w:val="444444"/>
          <w:shd w:val="clear" w:color="auto" w:fill="FFFFFF"/>
        </w:rPr>
        <w:t>Python</w:t>
      </w:r>
      <w:r>
        <w:rPr>
          <w:rFonts w:ascii="Tahoma" w:hAnsi="Tahoma" w:cs="Tahoma"/>
          <w:color w:val="444444"/>
          <w:shd w:val="clear" w:color="auto" w:fill="FFFFFF"/>
        </w:rPr>
        <w:t>教学探究》</w:t>
      </w:r>
      <w:r w:rsidR="006B7B1E">
        <w:rPr>
          <w:rFonts w:ascii="Tahoma" w:hAnsi="Tahoma" w:cs="Tahoma" w:hint="eastAsia"/>
          <w:color w:val="444444"/>
          <w:shd w:val="clear" w:color="auto" w:fill="FFFFFF"/>
        </w:rPr>
        <w:t>南开区教育创新论文三等奖</w:t>
      </w:r>
    </w:p>
    <w:p w:rsidR="00D50271" w:rsidRPr="00E5167B" w:rsidRDefault="00D50271" w:rsidP="00F04B22">
      <w:pPr>
        <w:rPr>
          <w:sz w:val="22"/>
          <w:szCs w:val="21"/>
        </w:rPr>
      </w:pPr>
    </w:p>
    <w:p w:rsidR="00E5167B" w:rsidRDefault="00E5167B" w:rsidP="00F04B22">
      <w:pPr>
        <w:rPr>
          <w:b/>
          <w:szCs w:val="21"/>
        </w:rPr>
      </w:pPr>
      <w:proofErr w:type="gramStart"/>
      <w:r>
        <w:rPr>
          <w:rFonts w:hint="eastAsia"/>
          <w:b/>
          <w:szCs w:val="21"/>
        </w:rPr>
        <w:t>微课与</w:t>
      </w:r>
      <w:proofErr w:type="gramEnd"/>
      <w:r>
        <w:rPr>
          <w:rFonts w:hint="eastAsia"/>
          <w:b/>
          <w:szCs w:val="21"/>
        </w:rPr>
        <w:t>课件：</w:t>
      </w:r>
    </w:p>
    <w:p w:rsidR="00E5167B" w:rsidRPr="00FC5467" w:rsidRDefault="00FC5467" w:rsidP="00FC5467">
      <w:pPr>
        <w:pStyle w:val="a5"/>
        <w:numPr>
          <w:ilvl w:val="0"/>
          <w:numId w:val="1"/>
        </w:numPr>
        <w:rPr>
          <w:rFonts w:ascii="Tahoma" w:hAnsi="Tahoma" w:cs="Tahoma"/>
          <w:color w:val="444444"/>
          <w:shd w:val="clear" w:color="auto" w:fill="FFFFFF"/>
        </w:rPr>
      </w:pPr>
      <w:r w:rsidRPr="00FC5467">
        <w:rPr>
          <w:rFonts w:hint="eastAsia"/>
          <w:sz w:val="22"/>
          <w:szCs w:val="21"/>
        </w:rPr>
        <w:t>微课</w:t>
      </w:r>
      <w:r w:rsidRPr="00FC5467">
        <w:rPr>
          <w:rFonts w:ascii="Tahoma" w:hAnsi="Tahoma" w:cs="Tahoma"/>
          <w:color w:val="444444"/>
          <w:shd w:val="clear" w:color="auto" w:fill="FFFFFF"/>
        </w:rPr>
        <w:t>《</w:t>
      </w:r>
      <w:r w:rsidRPr="00FC5467">
        <w:rPr>
          <w:rFonts w:ascii="Tahoma" w:hAnsi="Tahoma" w:cs="Tahoma"/>
          <w:color w:val="444444"/>
          <w:shd w:val="clear" w:color="auto" w:fill="FFFFFF"/>
        </w:rPr>
        <w:t>PS</w:t>
      </w:r>
      <w:r w:rsidRPr="00FC5467">
        <w:rPr>
          <w:rFonts w:ascii="Tahoma" w:hAnsi="Tahoma" w:cs="Tahoma"/>
          <w:color w:val="444444"/>
          <w:shd w:val="clear" w:color="auto" w:fill="FFFFFF"/>
        </w:rPr>
        <w:t>图层蒙版应用之换脸》</w:t>
      </w:r>
      <w:r w:rsidRPr="00FC5467">
        <w:rPr>
          <w:rFonts w:ascii="Tahoma" w:hAnsi="Tahoma" w:cs="Tahoma" w:hint="eastAsia"/>
          <w:color w:val="444444"/>
          <w:shd w:val="clear" w:color="auto" w:fill="FFFFFF"/>
        </w:rPr>
        <w:t>天津市电教馆</w:t>
      </w:r>
      <w:r w:rsidR="00F87C3A">
        <w:rPr>
          <w:rFonts w:ascii="Tahoma" w:hAnsi="Tahoma" w:cs="Tahoma" w:hint="eastAsia"/>
          <w:color w:val="444444"/>
          <w:shd w:val="clear" w:color="auto" w:fill="FFFFFF"/>
        </w:rPr>
        <w:t>三</w:t>
      </w:r>
      <w:r w:rsidRPr="00FC5467">
        <w:rPr>
          <w:rFonts w:ascii="Tahoma" w:hAnsi="Tahoma" w:cs="Tahoma" w:hint="eastAsia"/>
          <w:color w:val="444444"/>
          <w:shd w:val="clear" w:color="auto" w:fill="FFFFFF"/>
        </w:rPr>
        <w:t>等奖</w:t>
      </w:r>
    </w:p>
    <w:p w:rsidR="003E2DE8" w:rsidRDefault="003E2DE8" w:rsidP="003E2DE8">
      <w:pPr>
        <w:pStyle w:val="a5"/>
        <w:numPr>
          <w:ilvl w:val="0"/>
          <w:numId w:val="1"/>
        </w:numPr>
        <w:rPr>
          <w:sz w:val="22"/>
          <w:szCs w:val="21"/>
        </w:rPr>
      </w:pPr>
      <w:r>
        <w:rPr>
          <w:rFonts w:hint="eastAsia"/>
          <w:sz w:val="22"/>
          <w:szCs w:val="21"/>
        </w:rPr>
        <w:t>课件《</w:t>
      </w:r>
      <w:r w:rsidRPr="00D50271">
        <w:rPr>
          <w:rFonts w:hint="eastAsia"/>
          <w:sz w:val="22"/>
          <w:szCs w:val="21"/>
        </w:rPr>
        <w:t>AI对话机器人</w:t>
      </w:r>
      <w:r>
        <w:rPr>
          <w:rFonts w:hint="eastAsia"/>
          <w:sz w:val="22"/>
          <w:szCs w:val="21"/>
        </w:rPr>
        <w:t>》天津市电教馆一等奖</w:t>
      </w:r>
    </w:p>
    <w:p w:rsidR="00FC5467" w:rsidRPr="007105DC" w:rsidRDefault="007105DC" w:rsidP="00FC5467">
      <w:pPr>
        <w:pStyle w:val="a5"/>
        <w:numPr>
          <w:ilvl w:val="0"/>
          <w:numId w:val="1"/>
        </w:numPr>
        <w:rPr>
          <w:sz w:val="22"/>
          <w:szCs w:val="21"/>
        </w:rPr>
      </w:pPr>
      <w:proofErr w:type="gramStart"/>
      <w:r>
        <w:rPr>
          <w:rFonts w:hint="eastAsia"/>
          <w:sz w:val="22"/>
          <w:szCs w:val="21"/>
        </w:rPr>
        <w:t>微课《</w:t>
      </w:r>
      <w:r>
        <w:rPr>
          <w:rFonts w:ascii="Tahoma" w:hAnsi="Tahoma" w:cs="Tahoma"/>
          <w:color w:val="444444"/>
          <w:shd w:val="clear" w:color="auto" w:fill="FFFFFF"/>
        </w:rPr>
        <w:t>照片变工笔画》</w:t>
      </w:r>
      <w:proofErr w:type="gramEnd"/>
      <w:r>
        <w:rPr>
          <w:rFonts w:ascii="Tahoma" w:hAnsi="Tahoma" w:cs="Tahoma" w:hint="eastAsia"/>
          <w:color w:val="444444"/>
          <w:shd w:val="clear" w:color="auto" w:fill="FFFFFF"/>
        </w:rPr>
        <w:t>南开</w:t>
      </w:r>
      <w:proofErr w:type="gramStart"/>
      <w:r>
        <w:rPr>
          <w:rFonts w:ascii="Tahoma" w:hAnsi="Tahoma" w:cs="Tahoma" w:hint="eastAsia"/>
          <w:color w:val="444444"/>
          <w:shd w:val="clear" w:color="auto" w:fill="FFFFFF"/>
        </w:rPr>
        <w:t>区微课大赛</w:t>
      </w:r>
      <w:proofErr w:type="gramEnd"/>
      <w:r>
        <w:rPr>
          <w:rFonts w:ascii="Tahoma" w:hAnsi="Tahoma" w:cs="Tahoma" w:hint="eastAsia"/>
          <w:color w:val="444444"/>
          <w:shd w:val="clear" w:color="auto" w:fill="FFFFFF"/>
        </w:rPr>
        <w:t>二等奖</w:t>
      </w:r>
    </w:p>
    <w:p w:rsidR="00D50271" w:rsidRDefault="00E4468B" w:rsidP="00E4468B">
      <w:pPr>
        <w:rPr>
          <w:b/>
          <w:szCs w:val="21"/>
        </w:rPr>
      </w:pPr>
      <w:r w:rsidRPr="00E4468B">
        <w:rPr>
          <w:rFonts w:hint="eastAsia"/>
          <w:b/>
          <w:szCs w:val="21"/>
        </w:rPr>
        <w:t>编写教材：</w:t>
      </w:r>
    </w:p>
    <w:p w:rsidR="00E4468B" w:rsidRPr="00A247E7" w:rsidRDefault="00856670" w:rsidP="00A247E7">
      <w:pPr>
        <w:rPr>
          <w:rFonts w:ascii="Tahoma" w:hAnsi="Tahoma" w:cs="Tahoma"/>
          <w:color w:val="444444"/>
          <w:shd w:val="clear" w:color="auto" w:fill="FFFFFF"/>
        </w:rPr>
      </w:pPr>
      <w:r w:rsidRPr="00A247E7">
        <w:rPr>
          <w:rFonts w:ascii="Tahoma" w:hAnsi="Tahoma" w:cs="Tahoma" w:hint="eastAsia"/>
          <w:color w:val="444444"/>
          <w:shd w:val="clear" w:color="auto" w:fill="FFFFFF"/>
        </w:rPr>
        <w:t>1.</w:t>
      </w:r>
      <w:r w:rsidR="00160A15" w:rsidRPr="00A247E7">
        <w:rPr>
          <w:rFonts w:ascii="Tahoma" w:hAnsi="Tahoma" w:cs="Tahoma" w:hint="eastAsia"/>
          <w:color w:val="444444"/>
          <w:shd w:val="clear" w:color="auto" w:fill="FFFFFF"/>
        </w:rPr>
        <w:t>参与编写《信息技术必修</w:t>
      </w:r>
      <w:r w:rsidR="00160A15" w:rsidRPr="00A247E7">
        <w:rPr>
          <w:rFonts w:ascii="Tahoma" w:hAnsi="Tahoma" w:cs="Tahoma" w:hint="eastAsia"/>
          <w:color w:val="444444"/>
          <w:shd w:val="clear" w:color="auto" w:fill="FFFFFF"/>
        </w:rPr>
        <w:t xml:space="preserve">1 </w:t>
      </w:r>
      <w:r w:rsidR="00160A15" w:rsidRPr="00A247E7">
        <w:rPr>
          <w:rFonts w:ascii="Tahoma" w:hAnsi="Tahoma" w:cs="Tahoma" w:hint="eastAsia"/>
          <w:color w:val="444444"/>
          <w:shd w:val="clear" w:color="auto" w:fill="FFFFFF"/>
        </w:rPr>
        <w:t>数据与计算</w:t>
      </w:r>
      <w:r w:rsidR="00160A15" w:rsidRPr="00A247E7">
        <w:rPr>
          <w:rFonts w:ascii="Tahoma" w:hAnsi="Tahoma" w:cs="Tahoma" w:hint="eastAsia"/>
          <w:color w:val="444444"/>
          <w:shd w:val="clear" w:color="auto" w:fill="FFFFFF"/>
        </w:rPr>
        <w:t xml:space="preserve"> </w:t>
      </w:r>
      <w:r w:rsidR="00160A15" w:rsidRPr="00A247E7">
        <w:rPr>
          <w:rFonts w:ascii="Tahoma" w:hAnsi="Tahoma" w:cs="Tahoma" w:hint="eastAsia"/>
          <w:color w:val="444444"/>
          <w:shd w:val="clear" w:color="auto" w:fill="FFFFFF"/>
        </w:rPr>
        <w:t>天津教材补充》</w:t>
      </w:r>
    </w:p>
    <w:p w:rsidR="00FB2890" w:rsidRDefault="00FB2890" w:rsidP="00E4468B">
      <w:pPr>
        <w:rPr>
          <w:b/>
          <w:szCs w:val="21"/>
        </w:rPr>
      </w:pPr>
      <w:r>
        <w:rPr>
          <w:rFonts w:hint="eastAsia"/>
          <w:b/>
          <w:szCs w:val="21"/>
        </w:rPr>
        <w:t>专题讲座：</w:t>
      </w:r>
    </w:p>
    <w:p w:rsidR="00FB2890" w:rsidRPr="00A247E7" w:rsidRDefault="00160A15" w:rsidP="00E4468B">
      <w:pPr>
        <w:rPr>
          <w:rFonts w:ascii="Tahoma" w:hAnsi="Tahoma" w:cs="Tahoma"/>
          <w:color w:val="444444"/>
          <w:shd w:val="clear" w:color="auto" w:fill="FFFFFF"/>
        </w:rPr>
      </w:pPr>
      <w:r w:rsidRPr="00A247E7">
        <w:rPr>
          <w:rFonts w:ascii="Tahoma" w:hAnsi="Tahoma" w:cs="Tahoma" w:hint="eastAsia"/>
          <w:color w:val="444444"/>
          <w:shd w:val="clear" w:color="auto" w:fill="FFFFFF"/>
        </w:rPr>
        <w:t>1.</w:t>
      </w:r>
      <w:r w:rsidR="00DB4B08" w:rsidRPr="00A247E7">
        <w:rPr>
          <w:rFonts w:ascii="Tahoma" w:hAnsi="Tahoma" w:cs="Tahoma" w:hint="eastAsia"/>
          <w:color w:val="444444"/>
          <w:shd w:val="clear" w:color="auto" w:fill="FFFFFF"/>
        </w:rPr>
        <w:t>做区级《</w:t>
      </w:r>
      <w:r w:rsidR="00DB4B08" w:rsidRPr="00A247E7">
        <w:rPr>
          <w:rFonts w:ascii="Tahoma" w:hAnsi="Tahoma" w:cs="Tahoma" w:hint="eastAsia"/>
          <w:color w:val="444444"/>
          <w:shd w:val="clear" w:color="auto" w:fill="FFFFFF"/>
        </w:rPr>
        <w:t xml:space="preserve"> Python</w:t>
      </w:r>
      <w:r w:rsidR="00DB4B08" w:rsidRPr="00A247E7">
        <w:rPr>
          <w:rFonts w:ascii="Tahoma" w:hAnsi="Tahoma" w:cs="Tahoma" w:hint="eastAsia"/>
          <w:color w:val="444444"/>
          <w:shd w:val="clear" w:color="auto" w:fill="FFFFFF"/>
        </w:rPr>
        <w:t>人工智能编程（人脸检测）》专题讲座</w:t>
      </w:r>
    </w:p>
    <w:p w:rsidR="00856670" w:rsidRPr="00A247E7" w:rsidRDefault="00FF3BBF" w:rsidP="00E4468B">
      <w:pPr>
        <w:rPr>
          <w:rFonts w:ascii="Tahoma" w:hAnsi="Tahoma" w:cs="Tahoma"/>
          <w:color w:val="444444"/>
          <w:shd w:val="clear" w:color="auto" w:fill="FFFFFF"/>
        </w:rPr>
      </w:pPr>
      <w:r w:rsidRPr="00A247E7">
        <w:rPr>
          <w:rFonts w:ascii="Tahoma" w:hAnsi="Tahoma" w:cs="Tahoma"/>
          <w:color w:val="444444"/>
          <w:shd w:val="clear" w:color="auto" w:fill="FFFFFF"/>
        </w:rPr>
        <w:t>2.</w:t>
      </w:r>
      <w:r w:rsidRPr="00A247E7">
        <w:rPr>
          <w:rFonts w:ascii="Tahoma" w:hAnsi="Tahoma" w:cs="Tahoma" w:hint="eastAsia"/>
          <w:color w:val="444444"/>
          <w:shd w:val="clear" w:color="auto" w:fill="FFFFFF"/>
        </w:rPr>
        <w:t>做区级《</w:t>
      </w:r>
      <w:r w:rsidRPr="00A247E7">
        <w:rPr>
          <w:rFonts w:ascii="Tahoma" w:hAnsi="Tahoma" w:cs="Tahoma" w:hint="eastAsia"/>
          <w:color w:val="444444"/>
          <w:shd w:val="clear" w:color="auto" w:fill="FFFFFF"/>
        </w:rPr>
        <w:t>Python</w:t>
      </w:r>
      <w:r w:rsidRPr="00A247E7">
        <w:rPr>
          <w:rFonts w:ascii="Tahoma" w:hAnsi="Tahoma" w:cs="Tahoma" w:hint="eastAsia"/>
          <w:color w:val="444444"/>
          <w:shd w:val="clear" w:color="auto" w:fill="FFFFFF"/>
        </w:rPr>
        <w:t>教学实例应用》经验交流</w:t>
      </w:r>
    </w:p>
    <w:p w:rsidR="00F04B22" w:rsidRPr="00F04B22" w:rsidRDefault="00F04B22" w:rsidP="00F04B22">
      <w:pPr>
        <w:rPr>
          <w:color w:val="FF0000"/>
          <w:szCs w:val="21"/>
        </w:rPr>
      </w:pPr>
    </w:p>
    <w:p w:rsidR="007E449D" w:rsidRDefault="007E449D" w:rsidP="007E449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Segoe UI" w:hAnsi="Segoe UI" w:cs="Segoe UI"/>
          <w:color w:val="FF0000"/>
          <w:shd w:val="clear" w:color="auto" w:fill="FFFFFF"/>
        </w:rPr>
      </w:pPr>
      <w:bookmarkStart w:id="0" w:name="_GoBack"/>
      <w:bookmarkEnd w:id="0"/>
      <w:r w:rsidRPr="00A40B46">
        <w:rPr>
          <w:bCs/>
          <w:caps/>
          <w:color w:val="444444"/>
          <w:sz w:val="24"/>
          <w:szCs w:val="28"/>
        </w:rPr>
        <w:t>翻转课堂</w:t>
      </w:r>
      <w:r w:rsidRPr="00A40B46">
        <w:rPr>
          <w:caps/>
          <w:color w:val="444444"/>
          <w:sz w:val="24"/>
          <w:szCs w:val="28"/>
          <w:shd w:val="clear" w:color="auto" w:fill="FFFFFF"/>
        </w:rPr>
        <w:t>作为一种新型的教学模式，对于学生而言，是学习的一种转变；对于教师而言，则是教学的一种转变，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本课题对于教学新模式的探索有很好的参考意义，随着新课标的实施，新的教材有了非常大的变化，传统的教学模式已经不能满足新教材的要求，翻转课堂教学模式给信息技术教学带来了新力量。</w:t>
      </w:r>
    </w:p>
    <w:p w:rsidR="007E449D" w:rsidRDefault="007E449D" w:rsidP="007E449D">
      <w:pPr>
        <w:autoSpaceDE w:val="0"/>
        <w:autoSpaceDN w:val="0"/>
        <w:adjustRightInd w:val="0"/>
        <w:spacing w:line="360" w:lineRule="auto"/>
        <w:ind w:firstLineChars="200" w:firstLine="480"/>
        <w:rPr>
          <w:caps/>
          <w:color w:val="444444"/>
          <w:sz w:val="24"/>
          <w:szCs w:val="28"/>
          <w:shd w:val="clear" w:color="auto" w:fill="FFFFFF"/>
        </w:rPr>
      </w:pP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.</w:t>
      </w:r>
      <w:r w:rsidRPr="002D2B51">
        <w:rPr>
          <w:caps/>
          <w:color w:val="444444"/>
          <w:sz w:val="24"/>
          <w:szCs w:val="28"/>
          <w:shd w:val="clear" w:color="auto" w:fill="FFFFFF"/>
        </w:rPr>
        <w:t>翻转</w:t>
      </w:r>
      <w:r w:rsidRPr="002D2B51">
        <w:rPr>
          <w:rFonts w:hint="eastAsia"/>
          <w:caps/>
          <w:color w:val="444444"/>
          <w:sz w:val="24"/>
          <w:szCs w:val="28"/>
          <w:shd w:val="clear" w:color="auto" w:fill="FFFFFF"/>
        </w:rPr>
        <w:t>课堂</w:t>
      </w:r>
      <w:r w:rsidRPr="002D2B51">
        <w:rPr>
          <w:caps/>
          <w:color w:val="444444"/>
          <w:sz w:val="24"/>
          <w:szCs w:val="28"/>
          <w:shd w:val="clear" w:color="auto" w:fill="FFFFFF"/>
        </w:rPr>
        <w:t>是一种手段，增加了学生和</w:t>
      </w:r>
      <w:r w:rsidRPr="002D2B51">
        <w:rPr>
          <w:rFonts w:hint="eastAsia"/>
          <w:caps/>
          <w:color w:val="444444"/>
          <w:sz w:val="24"/>
          <w:szCs w:val="28"/>
          <w:shd w:val="clear" w:color="auto" w:fill="FFFFFF"/>
        </w:rPr>
        <w:t>教师</w:t>
      </w:r>
      <w:r>
        <w:rPr>
          <w:caps/>
          <w:color w:val="444444"/>
          <w:sz w:val="24"/>
          <w:szCs w:val="28"/>
          <w:shd w:val="clear" w:color="auto" w:fill="FFFFFF"/>
        </w:rPr>
        <w:t>的互动和个性化的接触时间，</w:t>
      </w:r>
      <w:r w:rsidRPr="002D2B51">
        <w:rPr>
          <w:caps/>
          <w:color w:val="444444"/>
          <w:sz w:val="24"/>
          <w:szCs w:val="28"/>
          <w:shd w:val="clear" w:color="auto" w:fill="FFFFFF"/>
        </w:rPr>
        <w:t>混合了直接讲解和建构主义学习，从而用于复习和补课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时间增加。</w:t>
      </w:r>
      <w:r w:rsidRPr="002D2B51">
        <w:rPr>
          <w:caps/>
          <w:color w:val="444444"/>
          <w:sz w:val="24"/>
          <w:szCs w:val="28"/>
          <w:shd w:val="clear" w:color="auto" w:fill="FFFFFF"/>
        </w:rPr>
        <w:t>翻转课堂对学生进行个性化教育，让学生的学习积极性更加主动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t>，促使学生自主学习能力提高。课题研究形成的教学模式不仅可以用于信息技术教学中，同时还可以推广到其它</w:t>
      </w:r>
      <w:r>
        <w:rPr>
          <w:rFonts w:hint="eastAsia"/>
          <w:caps/>
          <w:color w:val="444444"/>
          <w:sz w:val="24"/>
          <w:szCs w:val="28"/>
          <w:shd w:val="clear" w:color="auto" w:fill="FFFFFF"/>
        </w:rPr>
        <w:lastRenderedPageBreak/>
        <w:t>学科，让学科与信息化融合更加紧密。</w:t>
      </w:r>
    </w:p>
    <w:p w:rsidR="00F04B22" w:rsidRPr="007E449D" w:rsidRDefault="00F04B22" w:rsidP="00F04B22">
      <w:pPr>
        <w:spacing w:line="240" w:lineRule="atLeast"/>
        <w:ind w:firstLineChars="100" w:firstLine="211"/>
        <w:rPr>
          <w:rFonts w:ascii="宋体" w:hAnsi="宋体"/>
          <w:b/>
          <w:color w:val="FF0000"/>
          <w:szCs w:val="21"/>
        </w:rPr>
      </w:pPr>
    </w:p>
    <w:p w:rsidR="00F04B22" w:rsidRPr="00F04B22" w:rsidRDefault="00F04B22" w:rsidP="00F04B22">
      <w:pPr>
        <w:rPr>
          <w:color w:val="FF0000"/>
          <w:szCs w:val="21"/>
        </w:rPr>
      </w:pPr>
    </w:p>
    <w:p w:rsidR="004A128D" w:rsidRPr="00F04B22" w:rsidRDefault="004A128D">
      <w:pPr>
        <w:rPr>
          <w:color w:val="FF0000"/>
        </w:rPr>
      </w:pPr>
    </w:p>
    <w:sectPr w:rsidR="004A128D" w:rsidRPr="00F04B22" w:rsidSect="00B7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C2" w:rsidRDefault="00AB36C2" w:rsidP="00F04B22">
      <w:r>
        <w:separator/>
      </w:r>
    </w:p>
  </w:endnote>
  <w:endnote w:type="continuationSeparator" w:id="0">
    <w:p w:rsidR="00AB36C2" w:rsidRDefault="00AB36C2" w:rsidP="00F0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C2" w:rsidRDefault="00AB36C2" w:rsidP="00F04B22">
      <w:r>
        <w:separator/>
      </w:r>
    </w:p>
  </w:footnote>
  <w:footnote w:type="continuationSeparator" w:id="0">
    <w:p w:rsidR="00AB36C2" w:rsidRDefault="00AB36C2" w:rsidP="00F04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43A4"/>
    <w:multiLevelType w:val="hybridMultilevel"/>
    <w:tmpl w:val="9F08798E"/>
    <w:lvl w:ilvl="0" w:tplc="991C56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22"/>
    <w:rsid w:val="00010363"/>
    <w:rsid w:val="00010815"/>
    <w:rsid w:val="00015CCC"/>
    <w:rsid w:val="000161F6"/>
    <w:rsid w:val="00020506"/>
    <w:rsid w:val="00031303"/>
    <w:rsid w:val="00034E14"/>
    <w:rsid w:val="00037C62"/>
    <w:rsid w:val="00050154"/>
    <w:rsid w:val="00050425"/>
    <w:rsid w:val="00066E02"/>
    <w:rsid w:val="000707DC"/>
    <w:rsid w:val="00072332"/>
    <w:rsid w:val="00075D78"/>
    <w:rsid w:val="00082582"/>
    <w:rsid w:val="000911F8"/>
    <w:rsid w:val="00091293"/>
    <w:rsid w:val="000940CB"/>
    <w:rsid w:val="000A1AAE"/>
    <w:rsid w:val="000B076E"/>
    <w:rsid w:val="000B35CC"/>
    <w:rsid w:val="000C03F9"/>
    <w:rsid w:val="000C68E6"/>
    <w:rsid w:val="000C754A"/>
    <w:rsid w:val="000C7BE4"/>
    <w:rsid w:val="000E4754"/>
    <w:rsid w:val="001112BC"/>
    <w:rsid w:val="00112BAA"/>
    <w:rsid w:val="00114F75"/>
    <w:rsid w:val="00117CD1"/>
    <w:rsid w:val="00131E2B"/>
    <w:rsid w:val="001372D7"/>
    <w:rsid w:val="001412AF"/>
    <w:rsid w:val="00144009"/>
    <w:rsid w:val="001452EB"/>
    <w:rsid w:val="00160A15"/>
    <w:rsid w:val="0018328D"/>
    <w:rsid w:val="00185414"/>
    <w:rsid w:val="00190766"/>
    <w:rsid w:val="001B4255"/>
    <w:rsid w:val="001C303A"/>
    <w:rsid w:val="001D046F"/>
    <w:rsid w:val="001D1ACC"/>
    <w:rsid w:val="001E30A6"/>
    <w:rsid w:val="001E3CE2"/>
    <w:rsid w:val="002040E0"/>
    <w:rsid w:val="002064CE"/>
    <w:rsid w:val="00235477"/>
    <w:rsid w:val="0023676B"/>
    <w:rsid w:val="00242E3A"/>
    <w:rsid w:val="00253D6F"/>
    <w:rsid w:val="00270ADD"/>
    <w:rsid w:val="0027634C"/>
    <w:rsid w:val="002865CD"/>
    <w:rsid w:val="002A67AA"/>
    <w:rsid w:val="002B766B"/>
    <w:rsid w:val="002F1E1D"/>
    <w:rsid w:val="003062B6"/>
    <w:rsid w:val="00314A61"/>
    <w:rsid w:val="00314BE3"/>
    <w:rsid w:val="003205BF"/>
    <w:rsid w:val="00323DFF"/>
    <w:rsid w:val="00325079"/>
    <w:rsid w:val="00333266"/>
    <w:rsid w:val="003342BF"/>
    <w:rsid w:val="003373D9"/>
    <w:rsid w:val="0034445C"/>
    <w:rsid w:val="00344ACC"/>
    <w:rsid w:val="00350860"/>
    <w:rsid w:val="00370ADA"/>
    <w:rsid w:val="003717CC"/>
    <w:rsid w:val="00374EE2"/>
    <w:rsid w:val="00380390"/>
    <w:rsid w:val="00383D24"/>
    <w:rsid w:val="00391B20"/>
    <w:rsid w:val="00393A39"/>
    <w:rsid w:val="003A56E2"/>
    <w:rsid w:val="003A668D"/>
    <w:rsid w:val="003C4B59"/>
    <w:rsid w:val="003C62E6"/>
    <w:rsid w:val="003D13D7"/>
    <w:rsid w:val="003E2DE8"/>
    <w:rsid w:val="004050DE"/>
    <w:rsid w:val="0041699A"/>
    <w:rsid w:val="00416D12"/>
    <w:rsid w:val="00421A59"/>
    <w:rsid w:val="00440804"/>
    <w:rsid w:val="00453151"/>
    <w:rsid w:val="00455983"/>
    <w:rsid w:val="0046534F"/>
    <w:rsid w:val="004661C9"/>
    <w:rsid w:val="00472396"/>
    <w:rsid w:val="00476EE8"/>
    <w:rsid w:val="00480CB9"/>
    <w:rsid w:val="00480DA1"/>
    <w:rsid w:val="004838D9"/>
    <w:rsid w:val="00485722"/>
    <w:rsid w:val="00490755"/>
    <w:rsid w:val="00491005"/>
    <w:rsid w:val="00491304"/>
    <w:rsid w:val="00493919"/>
    <w:rsid w:val="004A0720"/>
    <w:rsid w:val="004A128D"/>
    <w:rsid w:val="004A183B"/>
    <w:rsid w:val="004A49D7"/>
    <w:rsid w:val="004B30BE"/>
    <w:rsid w:val="004C337F"/>
    <w:rsid w:val="004C6392"/>
    <w:rsid w:val="004D3521"/>
    <w:rsid w:val="004E1327"/>
    <w:rsid w:val="004E7FF4"/>
    <w:rsid w:val="00501255"/>
    <w:rsid w:val="00511AD4"/>
    <w:rsid w:val="005230AB"/>
    <w:rsid w:val="005329FC"/>
    <w:rsid w:val="0054285A"/>
    <w:rsid w:val="00543863"/>
    <w:rsid w:val="0058036E"/>
    <w:rsid w:val="00583A8E"/>
    <w:rsid w:val="00584019"/>
    <w:rsid w:val="005C2127"/>
    <w:rsid w:val="005C6541"/>
    <w:rsid w:val="005D3A54"/>
    <w:rsid w:val="005E1253"/>
    <w:rsid w:val="005E20E8"/>
    <w:rsid w:val="00602393"/>
    <w:rsid w:val="00623351"/>
    <w:rsid w:val="00626EE9"/>
    <w:rsid w:val="00631B36"/>
    <w:rsid w:val="00632333"/>
    <w:rsid w:val="00635872"/>
    <w:rsid w:val="00646999"/>
    <w:rsid w:val="00660BE1"/>
    <w:rsid w:val="006772CA"/>
    <w:rsid w:val="00691D95"/>
    <w:rsid w:val="006A495A"/>
    <w:rsid w:val="006A5435"/>
    <w:rsid w:val="006B75D4"/>
    <w:rsid w:val="006B7A77"/>
    <w:rsid w:val="006B7B1E"/>
    <w:rsid w:val="006D4560"/>
    <w:rsid w:val="006D5966"/>
    <w:rsid w:val="006E5F25"/>
    <w:rsid w:val="006F1695"/>
    <w:rsid w:val="006F1F09"/>
    <w:rsid w:val="00700320"/>
    <w:rsid w:val="00710412"/>
    <w:rsid w:val="007105DC"/>
    <w:rsid w:val="0071218B"/>
    <w:rsid w:val="00715EBB"/>
    <w:rsid w:val="00724B8D"/>
    <w:rsid w:val="00730B45"/>
    <w:rsid w:val="00751D0F"/>
    <w:rsid w:val="00751F7A"/>
    <w:rsid w:val="00765459"/>
    <w:rsid w:val="007715F4"/>
    <w:rsid w:val="0078667D"/>
    <w:rsid w:val="00787108"/>
    <w:rsid w:val="00787A9B"/>
    <w:rsid w:val="007A380F"/>
    <w:rsid w:val="007B3DB4"/>
    <w:rsid w:val="007D478B"/>
    <w:rsid w:val="007E085C"/>
    <w:rsid w:val="007E449D"/>
    <w:rsid w:val="007E46AD"/>
    <w:rsid w:val="007F47CB"/>
    <w:rsid w:val="007F54EA"/>
    <w:rsid w:val="0081573B"/>
    <w:rsid w:val="00821CB1"/>
    <w:rsid w:val="00832E60"/>
    <w:rsid w:val="00834718"/>
    <w:rsid w:val="0083644C"/>
    <w:rsid w:val="00847532"/>
    <w:rsid w:val="00856670"/>
    <w:rsid w:val="00863F1E"/>
    <w:rsid w:val="00871BF8"/>
    <w:rsid w:val="00872F21"/>
    <w:rsid w:val="00875E92"/>
    <w:rsid w:val="008977CD"/>
    <w:rsid w:val="008A0C00"/>
    <w:rsid w:val="008A37C1"/>
    <w:rsid w:val="008C6037"/>
    <w:rsid w:val="008D0501"/>
    <w:rsid w:val="008D442E"/>
    <w:rsid w:val="008D58EF"/>
    <w:rsid w:val="008E65DB"/>
    <w:rsid w:val="008F0ABD"/>
    <w:rsid w:val="008F670D"/>
    <w:rsid w:val="008F6B88"/>
    <w:rsid w:val="009130AD"/>
    <w:rsid w:val="00915637"/>
    <w:rsid w:val="0091763A"/>
    <w:rsid w:val="009178CE"/>
    <w:rsid w:val="009434EF"/>
    <w:rsid w:val="0095726D"/>
    <w:rsid w:val="0096193A"/>
    <w:rsid w:val="00963547"/>
    <w:rsid w:val="009736F7"/>
    <w:rsid w:val="00996450"/>
    <w:rsid w:val="009A7FE3"/>
    <w:rsid w:val="009C1FDD"/>
    <w:rsid w:val="009C40EE"/>
    <w:rsid w:val="009D671C"/>
    <w:rsid w:val="009E5969"/>
    <w:rsid w:val="009F1947"/>
    <w:rsid w:val="00A15B44"/>
    <w:rsid w:val="00A226DF"/>
    <w:rsid w:val="00A23C8F"/>
    <w:rsid w:val="00A247E7"/>
    <w:rsid w:val="00A32694"/>
    <w:rsid w:val="00A37165"/>
    <w:rsid w:val="00A4472F"/>
    <w:rsid w:val="00A72082"/>
    <w:rsid w:val="00A92F94"/>
    <w:rsid w:val="00A947C9"/>
    <w:rsid w:val="00AA176F"/>
    <w:rsid w:val="00AA68C3"/>
    <w:rsid w:val="00AB1B0B"/>
    <w:rsid w:val="00AB36C2"/>
    <w:rsid w:val="00AB3D0D"/>
    <w:rsid w:val="00AC1D20"/>
    <w:rsid w:val="00AE2098"/>
    <w:rsid w:val="00AE33ED"/>
    <w:rsid w:val="00AE6459"/>
    <w:rsid w:val="00AE724B"/>
    <w:rsid w:val="00AF37E9"/>
    <w:rsid w:val="00AF381A"/>
    <w:rsid w:val="00AF51CC"/>
    <w:rsid w:val="00B00E98"/>
    <w:rsid w:val="00B10CF3"/>
    <w:rsid w:val="00B16F4C"/>
    <w:rsid w:val="00B27109"/>
    <w:rsid w:val="00B71F17"/>
    <w:rsid w:val="00B733E2"/>
    <w:rsid w:val="00B80DF8"/>
    <w:rsid w:val="00BA21BB"/>
    <w:rsid w:val="00BA3501"/>
    <w:rsid w:val="00BA5890"/>
    <w:rsid w:val="00BA7626"/>
    <w:rsid w:val="00BA7B90"/>
    <w:rsid w:val="00BB6841"/>
    <w:rsid w:val="00BC4A14"/>
    <w:rsid w:val="00BD2396"/>
    <w:rsid w:val="00BD42CE"/>
    <w:rsid w:val="00BD55B8"/>
    <w:rsid w:val="00BE3537"/>
    <w:rsid w:val="00BF0018"/>
    <w:rsid w:val="00BF080E"/>
    <w:rsid w:val="00BF6C13"/>
    <w:rsid w:val="00C0147E"/>
    <w:rsid w:val="00C0148E"/>
    <w:rsid w:val="00C06C81"/>
    <w:rsid w:val="00C30A53"/>
    <w:rsid w:val="00C333C3"/>
    <w:rsid w:val="00C54693"/>
    <w:rsid w:val="00C6210E"/>
    <w:rsid w:val="00C63BF8"/>
    <w:rsid w:val="00C7299C"/>
    <w:rsid w:val="00C80993"/>
    <w:rsid w:val="00C9437C"/>
    <w:rsid w:val="00C9443E"/>
    <w:rsid w:val="00CA6D8E"/>
    <w:rsid w:val="00CA7041"/>
    <w:rsid w:val="00CC1072"/>
    <w:rsid w:val="00CC6015"/>
    <w:rsid w:val="00D01A49"/>
    <w:rsid w:val="00D15D0C"/>
    <w:rsid w:val="00D30FD2"/>
    <w:rsid w:val="00D315B2"/>
    <w:rsid w:val="00D42958"/>
    <w:rsid w:val="00D50271"/>
    <w:rsid w:val="00D50C00"/>
    <w:rsid w:val="00D54EC6"/>
    <w:rsid w:val="00D659D4"/>
    <w:rsid w:val="00D73306"/>
    <w:rsid w:val="00DA3A24"/>
    <w:rsid w:val="00DA422F"/>
    <w:rsid w:val="00DB4B08"/>
    <w:rsid w:val="00DC62D1"/>
    <w:rsid w:val="00DC6659"/>
    <w:rsid w:val="00DC75A8"/>
    <w:rsid w:val="00DF0AA7"/>
    <w:rsid w:val="00E15806"/>
    <w:rsid w:val="00E16C20"/>
    <w:rsid w:val="00E209CD"/>
    <w:rsid w:val="00E2274E"/>
    <w:rsid w:val="00E2641E"/>
    <w:rsid w:val="00E27A59"/>
    <w:rsid w:val="00E316E4"/>
    <w:rsid w:val="00E321CA"/>
    <w:rsid w:val="00E32254"/>
    <w:rsid w:val="00E4468B"/>
    <w:rsid w:val="00E5167B"/>
    <w:rsid w:val="00E73747"/>
    <w:rsid w:val="00E874B2"/>
    <w:rsid w:val="00E94775"/>
    <w:rsid w:val="00EA18B9"/>
    <w:rsid w:val="00EA2894"/>
    <w:rsid w:val="00EB4709"/>
    <w:rsid w:val="00EB69A6"/>
    <w:rsid w:val="00ED460C"/>
    <w:rsid w:val="00EE1CA8"/>
    <w:rsid w:val="00EE255F"/>
    <w:rsid w:val="00EF1CC2"/>
    <w:rsid w:val="00EF3833"/>
    <w:rsid w:val="00F01DC3"/>
    <w:rsid w:val="00F04B22"/>
    <w:rsid w:val="00F11431"/>
    <w:rsid w:val="00F1650A"/>
    <w:rsid w:val="00F2091E"/>
    <w:rsid w:val="00F63AF6"/>
    <w:rsid w:val="00F74087"/>
    <w:rsid w:val="00F831A5"/>
    <w:rsid w:val="00F8456C"/>
    <w:rsid w:val="00F8670A"/>
    <w:rsid w:val="00F87C3A"/>
    <w:rsid w:val="00F9052B"/>
    <w:rsid w:val="00F940DC"/>
    <w:rsid w:val="00FB03A0"/>
    <w:rsid w:val="00FB0CFC"/>
    <w:rsid w:val="00FB2890"/>
    <w:rsid w:val="00FC5467"/>
    <w:rsid w:val="00FE6FF5"/>
    <w:rsid w:val="00FF3BBF"/>
    <w:rsid w:val="00FF4802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B22"/>
    <w:rPr>
      <w:sz w:val="18"/>
      <w:szCs w:val="18"/>
    </w:rPr>
  </w:style>
  <w:style w:type="paragraph" w:styleId="a5">
    <w:name w:val="List Paragraph"/>
    <w:basedOn w:val="a"/>
    <w:uiPriority w:val="34"/>
    <w:qFormat/>
    <w:rsid w:val="005329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semiHidden/>
    <w:unhideWhenUsed/>
    <w:rsid w:val="005329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532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2020-10-26T07:55:00Z</dcterms:created>
  <dcterms:modified xsi:type="dcterms:W3CDTF">2020-10-28T08:53:00Z</dcterms:modified>
</cp:coreProperties>
</file>