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黑体" w:hAnsi="黑体" w:eastAsia="PMingLiU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drawing>
          <wp:inline distT="0" distB="0" distL="114300" distR="114300">
            <wp:extent cx="5266690" cy="2962910"/>
            <wp:effectExtent l="0" t="0" r="10160" b="8890"/>
            <wp:docPr id="6" name="图片 6" descr="372c1fe519d35fe8555247c0199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72c1fe519d35fe8555247c019913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微课在高中化学教学中应用的调查报告</w:t>
      </w:r>
    </w:p>
    <w:p>
      <w:pPr>
        <w:pStyle w:val="7"/>
        <w:jc w:val="center"/>
        <w:rPr>
          <w:rFonts w:hint="eastAsia" w:ascii="黑体" w:hAnsi="黑体" w:eastAsia="PMingLiU" w:cs="黑体"/>
          <w:sz w:val="32"/>
          <w:szCs w:val="32"/>
          <w:lang w:val="zh-TW" w:eastAsia="zh-TW"/>
        </w:rPr>
      </w:pPr>
    </w:p>
    <w:p>
      <w:pPr>
        <w:pStyle w:val="7"/>
        <w:jc w:val="center"/>
        <w:rPr>
          <w:rFonts w:hint="eastAsia" w:ascii="宋体" w:hAnsi="宋体" w:eastAsia="PMingLiU" w:cs="宋体"/>
          <w:b/>
          <w:bCs/>
          <w:sz w:val="28"/>
          <w:szCs w:val="28"/>
          <w:lang w:val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天津市西青区张家窝中学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 xml:space="preserve"> 崔宏媛</w:t>
      </w:r>
    </w:p>
    <w:p>
      <w:pPr>
        <w:pStyle w:val="7"/>
        <w:jc w:val="center"/>
        <w:rPr>
          <w:rFonts w:ascii="宋体" w:hAnsi="宋体" w:eastAsia="宋体" w:cs="宋体"/>
          <w:sz w:val="28"/>
          <w:szCs w:val="28"/>
          <w:lang w:val="zh-TW" w:eastAsia="zh-TW"/>
        </w:rPr>
      </w:pPr>
    </w:p>
    <w:p>
      <w:pPr>
        <w:ind w:firstLine="562" w:firstLineChars="200"/>
        <w:rPr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内容提要：</w:t>
      </w:r>
      <w:r>
        <w:rPr>
          <w:rFonts w:hAnsi="宋体"/>
          <w:sz w:val="28"/>
          <w:szCs w:val="28"/>
          <w:lang w:eastAsia="zh-CN"/>
        </w:rPr>
        <w:t>微课可支持不同学习场景，有明确教学主题和内容，针对某个知识点的微型教学视频，可通过包括个人电脑、手机等多种终端播放，具有短、快、大众参与度高的特点，将其应用于高中化学课堂教学中是教学信息化、多媒体化的必然要求。本文通过问卷调查对结果进行处理和分析，了解学生使用微课学习的情况，是否喜欢这种辅助教学以及能否提升自己的学习效率，对某些知识的理解是否有辅助作用，并进一步了解高中学校微课的使用现状和教学中的启发。</w:t>
      </w:r>
    </w:p>
    <w:p>
      <w:pPr>
        <w:ind w:firstLine="562" w:firstLineChars="200"/>
        <w:rPr>
          <w:sz w:val="28"/>
          <w:szCs w:val="28"/>
          <w:lang w:eastAsia="zh-CN"/>
        </w:rPr>
      </w:pPr>
      <w:r>
        <w:rPr>
          <w:rFonts w:hAnsi="宋体"/>
          <w:b/>
          <w:sz w:val="28"/>
          <w:szCs w:val="28"/>
          <w:lang w:eastAsia="zh-CN"/>
        </w:rPr>
        <w:t>关键词</w:t>
      </w:r>
      <w:r>
        <w:rPr>
          <w:sz w:val="28"/>
          <w:szCs w:val="28"/>
          <w:lang w:eastAsia="zh-CN"/>
        </w:rPr>
        <w:t xml:space="preserve">  </w:t>
      </w:r>
      <w:r>
        <w:rPr>
          <w:rFonts w:hAnsi="宋体"/>
          <w:sz w:val="28"/>
          <w:szCs w:val="28"/>
          <w:lang w:eastAsia="zh-CN"/>
        </w:rPr>
        <w:t>微课</w:t>
      </w:r>
      <w:r>
        <w:rPr>
          <w:sz w:val="28"/>
          <w:szCs w:val="28"/>
          <w:lang w:eastAsia="zh-CN"/>
        </w:rPr>
        <w:t xml:space="preserve"> </w:t>
      </w:r>
      <w:r>
        <w:rPr>
          <w:rFonts w:hAnsi="宋体"/>
          <w:sz w:val="28"/>
          <w:szCs w:val="28"/>
          <w:lang w:eastAsia="zh-CN"/>
        </w:rPr>
        <w:t>应用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为了深入了解微课在高中化学教学应用中的现状，探究存在的问题，更好地将微课运用到高中化学教学中，因此，我们结合化学学科的特点，</w:t>
      </w:r>
      <w:r>
        <w:rPr>
          <w:sz w:val="28"/>
          <w:szCs w:val="28"/>
          <w:lang w:eastAsia="zh-CN"/>
        </w:rPr>
        <w:t xml:space="preserve"> </w:t>
      </w:r>
      <w:r>
        <w:rPr>
          <w:rFonts w:hAnsi="宋体"/>
          <w:sz w:val="28"/>
          <w:szCs w:val="28"/>
          <w:lang w:eastAsia="zh-CN"/>
        </w:rPr>
        <w:t>进行问卷的编制和发放，以期全方面的调查微课在高中化学教学应用中的现状及问题，同时提出可行性的对策及教学建议。</w:t>
      </w:r>
    </w:p>
    <w:p>
      <w:pPr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一、问卷调查的对象</w:t>
      </w:r>
      <w:r>
        <w:rPr>
          <w:sz w:val="28"/>
          <w:szCs w:val="28"/>
          <w:lang w:eastAsia="zh-CN"/>
        </w:rPr>
        <w:t xml:space="preserve">  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本次调查采用问卷式调查法。调查对象是，高一年级和高二年级共</w:t>
      </w:r>
      <w:r>
        <w:rPr>
          <w:sz w:val="28"/>
          <w:szCs w:val="28"/>
          <w:lang w:eastAsia="zh-CN"/>
        </w:rPr>
        <w:t>13</w:t>
      </w:r>
      <w:r>
        <w:rPr>
          <w:rFonts w:hAnsi="宋体"/>
          <w:sz w:val="28"/>
          <w:szCs w:val="28"/>
          <w:lang w:eastAsia="zh-CN"/>
        </w:rPr>
        <w:t>个班，总共</w:t>
      </w:r>
      <w:r>
        <w:rPr>
          <w:sz w:val="28"/>
          <w:szCs w:val="28"/>
          <w:lang w:eastAsia="zh-CN"/>
        </w:rPr>
        <w:t>579</w:t>
      </w:r>
      <w:r>
        <w:rPr>
          <w:rFonts w:hAnsi="宋体"/>
          <w:sz w:val="28"/>
          <w:szCs w:val="28"/>
          <w:lang w:eastAsia="zh-CN"/>
        </w:rPr>
        <w:t>个学生，其中女生</w:t>
      </w:r>
      <w:r>
        <w:rPr>
          <w:sz w:val="28"/>
          <w:szCs w:val="28"/>
          <w:lang w:eastAsia="zh-CN"/>
        </w:rPr>
        <w:t>293</w:t>
      </w:r>
      <w:r>
        <w:rPr>
          <w:rFonts w:hAnsi="宋体"/>
          <w:sz w:val="28"/>
          <w:szCs w:val="28"/>
          <w:lang w:eastAsia="zh-CN"/>
        </w:rPr>
        <w:t>人，男生</w:t>
      </w:r>
      <w:r>
        <w:rPr>
          <w:sz w:val="28"/>
          <w:szCs w:val="28"/>
          <w:lang w:eastAsia="zh-CN"/>
        </w:rPr>
        <w:t>286</w:t>
      </w:r>
      <w:r>
        <w:rPr>
          <w:rFonts w:hAnsi="宋体"/>
          <w:sz w:val="28"/>
          <w:szCs w:val="28"/>
          <w:lang w:eastAsia="zh-CN"/>
        </w:rPr>
        <w:t>人，两个年级男女学生的比例相当，这就保证了调查样本的普遍性。共发放问卷</w:t>
      </w:r>
      <w:r>
        <w:rPr>
          <w:sz w:val="28"/>
          <w:szCs w:val="28"/>
          <w:lang w:eastAsia="zh-CN"/>
        </w:rPr>
        <w:t>579</w:t>
      </w:r>
      <w:r>
        <w:rPr>
          <w:rFonts w:hAnsi="宋体"/>
          <w:sz w:val="28"/>
          <w:szCs w:val="28"/>
          <w:lang w:eastAsia="zh-CN"/>
        </w:rPr>
        <w:t>份，回收问卷</w:t>
      </w:r>
      <w:r>
        <w:rPr>
          <w:sz w:val="28"/>
          <w:szCs w:val="28"/>
          <w:lang w:eastAsia="zh-CN"/>
        </w:rPr>
        <w:t>560</w:t>
      </w:r>
      <w:r>
        <w:rPr>
          <w:rFonts w:hAnsi="宋体"/>
          <w:sz w:val="28"/>
          <w:szCs w:val="28"/>
          <w:lang w:eastAsia="zh-CN"/>
        </w:rPr>
        <w:t>份，有效率达</w:t>
      </w:r>
      <w:r>
        <w:rPr>
          <w:sz w:val="28"/>
          <w:szCs w:val="28"/>
          <w:lang w:eastAsia="zh-CN"/>
        </w:rPr>
        <w:t>96.8%</w:t>
      </w:r>
      <w:r>
        <w:rPr>
          <w:rFonts w:hAnsi="宋体"/>
          <w:sz w:val="28"/>
          <w:szCs w:val="28"/>
          <w:lang w:eastAsia="zh-CN"/>
        </w:rPr>
        <w:t>。</w:t>
      </w:r>
    </w:p>
    <w:p>
      <w:pPr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二、问卷调查的结果与分析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学生卷共设计了个</w:t>
      </w:r>
      <w:r>
        <w:rPr>
          <w:sz w:val="28"/>
          <w:szCs w:val="28"/>
          <w:lang w:eastAsia="zh-CN"/>
        </w:rPr>
        <w:t>15</w:t>
      </w:r>
      <w:r>
        <w:rPr>
          <w:rFonts w:hAnsi="宋体"/>
          <w:sz w:val="28"/>
          <w:szCs w:val="28"/>
          <w:lang w:eastAsia="zh-CN"/>
        </w:rPr>
        <w:t>个问题，下面选择几个有代表性的问题进行分析</w:t>
      </w:r>
      <w:r>
        <w:rPr>
          <w:sz w:val="28"/>
          <w:szCs w:val="28"/>
          <w:lang w:eastAsia="zh-CN"/>
        </w:rPr>
        <w:t>: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>
        <w:rPr>
          <w:rFonts w:hAnsi="宋体"/>
          <w:sz w:val="28"/>
          <w:szCs w:val="28"/>
          <w:lang w:eastAsia="zh-CN"/>
        </w:rPr>
        <w:t>平时上课过程中，老师讲解完你是否还会有疑问的地方？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</w:t>
      </w:r>
      <w:r>
        <w:rPr>
          <w:rFonts w:hAnsi="宋体"/>
          <w:sz w:val="28"/>
          <w:szCs w:val="28"/>
          <w:lang w:eastAsia="zh-CN"/>
        </w:rPr>
        <w:t>．经常出现</w:t>
      </w:r>
      <w:r>
        <w:rPr>
          <w:sz w:val="28"/>
          <w:szCs w:val="28"/>
          <w:lang w:eastAsia="zh-CN"/>
        </w:rPr>
        <w:t xml:space="preserve">     B.</w:t>
      </w:r>
      <w:r>
        <w:rPr>
          <w:rFonts w:hAnsi="宋体"/>
          <w:sz w:val="28"/>
          <w:szCs w:val="28"/>
          <w:lang w:eastAsia="zh-CN"/>
        </w:rPr>
        <w:t>偶尔</w:t>
      </w:r>
      <w:r>
        <w:rPr>
          <w:sz w:val="28"/>
          <w:szCs w:val="28"/>
          <w:lang w:eastAsia="zh-CN"/>
        </w:rPr>
        <w:t xml:space="preserve">      C.</w:t>
      </w:r>
      <w:r>
        <w:rPr>
          <w:rFonts w:hAnsi="宋体"/>
          <w:sz w:val="28"/>
          <w:szCs w:val="28"/>
          <w:lang w:eastAsia="zh-CN"/>
        </w:rPr>
        <w:t>几乎没有</w:t>
      </w:r>
      <w:r>
        <w:rPr>
          <w:sz w:val="28"/>
          <w:szCs w:val="28"/>
          <w:lang w:eastAsia="zh-CN"/>
        </w:rPr>
        <w:t xml:space="preserve">       </w:t>
      </w:r>
    </w:p>
    <w:tbl>
      <w:tblPr>
        <w:tblStyle w:val="2"/>
        <w:tblW w:w="532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774"/>
        <w:gridCol w:w="1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Ａ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Ｂ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31.6</w:t>
            </w:r>
            <w:r>
              <w:rPr>
                <w:rFonts w:hAnsi="宋体"/>
                <w:sz w:val="28"/>
                <w:szCs w:val="28"/>
              </w:rPr>
              <w:t>％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65.5</w:t>
            </w:r>
            <w:r>
              <w:rPr>
                <w:rFonts w:hAnsi="宋体"/>
                <w:sz w:val="28"/>
                <w:szCs w:val="28"/>
              </w:rPr>
              <w:t>％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>
              <w:rPr>
                <w:rFonts w:hAnsi="宋体"/>
                <w:sz w:val="28"/>
                <w:szCs w:val="28"/>
              </w:rPr>
              <w:t>％</w:t>
            </w:r>
          </w:p>
        </w:tc>
      </w:tr>
    </w:tbl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【分析】几种选项差异较大，绝大多数同学在教师讲解后都会存在各种各样的问题，所以老师讲完后学生仍然存在疑问是很正常的。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>
        <w:rPr>
          <w:rFonts w:hAnsi="宋体"/>
          <w:sz w:val="28"/>
          <w:szCs w:val="28"/>
          <w:lang w:eastAsia="zh-CN"/>
        </w:rPr>
        <w:t>你听说过微课吗</w:t>
      </w:r>
      <w:r>
        <w:rPr>
          <w:sz w:val="28"/>
          <w:szCs w:val="28"/>
          <w:lang w:eastAsia="zh-CN"/>
        </w:rPr>
        <w:t>?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</w:t>
      </w:r>
      <w:r>
        <w:rPr>
          <w:rFonts w:hAnsi="宋体"/>
          <w:sz w:val="28"/>
          <w:szCs w:val="28"/>
          <w:lang w:eastAsia="zh-CN"/>
        </w:rPr>
        <w:t>．听说过</w:t>
      </w:r>
      <w:r>
        <w:rPr>
          <w:sz w:val="28"/>
          <w:szCs w:val="28"/>
          <w:lang w:eastAsia="zh-CN"/>
        </w:rPr>
        <w:t xml:space="preserve">     B.</w:t>
      </w:r>
      <w:r>
        <w:rPr>
          <w:rFonts w:hAnsi="宋体"/>
          <w:sz w:val="28"/>
          <w:szCs w:val="28"/>
          <w:lang w:eastAsia="zh-CN"/>
        </w:rPr>
        <w:t>未听说过</w:t>
      </w:r>
    </w:p>
    <w:tbl>
      <w:tblPr>
        <w:tblStyle w:val="2"/>
        <w:tblW w:w="35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Ａ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89.3</w:t>
            </w:r>
            <w:r>
              <w:rPr>
                <w:rFonts w:hAnsi="宋体"/>
                <w:sz w:val="28"/>
                <w:szCs w:val="28"/>
              </w:rPr>
              <w:t>％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  <w:r>
              <w:rPr>
                <w:rFonts w:hAnsi="宋体"/>
                <w:sz w:val="28"/>
                <w:szCs w:val="28"/>
              </w:rPr>
              <w:t>％</w:t>
            </w:r>
          </w:p>
        </w:tc>
      </w:tr>
    </w:tbl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【分析】</w:t>
      </w:r>
      <w:r>
        <w:rPr>
          <w:sz w:val="28"/>
          <w:szCs w:val="28"/>
          <w:lang w:eastAsia="zh-CN"/>
        </w:rPr>
        <w:t>89.3%</w:t>
      </w:r>
      <w:r>
        <w:rPr>
          <w:rFonts w:hAnsi="宋体"/>
          <w:sz w:val="28"/>
          <w:szCs w:val="28"/>
          <w:lang w:eastAsia="zh-CN"/>
        </w:rPr>
        <w:t>的学生听说过微课，大部分同学对微课有一定程度的了解，可以并利用微视频学习，仅有</w:t>
      </w:r>
      <w:r>
        <w:rPr>
          <w:sz w:val="28"/>
          <w:szCs w:val="28"/>
          <w:lang w:eastAsia="zh-CN"/>
        </w:rPr>
        <w:t>10.7%</w:t>
      </w:r>
      <w:r>
        <w:rPr>
          <w:rFonts w:hAnsi="宋体"/>
          <w:sz w:val="28"/>
          <w:szCs w:val="28"/>
          <w:lang w:eastAsia="zh-CN"/>
        </w:rPr>
        <w:t>的学生没有听说过、使用过微课。</w:t>
      </w:r>
      <w:r>
        <w:rPr>
          <w:sz w:val="28"/>
          <w:szCs w:val="28"/>
          <w:lang w:eastAsia="zh-CN"/>
        </w:rPr>
        <w:t xml:space="preserve">    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>
        <w:rPr>
          <w:rFonts w:hAnsi="宋体"/>
          <w:sz w:val="28"/>
          <w:szCs w:val="28"/>
          <w:lang w:eastAsia="zh-CN"/>
        </w:rPr>
        <w:t>利用微课辅助化学教学，你认为能提高学习效率吗？</w:t>
      </w:r>
      <w:r>
        <w:rPr>
          <w:sz w:val="28"/>
          <w:szCs w:val="28"/>
          <w:lang w:eastAsia="zh-CN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rFonts w:hAnsi="宋体"/>
          <w:sz w:val="28"/>
          <w:szCs w:val="28"/>
        </w:rPr>
        <w:t>能</w:t>
      </w:r>
      <w:r>
        <w:rPr>
          <w:sz w:val="28"/>
          <w:szCs w:val="28"/>
        </w:rPr>
        <w:t xml:space="preserve">      B. </w:t>
      </w:r>
      <w:r>
        <w:rPr>
          <w:rFonts w:hAnsi="宋体"/>
          <w:sz w:val="28"/>
          <w:szCs w:val="28"/>
        </w:rPr>
        <w:t>一般</w:t>
      </w:r>
      <w:r>
        <w:rPr>
          <w:sz w:val="28"/>
          <w:szCs w:val="28"/>
        </w:rPr>
        <w:t xml:space="preserve">    C. </w:t>
      </w:r>
      <w:r>
        <w:rPr>
          <w:rFonts w:hAnsi="宋体"/>
          <w:sz w:val="28"/>
          <w:szCs w:val="28"/>
        </w:rPr>
        <w:t>不能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43250" cy="1885950"/>
            <wp:effectExtent l="0" t="0" r="0" b="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【分析】一半以上的同学认为使用微课学习后，学习消耗的时间缩短，可以提高学习效率；近</w:t>
      </w:r>
      <w:r>
        <w:rPr>
          <w:sz w:val="28"/>
          <w:szCs w:val="28"/>
          <w:lang w:eastAsia="zh-CN"/>
        </w:rPr>
        <w:t>40%</w:t>
      </w:r>
      <w:r>
        <w:rPr>
          <w:rFonts w:hAnsi="宋体"/>
          <w:sz w:val="28"/>
          <w:szCs w:val="28"/>
          <w:lang w:eastAsia="zh-CN"/>
        </w:rPr>
        <w:t>的同学认为一般，还有近</w:t>
      </w:r>
      <w:r>
        <w:rPr>
          <w:sz w:val="28"/>
          <w:szCs w:val="28"/>
          <w:lang w:eastAsia="zh-CN"/>
        </w:rPr>
        <w:t>10%</w:t>
      </w:r>
      <w:r>
        <w:rPr>
          <w:rFonts w:hAnsi="宋体"/>
          <w:sz w:val="28"/>
          <w:szCs w:val="28"/>
          <w:lang w:eastAsia="zh-CN"/>
        </w:rPr>
        <w:t>同学认为不能，根据上面的调查，有</w:t>
      </w:r>
      <w:r>
        <w:rPr>
          <w:sz w:val="28"/>
          <w:szCs w:val="28"/>
          <w:lang w:eastAsia="zh-CN"/>
        </w:rPr>
        <w:t>10.7%</w:t>
      </w:r>
      <w:r>
        <w:rPr>
          <w:rFonts w:hAnsi="宋体"/>
          <w:sz w:val="28"/>
          <w:szCs w:val="28"/>
          <w:lang w:eastAsia="zh-CN"/>
        </w:rPr>
        <w:t>的学生是没有听说和使用过微课的，因此对使用的效果不得而知。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>
        <w:rPr>
          <w:rFonts w:hAnsi="宋体"/>
          <w:sz w:val="28"/>
          <w:szCs w:val="28"/>
          <w:lang w:eastAsia="zh-CN"/>
        </w:rPr>
        <w:t>你更希望微课应用于化学学习的哪一过程？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</w:t>
      </w:r>
      <w:r>
        <w:rPr>
          <w:rFonts w:hAnsi="宋体"/>
          <w:sz w:val="28"/>
          <w:szCs w:val="28"/>
          <w:lang w:eastAsia="zh-CN"/>
        </w:rPr>
        <w:t>．新课预习</w:t>
      </w:r>
      <w:r>
        <w:rPr>
          <w:sz w:val="28"/>
          <w:szCs w:val="28"/>
          <w:lang w:eastAsia="zh-CN"/>
        </w:rPr>
        <w:t xml:space="preserve">     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B.</w:t>
      </w:r>
      <w:r>
        <w:rPr>
          <w:rFonts w:hAnsi="宋体"/>
          <w:sz w:val="28"/>
          <w:szCs w:val="28"/>
          <w:lang w:eastAsia="zh-CN"/>
        </w:rPr>
        <w:t>实验过程的讲解和演示</w:t>
      </w:r>
      <w:r>
        <w:rPr>
          <w:sz w:val="28"/>
          <w:szCs w:val="28"/>
          <w:lang w:eastAsia="zh-CN"/>
        </w:rPr>
        <w:t>     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C.</w:t>
      </w:r>
      <w:r>
        <w:rPr>
          <w:rFonts w:hAnsi="宋体"/>
          <w:sz w:val="28"/>
          <w:szCs w:val="28"/>
          <w:lang w:eastAsia="zh-CN"/>
        </w:rPr>
        <w:t>基本概念基本原理等核心知识概念讲解</w:t>
      </w:r>
      <w:r>
        <w:rPr>
          <w:sz w:val="28"/>
          <w:szCs w:val="28"/>
          <w:lang w:eastAsia="zh-CN"/>
        </w:rPr>
        <w:t>    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D.</w:t>
      </w:r>
      <w:r>
        <w:rPr>
          <w:rFonts w:hAnsi="宋体"/>
          <w:sz w:val="28"/>
          <w:szCs w:val="28"/>
          <w:lang w:eastAsia="zh-CN"/>
        </w:rPr>
        <w:t>课程小结与拓展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E.</w:t>
      </w:r>
      <w:r>
        <w:rPr>
          <w:rFonts w:hAnsi="宋体"/>
          <w:sz w:val="28"/>
          <w:szCs w:val="28"/>
          <w:lang w:eastAsia="zh-CN"/>
        </w:rPr>
        <w:t>课后复习</w:t>
      </w:r>
      <w:r>
        <w:rPr>
          <w:sz w:val="28"/>
          <w:szCs w:val="28"/>
          <w:lang w:eastAsia="zh-CN"/>
        </w:rPr>
        <w:t xml:space="preserve">       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29025" cy="2181225"/>
            <wp:effectExtent l="0" t="0" r="9525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【分析】化学基本概念基本原理、化学实验贯穿整个高中化学学习，因此认为将为可用于这两方面的学习的同学相对比较多，实际上实验类的知识更适合引入微视频进行教学，因为微视频的播放，可以让每位学生都能清晰地看到实验步骤和现象。用于新课预习和课程小结与拓展的同学相对较少；</w:t>
      </w:r>
      <w:r>
        <w:rPr>
          <w:sz w:val="28"/>
          <w:szCs w:val="28"/>
          <w:lang w:eastAsia="zh-CN"/>
        </w:rPr>
        <w:t>17.2%</w:t>
      </w:r>
      <w:r>
        <w:rPr>
          <w:rFonts w:hAnsi="宋体"/>
          <w:sz w:val="28"/>
          <w:szCs w:val="28"/>
          <w:lang w:eastAsia="zh-CN"/>
        </w:rPr>
        <w:t>的学生用于课后复习。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</w:t>
      </w:r>
      <w:r>
        <w:rPr>
          <w:rFonts w:hAnsi="宋体"/>
          <w:sz w:val="28"/>
          <w:szCs w:val="28"/>
          <w:lang w:eastAsia="zh-CN"/>
        </w:rPr>
        <w:t>你觉得微课在以后的学习中有推广的必要吗？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</w:t>
      </w:r>
      <w:r>
        <w:rPr>
          <w:rFonts w:hAnsi="宋体"/>
          <w:sz w:val="28"/>
          <w:szCs w:val="28"/>
          <w:lang w:eastAsia="zh-CN"/>
        </w:rPr>
        <w:t>有必要</w:t>
      </w:r>
      <w:r>
        <w:rPr>
          <w:sz w:val="28"/>
          <w:szCs w:val="28"/>
          <w:lang w:eastAsia="zh-CN"/>
        </w:rPr>
        <w:t xml:space="preserve">     B.</w:t>
      </w:r>
      <w:r>
        <w:rPr>
          <w:rFonts w:hAnsi="宋体"/>
          <w:sz w:val="28"/>
          <w:szCs w:val="28"/>
          <w:lang w:eastAsia="zh-CN"/>
        </w:rPr>
        <w:t>没必要</w:t>
      </w:r>
      <w:r>
        <w:rPr>
          <w:sz w:val="28"/>
          <w:szCs w:val="28"/>
          <w:lang w:eastAsia="zh-CN"/>
        </w:rPr>
        <w:t xml:space="preserve">      C.</w:t>
      </w:r>
      <w:r>
        <w:rPr>
          <w:rFonts w:hAnsi="宋体"/>
          <w:sz w:val="28"/>
          <w:szCs w:val="28"/>
          <w:lang w:eastAsia="zh-CN"/>
        </w:rPr>
        <w:t>无所谓</w:t>
      </w:r>
      <w:r>
        <w:rPr>
          <w:sz w:val="28"/>
          <w:szCs w:val="28"/>
          <w:lang w:eastAsia="zh-CN"/>
        </w:rPr>
        <w:t xml:space="preserve">             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43300" cy="2133600"/>
            <wp:effectExtent l="0" t="0" r="0" b="0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【分析】虽有部分学生认为没有推广的必要，但大多数还是持肯定态度的，可以推广。学生愿意继续使用微课进行学习，主要因为微视频的</w:t>
      </w:r>
      <w:r>
        <w:rPr>
          <w:sz w:val="28"/>
          <w:szCs w:val="28"/>
          <w:lang w:eastAsia="zh-CN"/>
        </w:rPr>
        <w:t>“</w:t>
      </w:r>
      <w:r>
        <w:rPr>
          <w:rFonts w:hAnsi="宋体"/>
          <w:sz w:val="28"/>
          <w:szCs w:val="28"/>
          <w:lang w:eastAsia="zh-CN"/>
        </w:rPr>
        <w:t>短小精悍</w:t>
      </w:r>
      <w:r>
        <w:rPr>
          <w:sz w:val="28"/>
          <w:szCs w:val="28"/>
          <w:lang w:eastAsia="zh-CN"/>
        </w:rPr>
        <w:t>”</w:t>
      </w:r>
      <w:r>
        <w:rPr>
          <w:rFonts w:hAnsi="宋体"/>
          <w:sz w:val="28"/>
          <w:szCs w:val="28"/>
          <w:lang w:eastAsia="zh-CN"/>
        </w:rPr>
        <w:t>和趣味性，能激发了学习兴趣，强化学习效果。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</w:t>
      </w:r>
      <w:r>
        <w:rPr>
          <w:rFonts w:hAnsi="宋体"/>
          <w:sz w:val="28"/>
          <w:szCs w:val="28"/>
          <w:lang w:eastAsia="zh-CN"/>
        </w:rPr>
        <w:t>你希望微课用哪种形式呈现？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</w:t>
      </w:r>
      <w:r>
        <w:rPr>
          <w:rFonts w:hAnsi="宋体"/>
          <w:sz w:val="28"/>
          <w:szCs w:val="28"/>
          <w:lang w:eastAsia="zh-CN"/>
        </w:rPr>
        <w:t>真人讲解</w:t>
      </w:r>
      <w:r>
        <w:rPr>
          <w:sz w:val="28"/>
          <w:szCs w:val="28"/>
          <w:lang w:eastAsia="zh-CN"/>
        </w:rPr>
        <w:t xml:space="preserve">    B.</w:t>
      </w:r>
      <w:r>
        <w:rPr>
          <w:rFonts w:hAnsi="宋体"/>
          <w:sz w:val="28"/>
          <w:szCs w:val="28"/>
          <w:lang w:eastAsia="zh-CN"/>
        </w:rPr>
        <w:t>卡通动画</w:t>
      </w:r>
      <w:r>
        <w:rPr>
          <w:sz w:val="28"/>
          <w:szCs w:val="28"/>
          <w:lang w:eastAsia="zh-CN"/>
        </w:rPr>
        <w:t xml:space="preserve">    C.</w:t>
      </w:r>
      <w:r>
        <w:rPr>
          <w:rFonts w:hAnsi="宋体"/>
          <w:sz w:val="28"/>
          <w:szCs w:val="28"/>
          <w:lang w:eastAsia="zh-CN"/>
        </w:rPr>
        <w:t>课堂实录</w:t>
      </w:r>
      <w:r>
        <w:rPr>
          <w:sz w:val="28"/>
          <w:szCs w:val="28"/>
          <w:lang w:eastAsia="zh-CN"/>
        </w:rPr>
        <w:t xml:space="preserve">    D.</w:t>
      </w:r>
      <w:r>
        <w:rPr>
          <w:rFonts w:hAnsi="宋体"/>
          <w:sz w:val="28"/>
          <w:szCs w:val="28"/>
          <w:lang w:eastAsia="zh-CN"/>
        </w:rPr>
        <w:t>电子黑板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00450" cy="2162175"/>
            <wp:effectExtent l="0" t="0" r="0" b="952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【分析】对于微课四种不同的展示形式，同学们都有所认可。真人讲解和卡通动画形式比较受学生欢迎，电子白板学生也并不陌生。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7.</w:t>
      </w:r>
      <w:r>
        <w:rPr>
          <w:rFonts w:hint="eastAsia" w:ascii="宋体" w:hAnsi="宋体"/>
          <w:lang w:eastAsia="zh-CN"/>
        </w:rPr>
        <w:t xml:space="preserve">  你是否愿意在化学学习中继续使用微课进行帮助学习？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A.非常愿意    B.比较愿意    C.无所谓     D.不愿意</w:t>
      </w:r>
    </w:p>
    <w:p>
      <w:pPr>
        <w:ind w:firstLine="560" w:firstLineChars="200"/>
        <w:jc w:val="center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drawing>
          <wp:inline distT="0" distB="0" distL="0" distR="0">
            <wp:extent cx="3552825" cy="2133600"/>
            <wp:effectExtent l="0" t="0" r="9525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【分析】61.4%的学生都表示非常愿意使用微课进行化学学习，只有0.9%的学生不愿意，还有1.3%的学生无所谓。绝大部分学生对微视频较为了解，希望利用微课对自己的化学学习有所帮助，但也有一部分同学没有接触过微课，比较陌生，对于使用微课能否有好的学习效果还是未知，所以出现了无所谓和不愿意的结果。另外较大的学业压力和电子设备条件限制，也会导致了微课在学生中使用率降低。</w:t>
      </w:r>
    </w:p>
    <w:p>
      <w:pPr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三、根据调查结果提出的建议</w:t>
      </w:r>
    </w:p>
    <w:p>
      <w:pPr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（一）教学层面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rFonts w:hAnsi="宋体"/>
          <w:sz w:val="28"/>
          <w:szCs w:val="28"/>
          <w:lang w:eastAsia="zh-CN"/>
        </w:rPr>
        <w:t>根据学生兴趣，今后可开发更多的微课，让学生了解认识微课教学的益处，习惯微课进课堂，从传统课堂教学形式的单一性中脱离出来，丰富教学模式。 </w:t>
      </w:r>
    </w:p>
    <w:p>
      <w:pPr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>
        <w:rPr>
          <w:rFonts w:hAnsi="宋体"/>
          <w:sz w:val="28"/>
          <w:szCs w:val="28"/>
          <w:lang w:eastAsia="zh-CN"/>
        </w:rPr>
        <w:t>充分利用微课对学习的促进作用，不仅仅针对学生在课堂上的知识学习，也可以用微课去做课前预习，更重要的是让学生通过短短几分钟充分了解教学重点及难点，在课后复习中，发挥微课巩固课堂知识、拓展学习视野的作用。 </w:t>
      </w:r>
    </w:p>
    <w:p>
      <w:pPr>
        <w:ind w:firstLine="560" w:firstLineChars="200"/>
        <w:rPr>
          <w:rFonts w:hAnsi="宋体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>
        <w:rPr>
          <w:rFonts w:hAnsi="宋体"/>
          <w:sz w:val="28"/>
          <w:szCs w:val="28"/>
          <w:lang w:eastAsia="zh-CN"/>
        </w:rPr>
        <w:t>丰富微课形式及内容，激发学生对微课的兴趣，组织学生利用网络平台自己录制微课，老师自己将微课录制更精细化、专业化，重难点区分更明确，把握重点，分析透彻，从而达到事半功倍的教学效果。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4</w:t>
      </w:r>
      <w:r>
        <w:rPr>
          <w:rFonts w:hAnsi="宋体"/>
          <w:sz w:val="28"/>
          <w:szCs w:val="28"/>
          <w:lang w:eastAsia="zh-CN"/>
        </w:rPr>
        <w:t>.</w:t>
      </w:r>
      <w:r>
        <w:rPr>
          <w:rFonts w:hint="eastAsia" w:hAnsi="宋体"/>
          <w:sz w:val="28"/>
          <w:szCs w:val="28"/>
          <w:lang w:eastAsia="zh-CN"/>
        </w:rPr>
        <w:t>提升教师的计算机及软件应用水平，虽然在不断完善学科资源建设的情况下，可以搜罗和共享的微课资源很多，但有时很难挑选到针对于某节课应用起来非常贴合、非常称心的微课，这时，若教师自己可以有能力自己设计并制作该节课的专属微课，则更具针对性，应用起来，可以和本节课的教学设计更契合，效果也会更好。</w:t>
      </w:r>
    </w:p>
    <w:p>
      <w:pPr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（二）学校层面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>
        <w:rPr>
          <w:rFonts w:hAnsi="宋体"/>
          <w:sz w:val="28"/>
          <w:szCs w:val="28"/>
          <w:lang w:eastAsia="zh-CN"/>
        </w:rPr>
        <w:t>完善网络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的平台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通过</w:t>
      </w:r>
      <w:r>
        <w:rPr>
          <w:sz w:val="28"/>
          <w:szCs w:val="28"/>
          <w:lang w:eastAsia="zh-CN"/>
        </w:rPr>
        <w:t>“</w:t>
      </w:r>
      <w:r>
        <w:rPr>
          <w:rFonts w:hAnsi="宋体"/>
          <w:sz w:val="28"/>
          <w:szCs w:val="28"/>
          <w:lang w:eastAsia="zh-CN"/>
        </w:rPr>
        <w:t>由上到下</w:t>
      </w:r>
      <w:r>
        <w:rPr>
          <w:sz w:val="28"/>
          <w:szCs w:val="28"/>
          <w:lang w:eastAsia="zh-CN"/>
        </w:rPr>
        <w:t>”</w:t>
      </w:r>
      <w:r>
        <w:rPr>
          <w:rFonts w:hAnsi="宋体"/>
          <w:sz w:val="28"/>
          <w:szCs w:val="28"/>
          <w:lang w:eastAsia="zh-CN"/>
        </w:rPr>
        <w:t>发放文件的形式，列出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平台的名称和对应的网址，向学校教师介绍获取微视频资源的途径，学校再将此文件传递给教师，便于教师获取自己所需的微课资源。该平台不但可以下载需要的资源，还要鼓励教师将自己的优秀作品上传共享，使得作品愈来愈丰富</w:t>
      </w:r>
      <w:r>
        <w:rPr>
          <w:rFonts w:hint="eastAsia" w:hAnsi="宋体"/>
          <w:sz w:val="28"/>
          <w:szCs w:val="28"/>
          <w:lang w:eastAsia="zh-CN"/>
        </w:rPr>
        <w:t>的同时，达到资源共享</w:t>
      </w:r>
      <w:r>
        <w:rPr>
          <w:rFonts w:hAnsi="宋体"/>
          <w:sz w:val="28"/>
          <w:szCs w:val="28"/>
          <w:lang w:eastAsia="zh-CN"/>
        </w:rPr>
        <w:t>。平台应该对微课的</w:t>
      </w:r>
      <w:r>
        <w:rPr>
          <w:sz w:val="28"/>
          <w:szCs w:val="28"/>
          <w:lang w:eastAsia="zh-CN"/>
        </w:rPr>
        <w:t>“</w:t>
      </w:r>
      <w:r>
        <w:rPr>
          <w:rFonts w:hAnsi="宋体"/>
          <w:sz w:val="28"/>
          <w:szCs w:val="28"/>
          <w:lang w:eastAsia="zh-CN"/>
        </w:rPr>
        <w:t>质量</w:t>
      </w:r>
      <w:r>
        <w:rPr>
          <w:sz w:val="28"/>
          <w:szCs w:val="28"/>
          <w:lang w:eastAsia="zh-CN"/>
        </w:rPr>
        <w:t>”</w:t>
      </w:r>
      <w:r>
        <w:rPr>
          <w:rFonts w:hAnsi="宋体"/>
          <w:sz w:val="28"/>
          <w:szCs w:val="28"/>
          <w:lang w:eastAsia="zh-CN"/>
        </w:rPr>
        <w:t>做出相关的标准与要求，对用户上传的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进行筛选，这样在保证资源丰富的基础上，也确保了资源库中微课的质量，同时也为教师们获得优质微课提供了保障，从而优化和完善平台。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>
        <w:rPr>
          <w:rFonts w:hAnsi="宋体"/>
          <w:sz w:val="28"/>
          <w:szCs w:val="28"/>
          <w:lang w:eastAsia="zh-CN"/>
        </w:rPr>
        <w:t>组织教师进行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录制培训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对教师进行相关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的培训。内容包括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理论知识和制作技能两个层面，通过培训，不仅帮助教师深化认识微视频的内涵和特点，还为教师设计与制作方法提供指导。培训不能只是理论上、口头上的讲解，应该有实际的操作，培训结束应该交相应的作品，这样将培训落到实处。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>
        <w:rPr>
          <w:rFonts w:hAnsi="宋体"/>
          <w:sz w:val="28"/>
          <w:szCs w:val="28"/>
          <w:lang w:eastAsia="zh-CN"/>
        </w:rPr>
        <w:t>组建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的教师团队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1</w:t>
      </w:r>
      <w:r>
        <w:rPr>
          <w:rFonts w:hAnsi="宋体"/>
          <w:sz w:val="28"/>
          <w:szCs w:val="28"/>
          <w:lang w:eastAsia="zh-CN"/>
        </w:rPr>
        <w:t>）学校应根据本校的实际情况建立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小组，大家集思广益、分工合作，各自发挥自己的长处，共同制作优秀的微视频作品。为了更好地管理小组，组内应设立小组长，根据成员的长处进行合理划分，另外，校内应定期开展教研活动，进行小组间的评比与交流，以此来提高大家的制作水平。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rFonts w:hAnsi="宋体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2</w:t>
      </w:r>
      <w:r>
        <w:rPr>
          <w:rFonts w:hAnsi="宋体"/>
          <w:sz w:val="28"/>
          <w:szCs w:val="28"/>
          <w:lang w:eastAsia="zh-CN"/>
        </w:rPr>
        <w:t>）制定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激励措施。为了调动教师设计、制作以及应用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的积极性，创造良好的校内应用氛围，学校可从精神和物质层面对表现突出的个人或小组给予奖励，以保持教师研究和应用</w:t>
      </w:r>
      <w:r>
        <w:rPr>
          <w:rFonts w:hint="eastAsia" w:hAnsi="宋体"/>
          <w:sz w:val="28"/>
          <w:szCs w:val="28"/>
          <w:lang w:eastAsia="zh-CN"/>
        </w:rPr>
        <w:t>微课</w:t>
      </w:r>
      <w:r>
        <w:rPr>
          <w:rFonts w:hAnsi="宋体"/>
          <w:sz w:val="28"/>
          <w:szCs w:val="28"/>
          <w:lang w:eastAsia="zh-CN"/>
        </w:rPr>
        <w:t>的持久动力。</w:t>
      </w:r>
    </w:p>
    <w:p>
      <w:pPr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>
        <w:rPr>
          <w:rFonts w:hAnsi="宋体"/>
          <w:sz w:val="28"/>
          <w:szCs w:val="28"/>
          <w:lang w:eastAsia="zh-CN"/>
        </w:rPr>
        <w:t>提升学校硬件设施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Ansi="宋体"/>
          <w:sz w:val="28"/>
          <w:szCs w:val="28"/>
          <w:lang w:eastAsia="zh-CN"/>
        </w:rPr>
        <w:t>硬件设施在条件允许的情况下应该进行提升改造，改造时应注意老师的需求，并且做好平时的维护工作。日常维护离不开每位使用人员的耐心，使用硬件时要细心。</w:t>
      </w:r>
      <w:r>
        <w:rPr>
          <w:rFonts w:hAnsi="宋体"/>
          <w:sz w:val="28"/>
          <w:szCs w:val="28"/>
        </w:rPr>
        <w:t>这些工作都是录取</w:t>
      </w:r>
      <w:r>
        <w:rPr>
          <w:rFonts w:hint="eastAsia" w:hAnsi="宋体"/>
          <w:sz w:val="28"/>
          <w:szCs w:val="28"/>
        </w:rPr>
        <w:t>微课</w:t>
      </w:r>
      <w:r>
        <w:rPr>
          <w:rFonts w:hAnsi="宋体"/>
          <w:sz w:val="28"/>
          <w:szCs w:val="28"/>
        </w:rPr>
        <w:t>的保障。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A2"/>
    <w:rsid w:val="001D3E82"/>
    <w:rsid w:val="006B5AA2"/>
    <w:rsid w:val="008C065A"/>
    <w:rsid w:val="00B35CFE"/>
    <w:rsid w:val="4B6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Hyperlink.0"/>
    <w:basedOn w:val="4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432</Words>
  <Characters>2467</Characters>
  <Lines>20</Lines>
  <Paragraphs>5</Paragraphs>
  <TotalTime>5</TotalTime>
  <ScaleCrop>false</ScaleCrop>
  <LinksUpToDate>false</LinksUpToDate>
  <CharactersWithSpaces>2894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2019-06-27T13:53:00Z</dcterms:created>
  <dc:creator>zjw</dc:creator>
  <cp:lastModifiedBy>爱硕</cp:lastModifiedBy>
  <dcterms:modified xsi:type="dcterms:W3CDTF">2020-11-13T03:30:55Z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