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50" w:lineRule="atLeast"/>
        <w:ind w:firstLine="700" w:firstLineChars="250"/>
        <w:jc w:val="left"/>
        <w:rPr>
          <w:rFonts w:hint="eastAsia" w:ascii="宋体" w:hAnsi="宋体" w:eastAsia="宋体" w:cs="宋体"/>
          <w:color w:val="333333"/>
          <w:kern w:val="0"/>
          <w:sz w:val="28"/>
          <w:szCs w:val="28"/>
          <w:lang w:eastAsia="zh-CN"/>
        </w:rPr>
      </w:pPr>
      <w:r>
        <w:rPr>
          <w:rFonts w:hint="eastAsia" w:ascii="宋体" w:hAnsi="宋体" w:eastAsia="宋体" w:cs="宋体"/>
          <w:color w:val="333333"/>
          <w:kern w:val="0"/>
          <w:sz w:val="28"/>
          <w:szCs w:val="28"/>
          <w:lang w:eastAsia="zh-CN"/>
        </w:rPr>
        <w:drawing>
          <wp:inline distT="0" distB="0" distL="114300" distR="114300">
            <wp:extent cx="4862195" cy="8851265"/>
            <wp:effectExtent l="0" t="0" r="14605" b="6985"/>
            <wp:docPr id="1" name="图片 1" descr="微信图片_2020111409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114092107"/>
                    <pic:cNvPicPr>
                      <a:picLocks noChangeAspect="1"/>
                    </pic:cNvPicPr>
                  </pic:nvPicPr>
                  <pic:blipFill>
                    <a:blip r:embed="rId4"/>
                    <a:stretch>
                      <a:fillRect/>
                    </a:stretch>
                  </pic:blipFill>
                  <pic:spPr>
                    <a:xfrm>
                      <a:off x="0" y="0"/>
                      <a:ext cx="4862195" cy="8851265"/>
                    </a:xfrm>
                    <a:prstGeom prst="rect">
                      <a:avLst/>
                    </a:prstGeom>
                  </pic:spPr>
                </pic:pic>
              </a:graphicData>
            </a:graphic>
          </wp:inline>
        </w:drawing>
      </w:r>
      <w:bookmarkStart w:id="0" w:name="_GoBack"/>
      <w:bookmarkEnd w:id="0"/>
    </w:p>
    <w:p>
      <w:pPr>
        <w:widowControl/>
        <w:spacing w:line="450" w:lineRule="atLeast"/>
        <w:ind w:firstLine="700" w:firstLineChars="250"/>
        <w:jc w:val="left"/>
        <w:rPr>
          <w:rFonts w:ascii="宋体" w:hAnsi="宋体" w:eastAsia="宋体" w:cs="宋体"/>
          <w:color w:val="333333"/>
          <w:kern w:val="0"/>
          <w:sz w:val="28"/>
          <w:szCs w:val="28"/>
        </w:rPr>
      </w:pPr>
    </w:p>
    <w:p>
      <w:pPr>
        <w:widowControl/>
        <w:spacing w:line="450" w:lineRule="atLeast"/>
        <w:ind w:firstLine="700" w:firstLineChars="250"/>
        <w:jc w:val="left"/>
        <w:rPr>
          <w:rFonts w:ascii="宋体" w:hAnsi="宋体" w:eastAsia="宋体" w:cs="宋体"/>
          <w:color w:val="333333"/>
          <w:kern w:val="0"/>
          <w:sz w:val="28"/>
          <w:szCs w:val="28"/>
        </w:rPr>
      </w:pPr>
    </w:p>
    <w:p>
      <w:pPr>
        <w:widowControl/>
        <w:spacing w:line="450" w:lineRule="atLeast"/>
        <w:ind w:firstLine="700" w:firstLineChars="250"/>
        <w:jc w:val="left"/>
        <w:rPr>
          <w:rFonts w:ascii="宋体" w:hAnsi="宋体" w:eastAsia="宋体" w:cs="宋体"/>
          <w:color w:val="333333"/>
          <w:kern w:val="0"/>
          <w:sz w:val="28"/>
          <w:szCs w:val="28"/>
        </w:rPr>
      </w:pPr>
    </w:p>
    <w:p>
      <w:pPr>
        <w:widowControl/>
        <w:spacing w:line="450" w:lineRule="atLeast"/>
        <w:jc w:val="center"/>
        <w:rPr>
          <w:rFonts w:ascii="宋体" w:hAnsi="宋体" w:eastAsia="宋体" w:cs="宋体"/>
          <w:b/>
          <w:color w:val="333333"/>
          <w:kern w:val="0"/>
          <w:sz w:val="32"/>
          <w:szCs w:val="32"/>
        </w:rPr>
      </w:pPr>
      <w:r>
        <w:rPr>
          <w:rFonts w:hint="eastAsia" w:ascii="宋体" w:hAnsi="宋体" w:eastAsia="宋体" w:cs="宋体"/>
          <w:b/>
          <w:color w:val="333333"/>
          <w:kern w:val="0"/>
          <w:sz w:val="32"/>
          <w:szCs w:val="32"/>
        </w:rPr>
        <w:t>第九章</w:t>
      </w:r>
      <w:r>
        <w:rPr>
          <w:rFonts w:ascii="宋体" w:hAnsi="宋体" w:eastAsia="宋体" w:cs="宋体"/>
          <w:b/>
          <w:color w:val="333333"/>
          <w:kern w:val="0"/>
          <w:sz w:val="32"/>
          <w:szCs w:val="32"/>
        </w:rPr>
        <w:t>第四节</w:t>
      </w:r>
    </w:p>
    <w:p>
      <w:pPr>
        <w:widowControl/>
        <w:spacing w:line="450" w:lineRule="atLeast"/>
        <w:ind w:firstLine="803" w:firstLineChars="250"/>
        <w:jc w:val="center"/>
        <w:rPr>
          <w:rFonts w:ascii="宋体" w:hAnsi="宋体" w:eastAsia="宋体" w:cs="宋体"/>
          <w:b/>
          <w:color w:val="333333"/>
          <w:kern w:val="0"/>
          <w:sz w:val="32"/>
          <w:szCs w:val="32"/>
        </w:rPr>
      </w:pPr>
      <w:r>
        <w:rPr>
          <w:rFonts w:ascii="宋体" w:hAnsi="宋体" w:eastAsia="宋体" w:cs="宋体"/>
          <w:b/>
          <w:color w:val="333333"/>
          <w:kern w:val="0"/>
          <w:sz w:val="32"/>
          <w:szCs w:val="32"/>
        </w:rPr>
        <w:t>《流体压强与流速的关系》</w:t>
      </w: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803" w:firstLineChars="250"/>
        <w:jc w:val="center"/>
        <w:rPr>
          <w:rFonts w:ascii="宋体" w:hAnsi="宋体" w:eastAsia="宋体" w:cs="宋体"/>
          <w:b/>
          <w:color w:val="333333"/>
          <w:kern w:val="0"/>
          <w:sz w:val="32"/>
          <w:szCs w:val="32"/>
        </w:rPr>
      </w:pPr>
    </w:p>
    <w:p>
      <w:pPr>
        <w:widowControl/>
        <w:spacing w:line="450" w:lineRule="atLeast"/>
        <w:ind w:firstLine="2570" w:firstLineChars="800"/>
        <w:rPr>
          <w:rFonts w:ascii="宋体" w:hAnsi="宋体" w:eastAsia="宋体" w:cs="宋体"/>
          <w:b/>
          <w:color w:val="333333"/>
          <w:kern w:val="0"/>
          <w:sz w:val="32"/>
          <w:szCs w:val="32"/>
        </w:rPr>
      </w:pPr>
    </w:p>
    <w:p>
      <w:pPr>
        <w:widowControl/>
        <w:spacing w:line="450" w:lineRule="atLeast"/>
        <w:ind w:firstLine="2570" w:firstLineChars="800"/>
        <w:rPr>
          <w:rFonts w:ascii="宋体" w:hAnsi="宋体" w:eastAsia="宋体" w:cs="宋体"/>
          <w:b/>
          <w:color w:val="333333"/>
          <w:kern w:val="0"/>
          <w:sz w:val="32"/>
          <w:szCs w:val="32"/>
        </w:rPr>
      </w:pPr>
    </w:p>
    <w:p>
      <w:pPr>
        <w:widowControl/>
        <w:spacing w:line="450" w:lineRule="atLeast"/>
        <w:ind w:firstLine="2570" w:firstLineChars="800"/>
        <w:rPr>
          <w:rFonts w:ascii="宋体" w:hAnsi="宋体" w:eastAsia="宋体" w:cs="宋体"/>
          <w:b/>
          <w:color w:val="333333"/>
          <w:kern w:val="0"/>
          <w:sz w:val="32"/>
          <w:szCs w:val="32"/>
        </w:rPr>
      </w:pPr>
      <w:r>
        <w:rPr>
          <w:rFonts w:hint="eastAsia" w:ascii="宋体" w:hAnsi="宋体" w:eastAsia="宋体" w:cs="宋体"/>
          <w:b/>
          <w:color w:val="333333"/>
          <w:kern w:val="0"/>
          <w:sz w:val="32"/>
          <w:szCs w:val="32"/>
        </w:rPr>
        <w:t>说课人</w:t>
      </w:r>
      <w:r>
        <w:rPr>
          <w:rFonts w:ascii="宋体" w:hAnsi="宋体" w:eastAsia="宋体" w:cs="宋体"/>
          <w:b/>
          <w:color w:val="333333"/>
          <w:kern w:val="0"/>
          <w:sz w:val="32"/>
          <w:szCs w:val="32"/>
        </w:rPr>
        <w:t>：邢红娟</w:t>
      </w:r>
    </w:p>
    <w:p>
      <w:pPr>
        <w:widowControl/>
        <w:spacing w:line="450" w:lineRule="atLeast"/>
        <w:ind w:firstLine="1767" w:firstLineChars="550"/>
        <w:jc w:val="center"/>
        <w:rPr>
          <w:rFonts w:hint="eastAsia" w:ascii="宋体" w:hAnsi="宋体" w:eastAsia="宋体" w:cs="宋体"/>
          <w:b/>
          <w:color w:val="333333"/>
          <w:kern w:val="0"/>
          <w:sz w:val="32"/>
          <w:szCs w:val="32"/>
          <w:lang w:eastAsia="zh-CN"/>
        </w:rPr>
      </w:pPr>
      <w:r>
        <w:rPr>
          <w:rFonts w:hint="eastAsia" w:ascii="宋体" w:hAnsi="宋体" w:eastAsia="宋体" w:cs="宋体"/>
          <w:b/>
          <w:color w:val="333333"/>
          <w:kern w:val="0"/>
          <w:sz w:val="32"/>
          <w:szCs w:val="32"/>
        </w:rPr>
        <w:t xml:space="preserve"> 单位</w:t>
      </w:r>
      <w:r>
        <w:rPr>
          <w:rFonts w:ascii="宋体" w:hAnsi="宋体" w:eastAsia="宋体" w:cs="宋体"/>
          <w:b/>
          <w:color w:val="333333"/>
          <w:kern w:val="0"/>
          <w:sz w:val="32"/>
          <w:szCs w:val="32"/>
        </w:rPr>
        <w:t>：天津市宝坻区</w:t>
      </w:r>
      <w:r>
        <w:rPr>
          <w:rFonts w:hint="eastAsia" w:ascii="宋体" w:hAnsi="宋体" w:eastAsia="宋体" w:cs="宋体"/>
          <w:b/>
          <w:color w:val="333333"/>
          <w:kern w:val="0"/>
          <w:sz w:val="32"/>
          <w:szCs w:val="32"/>
          <w:lang w:eastAsia="zh-CN"/>
        </w:rPr>
        <w:t>第二中学</w:t>
      </w:r>
    </w:p>
    <w:p>
      <w:pPr>
        <w:widowControl/>
        <w:spacing w:line="450" w:lineRule="atLeast"/>
        <w:ind w:firstLine="703" w:firstLineChars="250"/>
        <w:jc w:val="left"/>
        <w:rPr>
          <w:rFonts w:ascii="宋体" w:hAnsi="宋体" w:eastAsia="宋体" w:cs="宋体"/>
          <w:b/>
          <w:color w:val="333333"/>
          <w:kern w:val="0"/>
          <w:sz w:val="28"/>
          <w:szCs w:val="28"/>
        </w:rPr>
      </w:pPr>
    </w:p>
    <w:p>
      <w:pPr>
        <w:widowControl/>
        <w:spacing w:line="450" w:lineRule="atLeast"/>
        <w:ind w:firstLine="700" w:firstLineChars="250"/>
        <w:jc w:val="left"/>
        <w:rPr>
          <w:rFonts w:ascii="宋体" w:hAnsi="宋体" w:eastAsia="宋体" w:cs="宋体"/>
          <w:color w:val="333333"/>
          <w:kern w:val="0"/>
          <w:sz w:val="28"/>
          <w:szCs w:val="28"/>
        </w:rPr>
      </w:pPr>
    </w:p>
    <w:p>
      <w:pPr>
        <w:widowControl/>
        <w:spacing w:line="450" w:lineRule="atLeast"/>
        <w:ind w:firstLine="700" w:firstLineChars="250"/>
        <w:jc w:val="left"/>
        <w:rPr>
          <w:rFonts w:ascii="宋体" w:hAnsi="宋体" w:eastAsia="宋体" w:cs="宋体"/>
          <w:color w:val="333333"/>
          <w:kern w:val="0"/>
          <w:sz w:val="28"/>
          <w:szCs w:val="28"/>
        </w:rPr>
      </w:pPr>
    </w:p>
    <w:p>
      <w:pPr>
        <w:widowControl/>
        <w:spacing w:line="450" w:lineRule="atLeast"/>
        <w:ind w:firstLine="700" w:firstLineChars="250"/>
        <w:jc w:val="left"/>
        <w:rPr>
          <w:rFonts w:ascii="宋体" w:hAnsi="宋体" w:eastAsia="宋体" w:cs="宋体"/>
          <w:color w:val="333333"/>
          <w:kern w:val="0"/>
          <w:sz w:val="28"/>
          <w:szCs w:val="28"/>
        </w:rPr>
      </w:pPr>
      <w:r>
        <w:rPr>
          <w:rFonts w:ascii="宋体" w:hAnsi="宋体" w:eastAsia="宋体" w:cs="宋体"/>
          <w:color w:val="333333"/>
          <w:kern w:val="0"/>
          <w:sz w:val="28"/>
          <w:szCs w:val="28"/>
        </w:rPr>
        <w:t>我今天说课的课题是《流体压强与流速的关系》，下面我将从教材分析、</w:t>
      </w:r>
      <w:r>
        <w:rPr>
          <w:rFonts w:hint="eastAsia" w:ascii="宋体" w:hAnsi="宋体" w:eastAsia="宋体" w:cs="宋体"/>
          <w:color w:val="333333"/>
          <w:kern w:val="0"/>
          <w:sz w:val="28"/>
          <w:szCs w:val="28"/>
        </w:rPr>
        <w:t>实验教学</w:t>
      </w:r>
      <w:r>
        <w:rPr>
          <w:rFonts w:ascii="宋体" w:hAnsi="宋体" w:eastAsia="宋体" w:cs="宋体"/>
          <w:color w:val="333333"/>
          <w:kern w:val="0"/>
          <w:sz w:val="28"/>
          <w:szCs w:val="28"/>
        </w:rPr>
        <w:t>目标、</w:t>
      </w:r>
      <w:r>
        <w:rPr>
          <w:rFonts w:hint="eastAsia" w:ascii="宋体" w:hAnsi="宋体" w:eastAsia="宋体" w:cs="宋体"/>
          <w:color w:val="333333"/>
          <w:kern w:val="0"/>
          <w:sz w:val="28"/>
          <w:szCs w:val="28"/>
        </w:rPr>
        <w:t>实验内容设计</w:t>
      </w:r>
      <w:r>
        <w:rPr>
          <w:rFonts w:ascii="宋体" w:hAnsi="宋体" w:eastAsia="宋体" w:cs="宋体"/>
          <w:color w:val="333333"/>
          <w:kern w:val="0"/>
          <w:sz w:val="28"/>
          <w:szCs w:val="28"/>
        </w:rPr>
        <w:t>、</w:t>
      </w:r>
      <w:r>
        <w:rPr>
          <w:rFonts w:hint="eastAsia" w:ascii="宋体" w:hAnsi="宋体" w:eastAsia="宋体" w:cs="宋体"/>
          <w:color w:val="333333"/>
          <w:kern w:val="0"/>
          <w:sz w:val="28"/>
          <w:szCs w:val="28"/>
        </w:rPr>
        <w:t>实验改进要点、实验</w:t>
      </w:r>
      <w:r>
        <w:rPr>
          <w:rFonts w:ascii="宋体" w:hAnsi="宋体" w:eastAsia="宋体" w:cs="宋体"/>
          <w:color w:val="333333"/>
          <w:kern w:val="0"/>
          <w:sz w:val="28"/>
          <w:szCs w:val="28"/>
        </w:rPr>
        <w:t>教学过程、</w:t>
      </w:r>
      <w:r>
        <w:rPr>
          <w:rFonts w:hint="eastAsia" w:ascii="宋体" w:hAnsi="宋体" w:eastAsia="宋体" w:cs="宋体"/>
          <w:color w:val="333333"/>
          <w:kern w:val="0"/>
          <w:sz w:val="28"/>
          <w:szCs w:val="28"/>
        </w:rPr>
        <w:t>实验效果</w:t>
      </w:r>
      <w:r>
        <w:rPr>
          <w:rFonts w:ascii="宋体" w:hAnsi="宋体" w:eastAsia="宋体" w:cs="宋体"/>
          <w:color w:val="333333"/>
          <w:kern w:val="0"/>
          <w:sz w:val="28"/>
          <w:szCs w:val="28"/>
        </w:rPr>
        <w:t>评价六个方面来谈如何设计这一节课。</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w:t>
      </w:r>
      <w:r>
        <w:rPr>
          <w:rFonts w:ascii="宋体" w:hAnsi="宋体" w:eastAsia="宋体" w:cs="宋体"/>
          <w:b/>
          <w:bCs/>
          <w:color w:val="333333"/>
          <w:kern w:val="0"/>
          <w:sz w:val="28"/>
          <w:szCs w:val="28"/>
        </w:rPr>
        <w:t>一、教材分析</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1、本节课在教材中的地位和作用</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流体压强与流速的关系》是人教版九年级物理第十四章《压强与浮力》的第四节，是对《大气压强》《液体压强》等力学知识的延伸和拓展，是流体力学的基础，与日常生活关系密切，学生可从中认识生活中常见现象和科学技术，学会应用物理知识解决实际问题，体现了从生活走向物理，从物理走向生活的课程理念。</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2、教学目标</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根据课标要求和教材内容，结合学生实际情况，本节课的教学目标制定如下：</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●知识与技能</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（1）初步了解流体压强与流速的关系，并能用其解释某些生活现象。</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（2）初步了解飞机的升力是怎样产生的；</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●过程与方法</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（1）通过观察和实验，学会运用归纳、类比、逆向思维等研究方法，培养学生的观察和分析概括信息的能力。</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（2）尝试用流体压强与流速关系的知识去解决一些实际问题。</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●情感态度与价值观</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（1）初步领略由气体压强差异产生现象的奥妙，获得对科学的热爱和亲近感；</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（2）通过探究性活动，培养学生交流讨论意识和协作精神。</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3、教学重点、难点</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（1）教学重点：通过实验探究，初步了解流体的压强与流速的关系；</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（2）教学难点：培养学生观察实验现象并学会利用所学知识合理地解释现象的能力。</w:t>
      </w:r>
    </w:p>
    <w:p>
      <w:pPr>
        <w:widowControl/>
        <w:spacing w:line="450" w:lineRule="atLeast"/>
        <w:ind w:firstLine="555"/>
        <w:jc w:val="left"/>
        <w:rPr>
          <w:rFonts w:ascii="宋体" w:hAnsi="宋体" w:eastAsia="宋体" w:cs="宋体"/>
          <w:b/>
          <w:color w:val="333333"/>
          <w:kern w:val="0"/>
          <w:sz w:val="28"/>
          <w:szCs w:val="28"/>
        </w:rPr>
      </w:pPr>
      <w:r>
        <w:rPr>
          <w:rFonts w:hint="eastAsia" w:ascii="宋体" w:hAnsi="宋体" w:eastAsia="宋体" w:cs="宋体"/>
          <w:b/>
          <w:color w:val="333333"/>
          <w:kern w:val="0"/>
          <w:sz w:val="28"/>
          <w:szCs w:val="28"/>
        </w:rPr>
        <w:t>二</w:t>
      </w:r>
      <w:r>
        <w:rPr>
          <w:rFonts w:ascii="宋体" w:hAnsi="宋体" w:eastAsia="宋体" w:cs="宋体"/>
          <w:b/>
          <w:color w:val="333333"/>
          <w:kern w:val="0"/>
          <w:sz w:val="28"/>
          <w:szCs w:val="28"/>
        </w:rPr>
        <w:t>、实验教学目标</w:t>
      </w:r>
    </w:p>
    <w:p>
      <w:pPr>
        <w:widowControl/>
        <w:spacing w:line="450" w:lineRule="atLeast"/>
        <w:ind w:firstLine="560" w:firstLineChars="200"/>
        <w:jc w:val="left"/>
        <w:rPr>
          <w:rFonts w:ascii="宋体" w:hAnsi="宋体" w:eastAsia="宋体"/>
          <w:bCs/>
          <w:color w:val="0D0D0D"/>
          <w:kern w:val="24"/>
          <w:sz w:val="28"/>
          <w:szCs w:val="28"/>
        </w:rPr>
      </w:pPr>
      <w:r>
        <w:rPr>
          <w:rFonts w:ascii="宋体" w:hAnsi="宋体" w:eastAsia="宋体"/>
          <w:bCs/>
          <w:color w:val="0D0D0D"/>
          <w:kern w:val="24"/>
          <w:sz w:val="28"/>
          <w:szCs w:val="28"/>
        </w:rPr>
        <w:t>1.</w:t>
      </w:r>
      <w:r>
        <w:rPr>
          <w:rFonts w:hint="eastAsia" w:ascii="宋体" w:hAnsi="宋体" w:eastAsia="宋体"/>
          <w:bCs/>
          <w:color w:val="0D0D0D"/>
          <w:kern w:val="24"/>
          <w:sz w:val="28"/>
          <w:szCs w:val="28"/>
        </w:rPr>
        <w:t>通过实验，能总结出液体压强与流速关系。</w:t>
      </w:r>
    </w:p>
    <w:p>
      <w:pPr>
        <w:widowControl/>
        <w:spacing w:line="288" w:lineRule="auto"/>
        <w:ind w:firstLine="560" w:firstLineChars="200"/>
        <w:jc w:val="left"/>
        <w:textAlignment w:val="baseline"/>
        <w:rPr>
          <w:rFonts w:ascii="宋体" w:hAnsi="宋体" w:eastAsia="宋体" w:cs="宋体"/>
          <w:kern w:val="0"/>
          <w:sz w:val="28"/>
          <w:szCs w:val="28"/>
        </w:rPr>
      </w:pPr>
      <w:r>
        <w:rPr>
          <w:rFonts w:ascii="宋体" w:hAnsi="宋体" w:eastAsia="宋体"/>
          <w:bCs/>
          <w:color w:val="0D0D0D"/>
          <w:kern w:val="24"/>
          <w:sz w:val="28"/>
          <w:szCs w:val="28"/>
        </w:rPr>
        <w:t>2</w:t>
      </w:r>
      <w:r>
        <w:rPr>
          <w:rFonts w:hint="eastAsia" w:ascii="宋体" w:hAnsi="宋体" w:eastAsia="宋体"/>
          <w:bCs/>
          <w:color w:val="0D0D0D"/>
          <w:kern w:val="24"/>
          <w:sz w:val="28"/>
          <w:szCs w:val="28"/>
        </w:rPr>
        <w:t>、能利用流体压强与 流速的关系解释升力产生原因，进而解释飞机在空中飞行的原因。</w:t>
      </w:r>
    </w:p>
    <w:p>
      <w:pPr>
        <w:widowControl/>
        <w:spacing w:line="288" w:lineRule="auto"/>
        <w:ind w:firstLine="560" w:firstLineChars="200"/>
        <w:jc w:val="left"/>
        <w:textAlignment w:val="baseline"/>
        <w:rPr>
          <w:rFonts w:hint="eastAsia" w:ascii="宋体" w:hAnsi="宋体" w:eastAsia="宋体"/>
          <w:bCs/>
          <w:color w:val="0D0D0D"/>
          <w:kern w:val="24"/>
          <w:sz w:val="28"/>
          <w:szCs w:val="28"/>
        </w:rPr>
      </w:pPr>
      <w:r>
        <w:rPr>
          <w:rFonts w:ascii="宋体" w:hAnsi="宋体" w:eastAsia="宋体"/>
          <w:bCs/>
          <w:color w:val="0D0D0D"/>
          <w:kern w:val="24"/>
          <w:sz w:val="28"/>
          <w:szCs w:val="28"/>
        </w:rPr>
        <w:t>3</w:t>
      </w:r>
      <w:r>
        <w:rPr>
          <w:rFonts w:hint="eastAsia" w:ascii="宋体" w:hAnsi="宋体" w:eastAsia="宋体"/>
          <w:bCs/>
          <w:color w:val="0D0D0D"/>
          <w:kern w:val="24"/>
          <w:sz w:val="28"/>
          <w:szCs w:val="28"/>
        </w:rPr>
        <w:t>、能利用流体压强与流速关系解释生活中的现象。</w:t>
      </w:r>
    </w:p>
    <w:p>
      <w:pPr>
        <w:widowControl/>
        <w:spacing w:line="288" w:lineRule="auto"/>
        <w:ind w:firstLine="562" w:firstLineChars="200"/>
        <w:jc w:val="left"/>
        <w:textAlignment w:val="baseline"/>
        <w:rPr>
          <w:rFonts w:ascii="宋体" w:hAnsi="宋体" w:eastAsia="宋体"/>
          <w:b/>
          <w:bCs/>
          <w:color w:val="0D0D0D"/>
          <w:kern w:val="24"/>
          <w:sz w:val="28"/>
          <w:szCs w:val="28"/>
        </w:rPr>
      </w:pPr>
      <w:r>
        <w:rPr>
          <w:rFonts w:hint="eastAsia" w:ascii="宋体" w:hAnsi="宋体" w:eastAsia="宋体"/>
          <w:b/>
          <w:bCs/>
          <w:color w:val="0D0D0D"/>
          <w:kern w:val="24"/>
          <w:sz w:val="28"/>
          <w:szCs w:val="28"/>
        </w:rPr>
        <w:t>三</w:t>
      </w:r>
      <w:r>
        <w:rPr>
          <w:rFonts w:ascii="宋体" w:hAnsi="宋体" w:eastAsia="宋体"/>
          <w:b/>
          <w:bCs/>
          <w:color w:val="0D0D0D"/>
          <w:kern w:val="24"/>
          <w:sz w:val="28"/>
          <w:szCs w:val="28"/>
        </w:rPr>
        <w:t>、教学内容设计</w:t>
      </w:r>
    </w:p>
    <w:p>
      <w:pPr>
        <w:widowControl/>
        <w:spacing w:line="360" w:lineRule="auto"/>
        <w:ind w:firstLine="560" w:firstLineChars="200"/>
        <w:jc w:val="left"/>
        <w:textAlignment w:val="baseline"/>
        <w:rPr>
          <w:rFonts w:ascii="宋体" w:hAnsi="宋体" w:eastAsia="宋体" w:cs="宋体"/>
          <w:kern w:val="0"/>
          <w:sz w:val="28"/>
          <w:szCs w:val="28"/>
        </w:rPr>
      </w:pPr>
      <w:r>
        <w:rPr>
          <w:rFonts w:ascii="宋体" w:hAnsi="宋体" w:eastAsia="宋体"/>
          <w:bCs/>
          <w:color w:val="6F6F6F"/>
          <w:kern w:val="24"/>
          <w:sz w:val="28"/>
          <w:szCs w:val="28"/>
        </w:rPr>
        <w:t>1.</w:t>
      </w:r>
      <w:r>
        <w:rPr>
          <w:rFonts w:hint="eastAsia" w:ascii="宋体" w:hAnsi="宋体" w:eastAsia="宋体"/>
          <w:bCs/>
          <w:color w:val="6F6F6F"/>
          <w:kern w:val="24"/>
          <w:sz w:val="28"/>
          <w:szCs w:val="28"/>
        </w:rPr>
        <w:t>学生分组实验探究：</w:t>
      </w:r>
    </w:p>
    <w:p>
      <w:pPr>
        <w:widowControl/>
        <w:spacing w:line="360" w:lineRule="auto"/>
        <w:ind w:firstLine="560" w:firstLineChars="200"/>
        <w:jc w:val="left"/>
        <w:textAlignment w:val="baseline"/>
        <w:rPr>
          <w:rFonts w:ascii="宋体" w:hAnsi="宋体" w:eastAsia="宋体" w:cs="宋体"/>
          <w:kern w:val="0"/>
          <w:sz w:val="28"/>
          <w:szCs w:val="28"/>
        </w:rPr>
      </w:pPr>
      <w:r>
        <w:rPr>
          <w:rFonts w:hint="eastAsia" w:ascii="宋体" w:hAnsi="宋体" w:eastAsia="宋体"/>
          <w:color w:val="6F6F6F"/>
          <w:kern w:val="24"/>
          <w:sz w:val="28"/>
          <w:szCs w:val="28"/>
        </w:rPr>
        <w:t>流体压强与流速的关系</w:t>
      </w:r>
    </w:p>
    <w:p>
      <w:pPr>
        <w:widowControl/>
        <w:spacing w:line="360" w:lineRule="auto"/>
        <w:ind w:firstLine="560" w:firstLineChars="200"/>
        <w:jc w:val="left"/>
        <w:textAlignment w:val="baseline"/>
        <w:rPr>
          <w:rFonts w:ascii="宋体" w:hAnsi="宋体" w:eastAsia="宋体" w:cs="宋体"/>
          <w:kern w:val="0"/>
          <w:sz w:val="28"/>
          <w:szCs w:val="28"/>
        </w:rPr>
      </w:pPr>
      <w:r>
        <w:rPr>
          <w:rFonts w:ascii="宋体" w:hAnsi="宋体" w:eastAsia="宋体"/>
          <w:bCs/>
          <w:color w:val="6F6F6F"/>
          <w:kern w:val="24"/>
          <w:sz w:val="28"/>
          <w:szCs w:val="28"/>
        </w:rPr>
        <w:t>2.</w:t>
      </w:r>
      <w:r>
        <w:rPr>
          <w:rFonts w:hint="eastAsia" w:ascii="宋体" w:hAnsi="宋体" w:eastAsia="宋体"/>
          <w:bCs/>
          <w:color w:val="6F6F6F"/>
          <w:kern w:val="24"/>
          <w:sz w:val="28"/>
          <w:szCs w:val="28"/>
        </w:rPr>
        <w:t>实验器材</w:t>
      </w:r>
    </w:p>
    <w:p>
      <w:pPr>
        <w:widowControl/>
        <w:spacing w:line="360" w:lineRule="auto"/>
        <w:ind w:firstLine="560" w:firstLineChars="200"/>
        <w:jc w:val="left"/>
        <w:textAlignment w:val="baseline"/>
        <w:rPr>
          <w:rFonts w:ascii="宋体" w:hAnsi="宋体" w:eastAsia="宋体"/>
          <w:bCs/>
          <w:color w:val="6F6F6F"/>
          <w:kern w:val="24"/>
          <w:sz w:val="28"/>
          <w:szCs w:val="28"/>
        </w:rPr>
      </w:pPr>
      <w:r>
        <w:rPr>
          <w:rFonts w:hint="eastAsia" w:ascii="宋体" w:hAnsi="宋体" w:eastAsia="宋体"/>
          <w:bCs/>
          <w:color w:val="6F6F6F"/>
          <w:kern w:val="24"/>
          <w:sz w:val="28"/>
          <w:szCs w:val="28"/>
        </w:rPr>
        <w:t>排水管、小盒、碎纸片、自制漏斗、乒乓球、烧杯、水</w:t>
      </w:r>
    </w:p>
    <w:p>
      <w:pPr>
        <w:widowControl/>
        <w:spacing w:line="360" w:lineRule="auto"/>
        <w:ind w:firstLine="560" w:firstLineChars="200"/>
        <w:jc w:val="left"/>
        <w:textAlignment w:val="baseline"/>
        <w:rPr>
          <w:rFonts w:ascii="宋体" w:hAnsi="宋体" w:eastAsia="宋体"/>
          <w:bCs/>
          <w:color w:val="6F6F6F"/>
          <w:kern w:val="24"/>
          <w:sz w:val="28"/>
          <w:szCs w:val="28"/>
        </w:rPr>
      </w:pPr>
      <w:r>
        <w:rPr>
          <w:rFonts w:hint="eastAsia" w:ascii="宋体" w:hAnsi="宋体" w:eastAsia="宋体"/>
          <w:bCs/>
          <w:color w:val="6F6F6F"/>
          <w:kern w:val="24"/>
          <w:sz w:val="28"/>
          <w:szCs w:val="28"/>
        </w:rPr>
        <w:t>3.演示</w:t>
      </w:r>
      <w:r>
        <w:rPr>
          <w:rFonts w:ascii="宋体" w:hAnsi="宋体" w:eastAsia="宋体"/>
          <w:bCs/>
          <w:color w:val="6F6F6F"/>
          <w:kern w:val="24"/>
          <w:sz w:val="28"/>
          <w:szCs w:val="28"/>
        </w:rPr>
        <w:t>实验</w:t>
      </w:r>
    </w:p>
    <w:p>
      <w:pPr>
        <w:widowControl/>
        <w:spacing w:line="360" w:lineRule="auto"/>
        <w:ind w:firstLine="560" w:firstLineChars="200"/>
        <w:jc w:val="left"/>
        <w:textAlignment w:val="baseline"/>
        <w:rPr>
          <w:rFonts w:ascii="宋体" w:hAnsi="宋体" w:eastAsia="宋体"/>
          <w:bCs/>
          <w:color w:val="6F6F6F"/>
          <w:kern w:val="24"/>
          <w:sz w:val="28"/>
          <w:szCs w:val="28"/>
        </w:rPr>
      </w:pPr>
      <w:r>
        <w:rPr>
          <w:rFonts w:hint="eastAsia" w:ascii="宋体" w:hAnsi="宋体" w:eastAsia="宋体"/>
          <w:bCs/>
          <w:color w:val="6F6F6F"/>
          <w:kern w:val="24"/>
          <w:sz w:val="28"/>
          <w:szCs w:val="28"/>
        </w:rPr>
        <w:t>倍努利</w:t>
      </w:r>
      <w:r>
        <w:rPr>
          <w:rFonts w:ascii="宋体" w:hAnsi="宋体" w:eastAsia="宋体"/>
          <w:bCs/>
          <w:color w:val="6F6F6F"/>
          <w:kern w:val="24"/>
          <w:sz w:val="28"/>
          <w:szCs w:val="28"/>
        </w:rPr>
        <w:t>实验，飞机升力、汽车偏导器压力、犬鼠空调系统</w:t>
      </w:r>
      <w:r>
        <w:rPr>
          <w:rFonts w:hint="eastAsia" w:ascii="宋体" w:hAnsi="宋体" w:eastAsia="宋体"/>
          <w:bCs/>
          <w:color w:val="6F6F6F"/>
          <w:kern w:val="24"/>
          <w:sz w:val="28"/>
          <w:szCs w:val="28"/>
        </w:rPr>
        <w:t>、</w:t>
      </w:r>
    </w:p>
    <w:p>
      <w:pPr>
        <w:widowControl/>
        <w:spacing w:line="360" w:lineRule="auto"/>
        <w:ind w:firstLine="562" w:firstLineChars="200"/>
        <w:jc w:val="left"/>
        <w:textAlignment w:val="baseline"/>
        <w:rPr>
          <w:rFonts w:ascii="宋体" w:hAnsi="宋体" w:eastAsia="宋体"/>
          <w:b/>
          <w:bCs/>
          <w:color w:val="6F6F6F"/>
          <w:kern w:val="24"/>
          <w:sz w:val="28"/>
          <w:szCs w:val="28"/>
        </w:rPr>
      </w:pPr>
      <w:r>
        <w:rPr>
          <w:rFonts w:hint="eastAsia" w:ascii="宋体" w:hAnsi="宋体" w:eastAsia="宋体"/>
          <w:b/>
          <w:bCs/>
          <w:color w:val="6F6F6F"/>
          <w:kern w:val="24"/>
          <w:sz w:val="28"/>
          <w:szCs w:val="28"/>
        </w:rPr>
        <w:t>四</w:t>
      </w:r>
      <w:r>
        <w:rPr>
          <w:rFonts w:ascii="宋体" w:hAnsi="宋体" w:eastAsia="宋体"/>
          <w:b/>
          <w:bCs/>
          <w:color w:val="6F6F6F"/>
          <w:kern w:val="24"/>
          <w:sz w:val="28"/>
          <w:szCs w:val="28"/>
        </w:rPr>
        <w:t>、实验改进要点</w:t>
      </w:r>
    </w:p>
    <w:p>
      <w:pPr>
        <w:pStyle w:val="2"/>
        <w:spacing w:line="360" w:lineRule="auto"/>
        <w:ind w:firstLine="560" w:firstLineChars="200"/>
        <w:textAlignment w:val="baseline"/>
        <w:rPr>
          <w:rFonts w:ascii="宋体" w:hAnsi="宋体" w:eastAsia="宋体"/>
          <w:bCs/>
          <w:color w:val="6F6F6F"/>
          <w:kern w:val="24"/>
          <w:sz w:val="28"/>
          <w:szCs w:val="28"/>
        </w:rPr>
      </w:pPr>
      <w:r>
        <w:rPr>
          <w:rFonts w:hint="eastAsia" w:ascii="宋体" w:hAnsi="宋体" w:eastAsia="宋体"/>
          <w:bCs/>
          <w:color w:val="6F6F6F"/>
          <w:kern w:val="24"/>
          <w:sz w:val="28"/>
          <w:szCs w:val="28"/>
        </w:rPr>
        <w:t>1.原实验方式</w:t>
      </w:r>
    </w:p>
    <w:p>
      <w:pPr>
        <w:widowControl/>
        <w:spacing w:line="288" w:lineRule="auto"/>
        <w:ind w:firstLine="560" w:firstLineChars="200"/>
        <w:textAlignment w:val="baseline"/>
        <w:rPr>
          <w:rFonts w:ascii="宋体" w:hAnsi="宋体" w:eastAsia="宋体" w:cs="宋体"/>
          <w:kern w:val="0"/>
          <w:sz w:val="28"/>
          <w:szCs w:val="28"/>
        </w:rPr>
      </w:pPr>
      <w:r>
        <w:rPr>
          <w:rFonts w:hint="eastAsia" w:ascii="宋体" w:hAnsi="宋体" w:eastAsia="宋体"/>
          <w:bCs/>
          <w:kern w:val="24"/>
          <w:sz w:val="28"/>
          <w:szCs w:val="28"/>
        </w:rPr>
        <w:t>a</w:t>
      </w:r>
      <w:r>
        <w:rPr>
          <w:rFonts w:ascii="宋体" w:hAnsi="宋体" w:eastAsia="宋体"/>
          <w:bCs/>
          <w:kern w:val="24"/>
          <w:sz w:val="28"/>
          <w:szCs w:val="28"/>
        </w:rPr>
        <w:t>.</w:t>
      </w:r>
      <w:r>
        <w:rPr>
          <w:rFonts w:hint="eastAsia" w:ascii="宋体" w:hAnsi="宋体" w:eastAsia="宋体"/>
          <w:bCs/>
          <w:kern w:val="24"/>
          <w:sz w:val="28"/>
          <w:szCs w:val="28"/>
        </w:rPr>
        <w:t>硬币跳高实验</w:t>
      </w:r>
    </w:p>
    <w:p>
      <w:pPr>
        <w:widowControl/>
        <w:spacing w:line="360" w:lineRule="auto"/>
        <w:ind w:firstLine="560" w:firstLineChars="200"/>
        <w:jc w:val="left"/>
        <w:textAlignment w:val="baseline"/>
        <w:rPr>
          <w:rFonts w:ascii="宋体" w:hAnsi="宋体" w:eastAsia="宋体" w:cs="宋体"/>
          <w:kern w:val="0"/>
          <w:sz w:val="28"/>
          <w:szCs w:val="28"/>
        </w:rPr>
      </w:pPr>
      <w:r>
        <w:rPr>
          <w:rFonts w:hint="eastAsia" w:ascii="宋体" w:hAnsi="宋体" w:eastAsia="宋体"/>
          <w:bCs/>
          <w:kern w:val="24"/>
          <w:sz w:val="28"/>
          <w:szCs w:val="28"/>
        </w:rPr>
        <w:t>能见度一般，能引起学生兴趣，但实验的成功率较低。</w:t>
      </w:r>
    </w:p>
    <w:p>
      <w:pPr>
        <w:widowControl/>
        <w:spacing w:line="288" w:lineRule="auto"/>
        <w:ind w:firstLine="560" w:firstLineChars="200"/>
        <w:textAlignment w:val="baseline"/>
        <w:rPr>
          <w:rFonts w:ascii="宋体" w:hAnsi="宋体" w:eastAsia="宋体"/>
          <w:bCs/>
          <w:kern w:val="24"/>
          <w:sz w:val="28"/>
          <w:szCs w:val="28"/>
        </w:rPr>
      </w:pPr>
      <w:r>
        <w:rPr>
          <w:rFonts w:ascii="宋体" w:hAnsi="宋体" w:eastAsia="宋体"/>
          <w:bCs/>
          <w:kern w:val="24"/>
          <w:sz w:val="28"/>
          <w:szCs w:val="28"/>
        </w:rPr>
        <w:t>b.</w:t>
      </w:r>
      <w:r>
        <w:rPr>
          <w:rFonts w:hint="eastAsia" w:ascii="宋体" w:hAnsi="宋体" w:eastAsia="宋体"/>
          <w:bCs/>
          <w:kern w:val="24"/>
          <w:sz w:val="28"/>
          <w:szCs w:val="28"/>
        </w:rPr>
        <w:t>吹纸实验</w:t>
      </w:r>
    </w:p>
    <w:p>
      <w:pPr>
        <w:widowControl/>
        <w:spacing w:line="360" w:lineRule="auto"/>
        <w:ind w:firstLine="560" w:firstLineChars="200"/>
        <w:jc w:val="left"/>
        <w:textAlignment w:val="baseline"/>
        <w:rPr>
          <w:rFonts w:ascii="宋体" w:hAnsi="宋体" w:eastAsia="宋体"/>
          <w:bCs/>
          <w:kern w:val="24"/>
          <w:sz w:val="28"/>
          <w:szCs w:val="28"/>
        </w:rPr>
      </w:pPr>
      <w:r>
        <w:rPr>
          <w:rFonts w:hint="eastAsia" w:ascii="宋体" w:hAnsi="宋体" w:eastAsia="宋体"/>
          <w:bCs/>
          <w:kern w:val="24"/>
          <w:sz w:val="28"/>
          <w:szCs w:val="28"/>
        </w:rPr>
        <w:t>能见度高，成功率高，操作简单，带给学生的直观认知少，思维跨度大。</w:t>
      </w:r>
    </w:p>
    <w:p>
      <w:pPr>
        <w:widowControl/>
        <w:spacing w:line="360" w:lineRule="auto"/>
        <w:ind w:firstLine="560" w:firstLineChars="200"/>
        <w:jc w:val="left"/>
        <w:textAlignment w:val="baseline"/>
        <w:rPr>
          <w:rFonts w:ascii="宋体" w:hAnsi="宋体" w:eastAsia="宋体"/>
          <w:bCs/>
          <w:kern w:val="24"/>
          <w:sz w:val="28"/>
          <w:szCs w:val="28"/>
        </w:rPr>
      </w:pPr>
      <w:r>
        <w:rPr>
          <w:rFonts w:ascii="宋体" w:hAnsi="宋体" w:eastAsia="宋体"/>
          <w:bCs/>
          <w:kern w:val="24"/>
          <w:sz w:val="28"/>
          <w:szCs w:val="28"/>
        </w:rPr>
        <w:t>c.</w:t>
      </w:r>
      <w:r>
        <w:rPr>
          <w:rFonts w:hint="eastAsia" w:ascii="宋体" w:hAnsi="宋体" w:eastAsia="宋体"/>
          <w:bCs/>
          <w:kern w:val="24"/>
          <w:sz w:val="28"/>
          <w:szCs w:val="28"/>
        </w:rPr>
        <w:t>伯努利原理</w:t>
      </w:r>
    </w:p>
    <w:p>
      <w:pPr>
        <w:widowControl/>
        <w:spacing w:line="360" w:lineRule="auto"/>
        <w:ind w:firstLine="560" w:firstLineChars="200"/>
        <w:jc w:val="left"/>
        <w:textAlignment w:val="baseline"/>
        <w:rPr>
          <w:rFonts w:ascii="宋体" w:hAnsi="宋体" w:eastAsia="宋体" w:cs="宋体"/>
          <w:kern w:val="0"/>
          <w:sz w:val="28"/>
          <w:szCs w:val="28"/>
        </w:rPr>
      </w:pPr>
      <w:r>
        <w:rPr>
          <w:rFonts w:hint="eastAsia" w:ascii="宋体" w:hAnsi="宋体" w:eastAsia="宋体"/>
          <w:bCs/>
          <w:kern w:val="24"/>
          <w:sz w:val="28"/>
          <w:szCs w:val="28"/>
        </w:rPr>
        <w:t>一般学校条件不足，难以开展。</w:t>
      </w:r>
    </w:p>
    <w:p>
      <w:pPr>
        <w:pStyle w:val="2"/>
        <w:spacing w:line="360" w:lineRule="auto"/>
        <w:ind w:firstLine="562" w:firstLineChars="200"/>
        <w:textAlignment w:val="baseline"/>
        <w:rPr>
          <w:rFonts w:ascii="宋体" w:hAnsi="宋体" w:eastAsia="宋体"/>
          <w:b/>
          <w:bCs/>
          <w:kern w:val="24"/>
          <w:sz w:val="28"/>
          <w:szCs w:val="28"/>
        </w:rPr>
      </w:pPr>
      <w:r>
        <w:rPr>
          <w:rFonts w:hint="eastAsia" w:ascii="宋体" w:hAnsi="宋体" w:eastAsia="宋体"/>
          <w:b/>
          <w:bCs/>
          <w:kern w:val="24"/>
          <w:sz w:val="28"/>
          <w:szCs w:val="28"/>
        </w:rPr>
        <w:t>原实验存在问题</w:t>
      </w:r>
    </w:p>
    <w:p>
      <w:pPr>
        <w:pStyle w:val="2"/>
        <w:spacing w:line="360" w:lineRule="auto"/>
        <w:ind w:firstLine="560" w:firstLineChars="200"/>
        <w:textAlignment w:val="baseline"/>
        <w:rPr>
          <w:rFonts w:ascii="宋体" w:hAnsi="宋体" w:eastAsia="宋体" w:cstheme="minorBidi"/>
          <w:bCs/>
          <w:kern w:val="24"/>
          <w:sz w:val="28"/>
          <w:szCs w:val="28"/>
        </w:rPr>
      </w:pPr>
      <w:r>
        <w:rPr>
          <w:rFonts w:hint="eastAsia" w:ascii="宋体" w:hAnsi="宋体" w:eastAsia="宋体" w:cstheme="minorBidi"/>
          <w:bCs/>
          <w:kern w:val="24"/>
          <w:sz w:val="28"/>
          <w:szCs w:val="28"/>
        </w:rPr>
        <w:t>实验现象的短暂性，学生观察实验时间短，不能将现象持续的展现在学生的面前，个别实验在操作时，学生的观察点容易转移，不利用学生有效的发现总结规律。</w:t>
      </w:r>
    </w:p>
    <w:p>
      <w:pPr>
        <w:pStyle w:val="2"/>
        <w:spacing w:line="360" w:lineRule="auto"/>
        <w:ind w:firstLine="560" w:firstLineChars="200"/>
        <w:textAlignment w:val="baseline"/>
        <w:rPr>
          <w:rFonts w:ascii="宋体" w:hAnsi="宋体" w:eastAsia="宋体" w:cstheme="minorBidi"/>
          <w:bCs/>
          <w:kern w:val="24"/>
          <w:sz w:val="28"/>
          <w:szCs w:val="28"/>
        </w:rPr>
      </w:pPr>
      <w:r>
        <w:rPr>
          <w:rFonts w:hint="eastAsia" w:ascii="宋体" w:hAnsi="宋体" w:eastAsia="宋体" w:cstheme="minorBidi"/>
          <w:bCs/>
          <w:kern w:val="24"/>
          <w:sz w:val="28"/>
          <w:szCs w:val="28"/>
        </w:rPr>
        <w:t>2.改进后的</w:t>
      </w:r>
      <w:r>
        <w:rPr>
          <w:rFonts w:ascii="宋体" w:hAnsi="宋体" w:eastAsia="宋体" w:cstheme="minorBidi"/>
          <w:bCs/>
          <w:kern w:val="24"/>
          <w:sz w:val="28"/>
          <w:szCs w:val="28"/>
        </w:rPr>
        <w:t>实验</w:t>
      </w:r>
    </w:p>
    <w:p>
      <w:pPr>
        <w:pStyle w:val="2"/>
        <w:spacing w:line="360" w:lineRule="auto"/>
        <w:textAlignment w:val="baseline"/>
        <w:rPr>
          <w:rFonts w:hint="eastAsia" w:ascii="宋体" w:hAnsi="宋体" w:eastAsia="宋体" w:cstheme="minorBidi"/>
          <w:bCs/>
          <w:kern w:val="24"/>
          <w:sz w:val="28"/>
          <w:szCs w:val="28"/>
        </w:rPr>
      </w:pPr>
      <w:r>
        <w:rPr>
          <w:rFonts w:hint="eastAsia" w:ascii="宋体" w:hAnsi="宋体" w:eastAsia="宋体" w:cstheme="minorBidi"/>
          <w:bCs/>
          <w:kern w:val="24"/>
          <w:sz w:val="28"/>
          <w:szCs w:val="28"/>
        </w:rPr>
        <w:t xml:space="preserve">    引导</w:t>
      </w:r>
      <w:r>
        <w:rPr>
          <w:rFonts w:ascii="宋体" w:hAnsi="宋体" w:eastAsia="宋体" w:cstheme="minorBidi"/>
          <w:bCs/>
          <w:kern w:val="24"/>
          <w:sz w:val="28"/>
          <w:szCs w:val="28"/>
        </w:rPr>
        <w:t>学生善于从</w:t>
      </w:r>
      <w:r>
        <w:rPr>
          <w:rFonts w:hint="eastAsia" w:ascii="宋体" w:hAnsi="宋体" w:eastAsia="宋体" w:cstheme="minorBidi"/>
          <w:bCs/>
          <w:kern w:val="24"/>
          <w:sz w:val="28"/>
          <w:szCs w:val="28"/>
        </w:rPr>
        <w:t>日常生活</w:t>
      </w:r>
      <w:r>
        <w:rPr>
          <w:rFonts w:ascii="宋体" w:hAnsi="宋体" w:eastAsia="宋体" w:cstheme="minorBidi"/>
          <w:bCs/>
          <w:kern w:val="24"/>
          <w:sz w:val="28"/>
          <w:szCs w:val="28"/>
        </w:rPr>
        <w:t>中的物品中寻找实验器材，在理念上有一定的</w:t>
      </w:r>
      <w:r>
        <w:rPr>
          <w:rFonts w:hint="eastAsia" w:ascii="宋体" w:hAnsi="宋体" w:eastAsia="宋体" w:cstheme="minorBidi"/>
          <w:bCs/>
          <w:kern w:val="24"/>
          <w:sz w:val="28"/>
          <w:szCs w:val="28"/>
        </w:rPr>
        <w:t>创新</w:t>
      </w:r>
      <w:r>
        <w:rPr>
          <w:rFonts w:ascii="宋体" w:hAnsi="宋体" w:eastAsia="宋体" w:cstheme="minorBidi"/>
          <w:bCs/>
          <w:kern w:val="24"/>
          <w:sz w:val="28"/>
          <w:szCs w:val="28"/>
        </w:rPr>
        <w:t>，同时实验所带来的感官冲击也能激发学生</w:t>
      </w:r>
      <w:r>
        <w:rPr>
          <w:rFonts w:hint="eastAsia" w:ascii="宋体" w:hAnsi="宋体" w:eastAsia="宋体" w:cstheme="minorBidi"/>
          <w:bCs/>
          <w:kern w:val="24"/>
          <w:sz w:val="28"/>
          <w:szCs w:val="28"/>
        </w:rPr>
        <w:t>的</w:t>
      </w:r>
      <w:r>
        <w:rPr>
          <w:rFonts w:ascii="宋体" w:hAnsi="宋体" w:eastAsia="宋体" w:cstheme="minorBidi"/>
          <w:bCs/>
          <w:kern w:val="24"/>
          <w:sz w:val="28"/>
          <w:szCs w:val="28"/>
        </w:rPr>
        <w:t>思维的碰撞，更好的培养学生的</w:t>
      </w:r>
      <w:r>
        <w:rPr>
          <w:rFonts w:hint="eastAsia" w:ascii="宋体" w:hAnsi="宋体" w:eastAsia="宋体" w:cstheme="minorBidi"/>
          <w:bCs/>
          <w:kern w:val="24"/>
          <w:sz w:val="28"/>
          <w:szCs w:val="28"/>
        </w:rPr>
        <w:t>创新</w:t>
      </w:r>
      <w:r>
        <w:rPr>
          <w:rFonts w:ascii="宋体" w:hAnsi="宋体" w:eastAsia="宋体" w:cstheme="minorBidi"/>
          <w:bCs/>
          <w:kern w:val="24"/>
          <w:sz w:val="28"/>
          <w:szCs w:val="28"/>
        </w:rPr>
        <w:t>思维能力</w:t>
      </w:r>
      <w:r>
        <w:rPr>
          <w:rFonts w:hint="eastAsia" w:ascii="宋体" w:hAnsi="宋体" w:eastAsia="宋体" w:cstheme="minorBidi"/>
          <w:bCs/>
          <w:kern w:val="24"/>
          <w:sz w:val="28"/>
          <w:szCs w:val="28"/>
        </w:rPr>
        <w:t>。</w:t>
      </w:r>
    </w:p>
    <w:p>
      <w:pPr>
        <w:pStyle w:val="2"/>
        <w:spacing w:line="360" w:lineRule="auto"/>
        <w:ind w:firstLine="555"/>
        <w:textAlignment w:val="baseline"/>
        <w:rPr>
          <w:rFonts w:ascii="宋体" w:hAnsi="宋体" w:eastAsia="宋体" w:cstheme="minorBidi"/>
          <w:b/>
          <w:bCs/>
          <w:kern w:val="24"/>
          <w:sz w:val="28"/>
          <w:szCs w:val="28"/>
        </w:rPr>
      </w:pPr>
      <w:r>
        <w:rPr>
          <w:rFonts w:hint="eastAsia" w:ascii="宋体" w:hAnsi="宋体" w:eastAsia="宋体" w:cstheme="minorBidi"/>
          <w:b/>
          <w:bCs/>
          <w:kern w:val="24"/>
          <w:sz w:val="28"/>
          <w:szCs w:val="28"/>
        </w:rPr>
        <w:t>五</w:t>
      </w:r>
      <w:r>
        <w:rPr>
          <w:rFonts w:ascii="宋体" w:hAnsi="宋体" w:eastAsia="宋体" w:cstheme="minorBidi"/>
          <w:b/>
          <w:bCs/>
          <w:kern w:val="24"/>
          <w:sz w:val="28"/>
          <w:szCs w:val="28"/>
        </w:rPr>
        <w:t>、实验教学过程</w:t>
      </w:r>
    </w:p>
    <w:p>
      <w:pPr>
        <w:pStyle w:val="2"/>
        <w:spacing w:line="360" w:lineRule="auto"/>
        <w:ind w:firstLine="555"/>
        <w:textAlignment w:val="baseline"/>
        <w:rPr>
          <w:rFonts w:ascii="宋体" w:hAnsi="宋体" w:eastAsia="宋体" w:cstheme="minorBidi"/>
          <w:bCs/>
          <w:kern w:val="24"/>
          <w:sz w:val="28"/>
          <w:szCs w:val="28"/>
        </w:rPr>
      </w:pPr>
      <w:r>
        <w:rPr>
          <w:rFonts w:hint="eastAsia" w:ascii="宋体" w:hAnsi="宋体" w:eastAsia="宋体" w:cstheme="minorBidi"/>
          <w:bCs/>
          <w:kern w:val="24"/>
          <w:sz w:val="28"/>
          <w:szCs w:val="28"/>
        </w:rPr>
        <w:t>1.复习</w:t>
      </w:r>
      <w:r>
        <w:rPr>
          <w:rFonts w:ascii="宋体" w:hAnsi="宋体" w:eastAsia="宋体" w:cstheme="minorBidi"/>
          <w:bCs/>
          <w:kern w:val="24"/>
          <w:sz w:val="28"/>
          <w:szCs w:val="28"/>
        </w:rPr>
        <w:t>自制气压计</w:t>
      </w:r>
      <w:r>
        <w:rPr>
          <w:rFonts w:hint="eastAsia" w:ascii="宋体" w:hAnsi="宋体" w:eastAsia="宋体" w:cstheme="minorBidi"/>
          <w:bCs/>
          <w:kern w:val="24"/>
          <w:sz w:val="28"/>
          <w:szCs w:val="28"/>
        </w:rPr>
        <w:t>。</w:t>
      </w:r>
    </w:p>
    <w:p>
      <w:pPr>
        <w:pStyle w:val="2"/>
        <w:spacing w:line="360" w:lineRule="auto"/>
        <w:ind w:firstLine="555"/>
        <w:textAlignment w:val="baseline"/>
        <w:rPr>
          <w:rFonts w:ascii="宋体" w:hAnsi="宋体" w:eastAsia="宋体" w:cstheme="minorBidi"/>
          <w:bCs/>
          <w:kern w:val="24"/>
          <w:sz w:val="28"/>
          <w:szCs w:val="28"/>
        </w:rPr>
      </w:pPr>
      <w:r>
        <w:rPr>
          <w:rFonts w:hint="eastAsia" w:ascii="宋体" w:hAnsi="宋体" w:eastAsia="宋体" w:cstheme="minorBidi"/>
          <w:bCs/>
          <w:kern w:val="24"/>
          <w:sz w:val="28"/>
          <w:szCs w:val="28"/>
        </w:rPr>
        <w:t>2.新课</w:t>
      </w:r>
      <w:r>
        <w:rPr>
          <w:rFonts w:ascii="宋体" w:hAnsi="宋体" w:eastAsia="宋体" w:cstheme="minorBidi"/>
          <w:bCs/>
          <w:kern w:val="24"/>
          <w:sz w:val="28"/>
          <w:szCs w:val="28"/>
        </w:rPr>
        <w:t>引入</w:t>
      </w:r>
    </w:p>
    <w:p>
      <w:pPr>
        <w:pStyle w:val="2"/>
        <w:spacing w:line="360" w:lineRule="auto"/>
        <w:ind w:firstLine="560" w:firstLineChars="200"/>
        <w:textAlignment w:val="baseline"/>
        <w:rPr>
          <w:rFonts w:ascii="宋体" w:hAnsi="宋体" w:eastAsia="宋体" w:cstheme="minorBidi"/>
          <w:bCs/>
          <w:kern w:val="24"/>
          <w:sz w:val="28"/>
          <w:szCs w:val="28"/>
        </w:rPr>
      </w:pPr>
      <w:r>
        <w:rPr>
          <w:rFonts w:hint="eastAsia" w:ascii="宋体" w:hAnsi="宋体" w:eastAsia="宋体" w:cstheme="minorBidi"/>
          <w:bCs/>
          <w:kern w:val="24"/>
          <w:sz w:val="28"/>
          <w:szCs w:val="28"/>
        </w:rPr>
        <w:t>学生</w:t>
      </w:r>
      <w:r>
        <w:rPr>
          <w:rFonts w:ascii="宋体" w:hAnsi="宋体" w:eastAsia="宋体" w:cstheme="minorBidi"/>
          <w:bCs/>
          <w:kern w:val="24"/>
          <w:sz w:val="28"/>
          <w:szCs w:val="28"/>
        </w:rPr>
        <w:t>比比</w:t>
      </w:r>
      <w:r>
        <w:rPr>
          <w:rFonts w:hint="eastAsia" w:ascii="宋体" w:hAnsi="宋体" w:eastAsia="宋体" w:cstheme="minorBidi"/>
          <w:bCs/>
          <w:kern w:val="24"/>
          <w:sz w:val="28"/>
          <w:szCs w:val="28"/>
        </w:rPr>
        <w:t>谁的</w:t>
      </w:r>
      <w:r>
        <w:rPr>
          <w:rFonts w:ascii="宋体" w:hAnsi="宋体" w:eastAsia="宋体" w:cstheme="minorBidi"/>
          <w:bCs/>
          <w:kern w:val="24"/>
          <w:sz w:val="28"/>
          <w:szCs w:val="28"/>
        </w:rPr>
        <w:t>纸飞机飞的远</w:t>
      </w:r>
    </w:p>
    <w:p>
      <w:pPr>
        <w:pStyle w:val="2"/>
        <w:spacing w:line="360" w:lineRule="auto"/>
        <w:ind w:firstLine="560" w:firstLineChars="200"/>
        <w:textAlignment w:val="baseline"/>
        <w:rPr>
          <w:rFonts w:ascii="宋体" w:hAnsi="宋体" w:eastAsia="宋体" w:cstheme="minorBidi"/>
          <w:bCs/>
          <w:kern w:val="24"/>
          <w:sz w:val="28"/>
          <w:szCs w:val="28"/>
        </w:rPr>
      </w:pPr>
      <w:r>
        <w:rPr>
          <w:rFonts w:hint="eastAsia" w:ascii="宋体" w:hAnsi="宋体" w:eastAsia="宋体" w:cstheme="minorBidi"/>
          <w:bCs/>
          <w:kern w:val="24"/>
          <w:sz w:val="28"/>
          <w:szCs w:val="28"/>
        </w:rPr>
        <w:t>分组</w:t>
      </w:r>
      <w:r>
        <w:rPr>
          <w:rFonts w:ascii="宋体" w:hAnsi="宋体" w:eastAsia="宋体" w:cstheme="minorBidi"/>
          <w:bCs/>
          <w:kern w:val="24"/>
          <w:sz w:val="28"/>
          <w:szCs w:val="28"/>
        </w:rPr>
        <w:t>做龙卷风模拟实验</w:t>
      </w:r>
    </w:p>
    <w:p>
      <w:pPr>
        <w:pStyle w:val="2"/>
        <w:spacing w:line="360" w:lineRule="auto"/>
        <w:ind w:firstLine="560" w:firstLineChars="200"/>
        <w:textAlignment w:val="baseline"/>
        <w:rPr>
          <w:rFonts w:hint="eastAsia" w:ascii="宋体" w:hAnsi="宋体" w:eastAsia="宋体" w:cstheme="minorBidi"/>
          <w:bCs/>
          <w:kern w:val="24"/>
          <w:sz w:val="28"/>
          <w:szCs w:val="28"/>
        </w:rPr>
      </w:pPr>
      <w:r>
        <w:rPr>
          <w:rFonts w:hint="eastAsia" w:ascii="宋体" w:hAnsi="宋体" w:eastAsia="宋体" w:cstheme="minorBidi"/>
          <w:bCs/>
          <w:kern w:val="24"/>
          <w:sz w:val="28"/>
          <w:szCs w:val="28"/>
        </w:rPr>
        <w:t>吸尘器</w:t>
      </w:r>
      <w:r>
        <w:rPr>
          <w:rFonts w:ascii="宋体" w:hAnsi="宋体" w:eastAsia="宋体" w:cstheme="minorBidi"/>
          <w:bCs/>
          <w:kern w:val="24"/>
          <w:sz w:val="28"/>
          <w:szCs w:val="28"/>
        </w:rPr>
        <w:t>清理实验中散落在桌面的碎纸屑</w:t>
      </w:r>
    </w:p>
    <w:p>
      <w:pPr>
        <w:pStyle w:val="2"/>
        <w:spacing w:line="360" w:lineRule="auto"/>
        <w:ind w:firstLine="560" w:firstLineChars="200"/>
        <w:textAlignment w:val="baseline"/>
        <w:rPr>
          <w:rFonts w:ascii="宋体" w:hAnsi="宋体" w:eastAsia="宋体" w:cstheme="minorBidi"/>
          <w:bCs/>
          <w:kern w:val="24"/>
          <w:sz w:val="28"/>
          <w:szCs w:val="28"/>
        </w:rPr>
      </w:pPr>
      <w:r>
        <w:rPr>
          <w:rFonts w:hint="eastAsia" w:ascii="宋体" w:hAnsi="宋体" w:eastAsia="宋体" w:cstheme="minorBidi"/>
          <w:bCs/>
          <w:kern w:val="24"/>
          <w:sz w:val="28"/>
          <w:szCs w:val="28"/>
        </w:rPr>
        <w:t>3.提出问题</w:t>
      </w:r>
      <w:r>
        <w:rPr>
          <w:rFonts w:ascii="宋体" w:hAnsi="宋体" w:eastAsia="宋体" w:cstheme="minorBidi"/>
          <w:bCs/>
          <w:kern w:val="24"/>
          <w:sz w:val="28"/>
          <w:szCs w:val="28"/>
        </w:rPr>
        <w:t>，猜想与假设</w:t>
      </w:r>
    </w:p>
    <w:p>
      <w:pPr>
        <w:widowControl/>
        <w:ind w:firstLine="560" w:firstLineChars="200"/>
        <w:jc w:val="left"/>
        <w:textAlignment w:val="baseline"/>
        <w:rPr>
          <w:rFonts w:ascii="宋体" w:hAnsi="宋体" w:eastAsia="宋体" w:cs="宋体"/>
          <w:kern w:val="0"/>
          <w:sz w:val="28"/>
          <w:szCs w:val="28"/>
        </w:rPr>
      </w:pPr>
      <w:r>
        <w:rPr>
          <w:rFonts w:hint="eastAsia" w:ascii="宋体" w:hAnsi="宋体" w:eastAsia="宋体"/>
          <w:color w:val="000000" w:themeColor="text1"/>
          <w:kern w:val="24"/>
          <w:sz w:val="28"/>
          <w:szCs w:val="28"/>
          <w14:textFill>
            <w14:solidFill>
              <w14:schemeClr w14:val="tx1"/>
            </w14:solidFill>
          </w14:textFill>
        </w:rPr>
        <w:t>假设：流体流速大，压强</w:t>
      </w:r>
      <w:r>
        <w:rPr>
          <w:rFonts w:hint="eastAsia" w:ascii="宋体" w:hAnsi="宋体" w:eastAsia="宋体"/>
          <w:kern w:val="24"/>
          <w:sz w:val="28"/>
          <w:szCs w:val="28"/>
        </w:rPr>
        <w:t>大</w:t>
      </w:r>
      <w:r>
        <w:rPr>
          <w:rFonts w:hint="eastAsia" w:ascii="宋体" w:hAnsi="宋体" w:eastAsia="宋体"/>
          <w:color w:val="000000" w:themeColor="text1"/>
          <w:kern w:val="24"/>
          <w:sz w:val="28"/>
          <w:szCs w:val="28"/>
          <w14:textFill>
            <w14:solidFill>
              <w14:schemeClr w14:val="tx1"/>
            </w14:solidFill>
          </w14:textFill>
        </w:rPr>
        <w:t>。</w:t>
      </w:r>
    </w:p>
    <w:p>
      <w:pPr>
        <w:widowControl/>
        <w:jc w:val="left"/>
        <w:textAlignment w:val="baseline"/>
        <w:rPr>
          <w:rFonts w:ascii="宋体" w:hAnsi="宋体" w:eastAsia="宋体"/>
          <w:color w:val="000000" w:themeColor="text1"/>
          <w:kern w:val="24"/>
          <w:sz w:val="28"/>
          <w:szCs w:val="28"/>
          <w14:textFill>
            <w14:solidFill>
              <w14:schemeClr w14:val="tx1"/>
            </w14:solidFill>
          </w14:textFill>
        </w:rPr>
      </w:pPr>
      <w:r>
        <w:rPr>
          <w:rFonts w:ascii="宋体" w:hAnsi="宋体" w:eastAsia="宋体"/>
          <w:color w:val="000000" w:themeColor="text1"/>
          <w:kern w:val="24"/>
          <w:sz w:val="28"/>
          <w:szCs w:val="28"/>
          <w14:textFill>
            <w14:solidFill>
              <w14:schemeClr w14:val="tx1"/>
            </w14:solidFill>
          </w14:textFill>
        </w:rPr>
        <w:t xml:space="preserve">         流体流速大，压强</w:t>
      </w:r>
      <w:r>
        <w:rPr>
          <w:rFonts w:hint="eastAsia" w:ascii="宋体" w:hAnsi="宋体" w:eastAsia="宋体"/>
          <w:kern w:val="24"/>
          <w:sz w:val="28"/>
          <w:szCs w:val="28"/>
        </w:rPr>
        <w:t>小</w:t>
      </w:r>
      <w:r>
        <w:rPr>
          <w:rFonts w:hint="eastAsia" w:ascii="宋体" w:hAnsi="宋体" w:eastAsia="宋体"/>
          <w:color w:val="000000" w:themeColor="text1"/>
          <w:kern w:val="24"/>
          <w:sz w:val="28"/>
          <w:szCs w:val="28"/>
          <w14:textFill>
            <w14:solidFill>
              <w14:schemeClr w14:val="tx1"/>
            </w14:solidFill>
          </w14:textFill>
        </w:rPr>
        <w:t>。</w:t>
      </w:r>
    </w:p>
    <w:p>
      <w:pPr>
        <w:widowControl/>
        <w:jc w:val="left"/>
        <w:textAlignment w:val="baseline"/>
        <w:rPr>
          <w:rFonts w:ascii="宋体" w:hAnsi="宋体" w:eastAsia="宋体"/>
          <w:color w:val="000000" w:themeColor="text1"/>
          <w:kern w:val="24"/>
          <w:sz w:val="28"/>
          <w:szCs w:val="28"/>
          <w14:textFill>
            <w14:solidFill>
              <w14:schemeClr w14:val="tx1"/>
            </w14:solidFill>
          </w14:textFill>
        </w:rPr>
      </w:pPr>
      <w:r>
        <w:rPr>
          <w:rFonts w:hint="eastAsia" w:ascii="宋体" w:hAnsi="宋体" w:eastAsia="宋体"/>
          <w:color w:val="000000" w:themeColor="text1"/>
          <w:kern w:val="24"/>
          <w:sz w:val="28"/>
          <w:szCs w:val="28"/>
          <w14:textFill>
            <w14:solidFill>
              <w14:schemeClr w14:val="tx1"/>
            </w14:solidFill>
          </w14:textFill>
        </w:rPr>
        <w:t xml:space="preserve">     4.带着</w:t>
      </w:r>
      <w:r>
        <w:rPr>
          <w:rFonts w:ascii="宋体" w:hAnsi="宋体" w:eastAsia="宋体"/>
          <w:color w:val="000000" w:themeColor="text1"/>
          <w:kern w:val="24"/>
          <w:sz w:val="28"/>
          <w:szCs w:val="28"/>
          <w14:textFill>
            <w14:solidFill>
              <w14:schemeClr w14:val="tx1"/>
            </w14:solidFill>
          </w14:textFill>
        </w:rPr>
        <w:t>猜想与假设，学生探究性分组实验</w:t>
      </w:r>
    </w:p>
    <w:p>
      <w:pPr>
        <w:widowControl/>
        <w:spacing w:line="312" w:lineRule="auto"/>
        <w:ind w:firstLine="700" w:firstLineChars="250"/>
        <w:jc w:val="left"/>
        <w:textAlignment w:val="baseline"/>
        <w:rPr>
          <w:rFonts w:hint="eastAsia" w:ascii="宋体" w:hAnsi="宋体" w:eastAsia="宋体" w:cs="Segoe UI Semilight"/>
          <w:color w:val="595959"/>
          <w:kern w:val="24"/>
          <w:sz w:val="28"/>
          <w:szCs w:val="28"/>
        </w:rPr>
      </w:pPr>
      <w:r>
        <w:rPr>
          <w:rFonts w:hint="eastAsia" w:ascii="宋体" w:hAnsi="宋体" w:eastAsia="宋体" w:cs="Segoe UI Semilight"/>
          <w:color w:val="595959"/>
          <w:kern w:val="24"/>
          <w:sz w:val="28"/>
          <w:szCs w:val="28"/>
        </w:rPr>
        <w:t>对实验前的假设进行探究，亲手做实验并观察实验现象。在</w:t>
      </w:r>
      <w:r>
        <w:rPr>
          <w:rFonts w:ascii="宋体" w:hAnsi="宋体" w:eastAsia="宋体" w:cs="Segoe UI Semilight"/>
          <w:color w:val="595959"/>
          <w:kern w:val="24"/>
          <w:sz w:val="28"/>
          <w:szCs w:val="28"/>
        </w:rPr>
        <w:t>实验中吸管太长，有的学生用自己手里的短吸管代替，有的</w:t>
      </w:r>
      <w:r>
        <w:rPr>
          <w:rFonts w:hint="eastAsia" w:ascii="宋体" w:hAnsi="宋体" w:eastAsia="宋体" w:cs="Segoe UI Semilight"/>
          <w:color w:val="595959"/>
          <w:kern w:val="24"/>
          <w:sz w:val="28"/>
          <w:szCs w:val="28"/>
        </w:rPr>
        <w:t>用</w:t>
      </w:r>
      <w:r>
        <w:rPr>
          <w:rFonts w:ascii="宋体" w:hAnsi="宋体" w:eastAsia="宋体" w:cs="Segoe UI Semilight"/>
          <w:color w:val="595959"/>
          <w:kern w:val="24"/>
          <w:sz w:val="28"/>
          <w:szCs w:val="28"/>
        </w:rPr>
        <w:t>剪刀剪短</w:t>
      </w:r>
      <w:r>
        <w:rPr>
          <w:rFonts w:hint="eastAsia" w:ascii="宋体" w:hAnsi="宋体" w:eastAsia="宋体" w:cs="Segoe UI Semilight"/>
          <w:color w:val="595959"/>
          <w:kern w:val="24"/>
          <w:sz w:val="28"/>
          <w:szCs w:val="28"/>
        </w:rPr>
        <w:t>，</w:t>
      </w:r>
      <w:r>
        <w:rPr>
          <w:rFonts w:ascii="宋体" w:hAnsi="宋体" w:eastAsia="宋体" w:cs="Segoe UI Semilight"/>
          <w:color w:val="595959"/>
          <w:kern w:val="24"/>
          <w:sz w:val="28"/>
          <w:szCs w:val="28"/>
        </w:rPr>
        <w:t>有的学生受模拟龙卷龙影响，将</w:t>
      </w:r>
      <w:r>
        <w:rPr>
          <w:rFonts w:hint="eastAsia" w:ascii="宋体" w:hAnsi="宋体" w:eastAsia="宋体" w:cs="Segoe UI Semilight"/>
          <w:color w:val="595959"/>
          <w:kern w:val="24"/>
          <w:sz w:val="28"/>
          <w:szCs w:val="28"/>
        </w:rPr>
        <w:t>排水管</w:t>
      </w:r>
      <w:r>
        <w:rPr>
          <w:rFonts w:ascii="宋体" w:hAnsi="宋体" w:eastAsia="宋体" w:cs="Segoe UI Semilight"/>
          <w:color w:val="595959"/>
          <w:kern w:val="24"/>
          <w:sz w:val="28"/>
          <w:szCs w:val="28"/>
        </w:rPr>
        <w:t>的一端放在</w:t>
      </w:r>
      <w:r>
        <w:rPr>
          <w:rFonts w:hint="eastAsia" w:ascii="宋体" w:hAnsi="宋体" w:eastAsia="宋体" w:cs="Segoe UI Semilight"/>
          <w:color w:val="595959"/>
          <w:kern w:val="24"/>
          <w:sz w:val="28"/>
          <w:szCs w:val="28"/>
        </w:rPr>
        <w:t>烧杯</w:t>
      </w:r>
      <w:r>
        <w:rPr>
          <w:rFonts w:ascii="宋体" w:hAnsi="宋体" w:eastAsia="宋体" w:cs="Segoe UI Semilight"/>
          <w:color w:val="595959"/>
          <w:kern w:val="24"/>
          <w:sz w:val="28"/>
          <w:szCs w:val="28"/>
        </w:rPr>
        <w:t>的水中，是要上演水龙卷的节奏啊。</w:t>
      </w:r>
      <w:r>
        <w:rPr>
          <w:rFonts w:hint="eastAsia" w:ascii="宋体" w:hAnsi="宋体" w:eastAsia="宋体" w:cs="Segoe UI Semilight"/>
          <w:color w:val="595959"/>
          <w:kern w:val="24"/>
          <w:sz w:val="28"/>
          <w:szCs w:val="28"/>
        </w:rPr>
        <w:t>有的漏斗</w:t>
      </w:r>
      <w:r>
        <w:rPr>
          <w:rFonts w:ascii="宋体" w:hAnsi="宋体" w:eastAsia="宋体" w:cs="Segoe UI Semilight"/>
          <w:color w:val="595959"/>
          <w:kern w:val="24"/>
          <w:sz w:val="28"/>
          <w:szCs w:val="28"/>
        </w:rPr>
        <w:t>斜放，吹乒乓球效果就非常好。</w:t>
      </w:r>
    </w:p>
    <w:p>
      <w:pPr>
        <w:widowControl/>
        <w:spacing w:line="312" w:lineRule="auto"/>
        <w:ind w:firstLine="700" w:firstLineChars="250"/>
        <w:jc w:val="left"/>
        <w:textAlignment w:val="baseline"/>
        <w:rPr>
          <w:rFonts w:ascii="宋体" w:hAnsi="宋体" w:eastAsia="宋体" w:cs="Segoe UI Semilight"/>
          <w:color w:val="595959"/>
          <w:kern w:val="24"/>
          <w:sz w:val="28"/>
          <w:szCs w:val="28"/>
        </w:rPr>
      </w:pPr>
      <w:r>
        <w:rPr>
          <w:rFonts w:hint="eastAsia" w:ascii="宋体" w:hAnsi="宋体" w:eastAsia="宋体" w:cs="Segoe UI Semilight"/>
          <w:color w:val="595959"/>
          <w:kern w:val="24"/>
          <w:sz w:val="28"/>
          <w:szCs w:val="28"/>
        </w:rPr>
        <w:t>5.伯努利</w:t>
      </w:r>
      <w:r>
        <w:rPr>
          <w:rFonts w:ascii="宋体" w:hAnsi="宋体" w:eastAsia="宋体" w:cs="Segoe UI Semilight"/>
          <w:color w:val="595959"/>
          <w:kern w:val="24"/>
          <w:sz w:val="28"/>
          <w:szCs w:val="28"/>
        </w:rPr>
        <w:t>演示实验</w:t>
      </w:r>
    </w:p>
    <w:p>
      <w:pPr>
        <w:widowControl/>
        <w:spacing w:line="312" w:lineRule="auto"/>
        <w:ind w:firstLine="700" w:firstLineChars="250"/>
        <w:jc w:val="left"/>
        <w:textAlignment w:val="baseline"/>
        <w:rPr>
          <w:rFonts w:ascii="宋体" w:hAnsi="宋体" w:eastAsia="宋体" w:cs="Segoe UI Semilight"/>
          <w:color w:val="595959"/>
          <w:kern w:val="24"/>
          <w:sz w:val="28"/>
          <w:szCs w:val="28"/>
        </w:rPr>
      </w:pPr>
      <w:r>
        <w:rPr>
          <w:rFonts w:hint="eastAsia" w:ascii="宋体" w:hAnsi="宋体" w:eastAsia="宋体" w:cs="Segoe UI Semilight"/>
          <w:color w:val="595959"/>
          <w:kern w:val="24"/>
          <w:sz w:val="28"/>
          <w:szCs w:val="28"/>
        </w:rPr>
        <w:t>学生</w:t>
      </w:r>
      <w:r>
        <w:rPr>
          <w:rFonts w:ascii="宋体" w:hAnsi="宋体" w:eastAsia="宋体" w:cs="Segoe UI Semilight"/>
          <w:color w:val="595959"/>
          <w:kern w:val="24"/>
          <w:sz w:val="28"/>
          <w:szCs w:val="28"/>
        </w:rPr>
        <w:t>做的流速与压强实验都是</w:t>
      </w:r>
      <w:r>
        <w:rPr>
          <w:rFonts w:hint="eastAsia" w:ascii="宋体" w:hAnsi="宋体" w:eastAsia="宋体" w:cs="Segoe UI Semilight"/>
          <w:color w:val="595959"/>
          <w:kern w:val="24"/>
          <w:sz w:val="28"/>
          <w:szCs w:val="28"/>
        </w:rPr>
        <w:t>用嘴</w:t>
      </w:r>
      <w:r>
        <w:rPr>
          <w:rFonts w:ascii="宋体" w:hAnsi="宋体" w:eastAsia="宋体" w:cs="Segoe UI Semilight"/>
          <w:color w:val="595959"/>
          <w:kern w:val="24"/>
          <w:sz w:val="28"/>
          <w:szCs w:val="28"/>
        </w:rPr>
        <w:t>吹得，有的孩子因为缺氧，头疼，咳嗽。伯努利</w:t>
      </w:r>
      <w:r>
        <w:rPr>
          <w:rFonts w:hint="eastAsia" w:ascii="宋体" w:hAnsi="宋体" w:eastAsia="宋体" w:cs="Segoe UI Semilight"/>
          <w:color w:val="595959"/>
          <w:kern w:val="24"/>
          <w:sz w:val="28"/>
          <w:szCs w:val="28"/>
        </w:rPr>
        <w:t>实验</w:t>
      </w:r>
      <w:r>
        <w:rPr>
          <w:rFonts w:ascii="宋体" w:hAnsi="宋体" w:eastAsia="宋体" w:cs="Segoe UI Semilight"/>
          <w:color w:val="595959"/>
          <w:kern w:val="24"/>
          <w:sz w:val="28"/>
          <w:szCs w:val="28"/>
        </w:rPr>
        <w:t>是液体流速与压强实验，红墨水染色，观察液柱高度比较压强，</w:t>
      </w:r>
      <w:r>
        <w:rPr>
          <w:rFonts w:hint="eastAsia" w:ascii="宋体" w:hAnsi="宋体" w:eastAsia="宋体" w:cs="Segoe UI Semilight"/>
          <w:color w:val="595959"/>
          <w:kern w:val="24"/>
          <w:sz w:val="28"/>
          <w:szCs w:val="28"/>
        </w:rPr>
        <w:t>改变</w:t>
      </w:r>
      <w:r>
        <w:rPr>
          <w:rFonts w:ascii="宋体" w:hAnsi="宋体" w:eastAsia="宋体" w:cs="Segoe UI Semilight"/>
          <w:color w:val="595959"/>
          <w:kern w:val="24"/>
          <w:sz w:val="28"/>
          <w:szCs w:val="28"/>
        </w:rPr>
        <w:t>液体种类，</w:t>
      </w:r>
      <w:r>
        <w:rPr>
          <w:rFonts w:hint="eastAsia" w:ascii="宋体" w:hAnsi="宋体" w:eastAsia="宋体" w:cs="Segoe UI Semilight"/>
          <w:color w:val="595959"/>
          <w:kern w:val="24"/>
          <w:sz w:val="28"/>
          <w:szCs w:val="28"/>
        </w:rPr>
        <w:t>将</w:t>
      </w:r>
      <w:r>
        <w:rPr>
          <w:rFonts w:ascii="宋体" w:hAnsi="宋体" w:eastAsia="宋体" w:cs="Segoe UI Semilight"/>
          <w:color w:val="595959"/>
          <w:kern w:val="24"/>
          <w:sz w:val="28"/>
          <w:szCs w:val="28"/>
        </w:rPr>
        <w:t>现象持续展现在学生面前。</w:t>
      </w:r>
    </w:p>
    <w:p>
      <w:pPr>
        <w:widowControl/>
        <w:spacing w:line="312" w:lineRule="auto"/>
        <w:ind w:firstLine="700" w:firstLineChars="250"/>
        <w:jc w:val="left"/>
        <w:textAlignment w:val="baseline"/>
        <w:rPr>
          <w:rFonts w:ascii="宋体" w:hAnsi="宋体" w:eastAsia="宋体" w:cs="Segoe UI Semilight"/>
          <w:color w:val="595959"/>
          <w:kern w:val="24"/>
          <w:sz w:val="28"/>
          <w:szCs w:val="28"/>
        </w:rPr>
      </w:pPr>
      <w:r>
        <w:rPr>
          <w:rFonts w:hint="eastAsia" w:ascii="宋体" w:hAnsi="宋体" w:eastAsia="宋体" w:cs="Segoe UI Semilight"/>
          <w:color w:val="595959"/>
          <w:kern w:val="24"/>
          <w:sz w:val="28"/>
          <w:szCs w:val="28"/>
        </w:rPr>
        <w:t>6.飞机</w:t>
      </w:r>
      <w:r>
        <w:rPr>
          <w:rFonts w:ascii="宋体" w:hAnsi="宋体" w:eastAsia="宋体" w:cs="Segoe UI Semilight"/>
          <w:color w:val="595959"/>
          <w:kern w:val="24"/>
          <w:sz w:val="28"/>
          <w:szCs w:val="28"/>
        </w:rPr>
        <w:t>升力和汽车偏导器演示实验</w:t>
      </w:r>
    </w:p>
    <w:p>
      <w:pPr>
        <w:widowControl/>
        <w:spacing w:line="312" w:lineRule="auto"/>
        <w:ind w:firstLine="700" w:firstLineChars="250"/>
        <w:jc w:val="left"/>
        <w:textAlignment w:val="baseline"/>
        <w:rPr>
          <w:rFonts w:ascii="宋体" w:hAnsi="宋体" w:eastAsia="宋体"/>
          <w:bCs/>
          <w:kern w:val="24"/>
          <w:sz w:val="28"/>
          <w:szCs w:val="28"/>
        </w:rPr>
      </w:pPr>
      <w:r>
        <w:rPr>
          <w:rFonts w:hint="eastAsia" w:ascii="宋体" w:hAnsi="宋体" w:eastAsia="宋体" w:cs="Segoe UI Semilight"/>
          <w:color w:val="595959"/>
          <w:kern w:val="24"/>
          <w:sz w:val="28"/>
          <w:szCs w:val="28"/>
        </w:rPr>
        <w:t>应用</w:t>
      </w:r>
      <w:r>
        <w:rPr>
          <w:rFonts w:ascii="宋体" w:hAnsi="宋体" w:eastAsia="宋体" w:cs="Segoe UI Semilight"/>
          <w:color w:val="595959"/>
          <w:kern w:val="24"/>
          <w:sz w:val="28"/>
          <w:szCs w:val="28"/>
        </w:rPr>
        <w:t>实例，</w:t>
      </w:r>
      <w:r>
        <w:rPr>
          <w:rFonts w:hint="eastAsia" w:ascii="宋体" w:hAnsi="宋体" w:eastAsia="宋体" w:cs="Segoe UI Semilight"/>
          <w:color w:val="595959"/>
          <w:kern w:val="24"/>
          <w:sz w:val="28"/>
          <w:szCs w:val="28"/>
        </w:rPr>
        <w:t>从</w:t>
      </w:r>
      <w:r>
        <w:rPr>
          <w:rFonts w:ascii="宋体" w:hAnsi="宋体" w:eastAsia="宋体" w:cs="Segoe UI Semilight"/>
          <w:color w:val="595959"/>
          <w:kern w:val="24"/>
          <w:sz w:val="28"/>
          <w:szCs w:val="28"/>
        </w:rPr>
        <w:t>实验结论上升到指导实践，</w:t>
      </w:r>
      <w:r>
        <w:rPr>
          <w:rFonts w:ascii="宋体" w:hAnsi="宋体" w:eastAsia="宋体"/>
          <w:bCs/>
          <w:kern w:val="24"/>
          <w:sz w:val="28"/>
          <w:szCs w:val="28"/>
        </w:rPr>
        <w:t>实验所带来的感官冲击也能激发学生</w:t>
      </w:r>
      <w:r>
        <w:rPr>
          <w:rFonts w:hint="eastAsia" w:ascii="宋体" w:hAnsi="宋体" w:eastAsia="宋体"/>
          <w:bCs/>
          <w:kern w:val="24"/>
          <w:sz w:val="28"/>
          <w:szCs w:val="28"/>
        </w:rPr>
        <w:t>的</w:t>
      </w:r>
      <w:r>
        <w:rPr>
          <w:rFonts w:ascii="宋体" w:hAnsi="宋体" w:eastAsia="宋体"/>
          <w:bCs/>
          <w:kern w:val="24"/>
          <w:sz w:val="28"/>
          <w:szCs w:val="28"/>
        </w:rPr>
        <w:t>思维的碰撞</w:t>
      </w:r>
      <w:r>
        <w:rPr>
          <w:rFonts w:hint="eastAsia" w:ascii="宋体" w:hAnsi="宋体" w:eastAsia="宋体"/>
          <w:bCs/>
          <w:kern w:val="24"/>
          <w:sz w:val="28"/>
          <w:szCs w:val="28"/>
        </w:rPr>
        <w:t>，</w:t>
      </w:r>
      <w:r>
        <w:rPr>
          <w:rFonts w:ascii="宋体" w:hAnsi="宋体" w:eastAsia="宋体"/>
          <w:bCs/>
          <w:kern w:val="24"/>
          <w:sz w:val="28"/>
          <w:szCs w:val="28"/>
        </w:rPr>
        <w:t>更加直观，</w:t>
      </w:r>
      <w:r>
        <w:rPr>
          <w:rFonts w:hint="eastAsia" w:ascii="宋体" w:hAnsi="宋体" w:eastAsia="宋体"/>
          <w:bCs/>
          <w:kern w:val="24"/>
          <w:sz w:val="28"/>
          <w:szCs w:val="28"/>
        </w:rPr>
        <w:t>大大</w:t>
      </w:r>
      <w:r>
        <w:rPr>
          <w:rFonts w:ascii="宋体" w:hAnsi="宋体" w:eastAsia="宋体"/>
          <w:bCs/>
          <w:kern w:val="24"/>
          <w:sz w:val="28"/>
          <w:szCs w:val="28"/>
        </w:rPr>
        <w:t>降低了学生的思维跨度。</w:t>
      </w:r>
    </w:p>
    <w:p>
      <w:pPr>
        <w:widowControl/>
        <w:spacing w:line="312" w:lineRule="auto"/>
        <w:ind w:firstLine="700" w:firstLineChars="250"/>
        <w:jc w:val="left"/>
        <w:textAlignment w:val="baseline"/>
        <w:rPr>
          <w:rFonts w:ascii="宋体" w:hAnsi="宋体" w:eastAsia="宋体"/>
          <w:bCs/>
          <w:kern w:val="24"/>
          <w:sz w:val="28"/>
          <w:szCs w:val="28"/>
        </w:rPr>
      </w:pPr>
      <w:r>
        <w:rPr>
          <w:rFonts w:ascii="宋体" w:hAnsi="宋体" w:eastAsia="宋体"/>
          <w:bCs/>
          <w:kern w:val="24"/>
          <w:sz w:val="28"/>
          <w:szCs w:val="28"/>
        </w:rPr>
        <w:t>7.</w:t>
      </w:r>
      <w:r>
        <w:rPr>
          <w:rFonts w:hint="eastAsia" w:ascii="宋体" w:hAnsi="宋体" w:eastAsia="宋体"/>
          <w:bCs/>
          <w:kern w:val="24"/>
          <w:sz w:val="28"/>
          <w:szCs w:val="28"/>
        </w:rPr>
        <w:t>犬鼠</w:t>
      </w:r>
      <w:r>
        <w:rPr>
          <w:rFonts w:ascii="宋体" w:hAnsi="宋体" w:eastAsia="宋体"/>
          <w:bCs/>
          <w:kern w:val="24"/>
          <w:sz w:val="28"/>
          <w:szCs w:val="28"/>
        </w:rPr>
        <w:t>空调系统演示</w:t>
      </w:r>
    </w:p>
    <w:p>
      <w:pPr>
        <w:widowControl/>
        <w:spacing w:line="312" w:lineRule="auto"/>
        <w:ind w:firstLine="560" w:firstLineChars="200"/>
        <w:jc w:val="left"/>
        <w:textAlignment w:val="baseline"/>
        <w:rPr>
          <w:rFonts w:ascii="宋体" w:hAnsi="宋体" w:eastAsia="宋体"/>
          <w:bCs/>
          <w:kern w:val="24"/>
          <w:sz w:val="28"/>
          <w:szCs w:val="28"/>
        </w:rPr>
      </w:pPr>
      <w:r>
        <w:rPr>
          <w:rFonts w:hint="eastAsia" w:ascii="宋体" w:hAnsi="宋体" w:eastAsia="宋体"/>
          <w:bCs/>
          <w:kern w:val="24"/>
          <w:sz w:val="28"/>
          <w:szCs w:val="28"/>
        </w:rPr>
        <w:t>与</w:t>
      </w:r>
      <w:r>
        <w:rPr>
          <w:rFonts w:ascii="宋体" w:hAnsi="宋体" w:eastAsia="宋体"/>
          <w:bCs/>
          <w:kern w:val="24"/>
          <w:sz w:val="28"/>
          <w:szCs w:val="28"/>
        </w:rPr>
        <w:t>飞机升力原理类似，用绿羽毛显示风向，将无形</w:t>
      </w:r>
      <w:r>
        <w:rPr>
          <w:rFonts w:hint="eastAsia" w:ascii="宋体" w:hAnsi="宋体" w:eastAsia="宋体"/>
          <w:bCs/>
          <w:kern w:val="24"/>
          <w:sz w:val="28"/>
          <w:szCs w:val="28"/>
        </w:rPr>
        <w:t>化为</w:t>
      </w:r>
      <w:r>
        <w:rPr>
          <w:rFonts w:ascii="宋体" w:hAnsi="宋体" w:eastAsia="宋体"/>
          <w:bCs/>
          <w:kern w:val="24"/>
          <w:sz w:val="28"/>
          <w:szCs w:val="28"/>
        </w:rPr>
        <w:t>有形。</w:t>
      </w:r>
    </w:p>
    <w:p>
      <w:pPr>
        <w:widowControl/>
        <w:spacing w:line="312" w:lineRule="auto"/>
        <w:ind w:firstLine="562" w:firstLineChars="200"/>
        <w:jc w:val="left"/>
        <w:textAlignment w:val="baseline"/>
        <w:rPr>
          <w:rFonts w:ascii="宋体" w:hAnsi="宋体" w:eastAsia="宋体"/>
          <w:b/>
          <w:bCs/>
          <w:kern w:val="24"/>
          <w:sz w:val="28"/>
          <w:szCs w:val="28"/>
        </w:rPr>
      </w:pPr>
      <w:r>
        <w:rPr>
          <w:rFonts w:hint="eastAsia" w:ascii="宋体" w:hAnsi="宋体" w:eastAsia="宋体"/>
          <w:b/>
          <w:bCs/>
          <w:kern w:val="24"/>
          <w:sz w:val="28"/>
          <w:szCs w:val="28"/>
        </w:rPr>
        <w:t>六．</w:t>
      </w:r>
      <w:r>
        <w:rPr>
          <w:rFonts w:ascii="宋体" w:hAnsi="宋体" w:eastAsia="宋体"/>
          <w:b/>
          <w:bCs/>
          <w:kern w:val="24"/>
          <w:sz w:val="28"/>
          <w:szCs w:val="28"/>
        </w:rPr>
        <w:t>实验教学效果</w:t>
      </w:r>
      <w:r>
        <w:rPr>
          <w:rFonts w:hint="eastAsia" w:ascii="宋体" w:hAnsi="宋体" w:eastAsia="宋体"/>
          <w:b/>
          <w:bCs/>
          <w:kern w:val="24"/>
          <w:sz w:val="28"/>
          <w:szCs w:val="28"/>
        </w:rPr>
        <w:t>评价</w:t>
      </w:r>
    </w:p>
    <w:p>
      <w:pPr>
        <w:pStyle w:val="2"/>
        <w:kinsoku w:val="0"/>
        <w:overflowPunct w:val="0"/>
        <w:ind w:firstLine="560" w:firstLineChars="200"/>
        <w:textAlignment w:val="baseline"/>
        <w:rPr>
          <w:rFonts w:ascii="宋体" w:hAnsi="宋体" w:eastAsia="宋体" w:cstheme="minorBidi"/>
          <w:color w:val="000000" w:themeColor="text1"/>
          <w:kern w:val="24"/>
          <w:sz w:val="28"/>
          <w:szCs w:val="28"/>
          <w14:textFill>
            <w14:solidFill>
              <w14:schemeClr w14:val="tx1"/>
            </w14:solidFill>
          </w14:textFill>
        </w:rPr>
      </w:pPr>
      <w:r>
        <w:rPr>
          <w:rFonts w:hint="eastAsia" w:ascii="宋体" w:hAnsi="宋体" w:eastAsia="宋体"/>
          <w:kern w:val="24"/>
          <w:sz w:val="28"/>
          <w:szCs w:val="28"/>
        </w:rPr>
        <w:t>学生主动参与到实验教学之中，自制了一些教具，补充了几个富有创意，直观性的实验，使短暂的实验现象持续的展现在学生面前，使他们有效的发现并总结规律。</w:t>
      </w:r>
      <w:r>
        <w:rPr>
          <w:rFonts w:hint="eastAsia" w:ascii="宋体" w:hAnsi="宋体" w:eastAsia="宋体" w:cstheme="minorBidi"/>
          <w:color w:val="000000" w:themeColor="text1"/>
          <w:kern w:val="24"/>
          <w:sz w:val="28"/>
          <w:szCs w:val="28"/>
          <w14:textFill>
            <w14:solidFill>
              <w14:schemeClr w14:val="tx1"/>
            </w14:solidFill>
          </w14:textFill>
        </w:rPr>
        <w:t>将演示实验与分组实验结合，可以有效地突出教学重点、突破教学难点。</w:t>
      </w:r>
    </w:p>
    <w:p>
      <w:pPr>
        <w:pStyle w:val="2"/>
        <w:kinsoku w:val="0"/>
        <w:overflowPunct w:val="0"/>
        <w:textAlignment w:val="baseline"/>
        <w:rPr>
          <w:rFonts w:hint="eastAsia" w:ascii="宋体" w:hAnsi="宋体" w:eastAsia="宋体" w:cs="宋体"/>
          <w:kern w:val="0"/>
          <w:sz w:val="28"/>
          <w:szCs w:val="28"/>
        </w:rPr>
      </w:pPr>
      <w:r>
        <w:rPr>
          <w:rFonts w:hint="eastAsia" w:ascii="宋体" w:hAnsi="宋体" w:eastAsia="宋体" w:cstheme="minorBidi"/>
          <w:color w:val="000000" w:themeColor="text1"/>
          <w:kern w:val="24"/>
          <w:sz w:val="28"/>
          <w:szCs w:val="28"/>
          <w14:textFill>
            <w14:solidFill>
              <w14:schemeClr w14:val="tx1"/>
            </w14:solidFill>
          </w14:textFill>
        </w:rPr>
        <w:t xml:space="preserve">    </w:t>
      </w:r>
    </w:p>
    <w:p>
      <w:pPr>
        <w:widowControl/>
        <w:kinsoku w:val="0"/>
        <w:overflowPunct w:val="0"/>
        <w:ind w:firstLine="700" w:firstLineChars="250"/>
        <w:jc w:val="left"/>
        <w:textAlignment w:val="baseline"/>
        <w:rPr>
          <w:rFonts w:ascii="宋体" w:hAnsi="宋体" w:eastAsia="宋体" w:cs="宋体"/>
          <w:kern w:val="0"/>
          <w:sz w:val="28"/>
          <w:szCs w:val="28"/>
        </w:rPr>
      </w:pPr>
      <w:r>
        <w:rPr>
          <w:rFonts w:hint="eastAsia" w:ascii="宋体" w:hAnsi="宋体" w:eastAsia="宋体"/>
          <w:color w:val="000000" w:themeColor="text1"/>
          <w:kern w:val="24"/>
          <w:sz w:val="28"/>
          <w:szCs w:val="28"/>
          <w14:textFill>
            <w14:solidFill>
              <w14:schemeClr w14:val="tx1"/>
            </w14:solidFill>
          </w14:textFill>
        </w:rPr>
        <w:t>不足：</w:t>
      </w:r>
    </w:p>
    <w:p>
      <w:pPr>
        <w:widowControl/>
        <w:kinsoku w:val="0"/>
        <w:overflowPunct w:val="0"/>
        <w:ind w:firstLine="700" w:firstLineChars="250"/>
        <w:jc w:val="left"/>
        <w:textAlignment w:val="baseline"/>
        <w:rPr>
          <w:rFonts w:ascii="宋体" w:hAnsi="宋体" w:eastAsia="宋体" w:cs="宋体"/>
          <w:kern w:val="0"/>
          <w:sz w:val="28"/>
          <w:szCs w:val="28"/>
        </w:rPr>
      </w:pPr>
      <w:r>
        <w:rPr>
          <w:rFonts w:ascii="宋体" w:hAnsi="宋体" w:eastAsia="宋体"/>
          <w:color w:val="000000" w:themeColor="text1"/>
          <w:kern w:val="24"/>
          <w:sz w:val="28"/>
          <w:szCs w:val="28"/>
          <w14:textFill>
            <w14:solidFill>
              <w14:schemeClr w14:val="tx1"/>
            </w14:solidFill>
          </w14:textFill>
        </w:rPr>
        <w:t>1.</w:t>
      </w:r>
      <w:r>
        <w:rPr>
          <w:rFonts w:hint="eastAsia" w:ascii="宋体" w:hAnsi="宋体" w:eastAsia="宋体"/>
          <w:color w:val="000000" w:themeColor="text1"/>
          <w:kern w:val="24"/>
          <w:sz w:val="28"/>
          <w:szCs w:val="28"/>
          <w14:textFill>
            <w14:solidFill>
              <w14:schemeClr w14:val="tx1"/>
            </w14:solidFill>
          </w14:textFill>
        </w:rPr>
        <w:t>倍努利原理演示实验，因为准备时间短，没能让水循环。</w:t>
      </w:r>
    </w:p>
    <w:p>
      <w:pPr>
        <w:widowControl/>
        <w:kinsoku w:val="0"/>
        <w:overflowPunct w:val="0"/>
        <w:ind w:firstLine="700" w:firstLineChars="250"/>
        <w:jc w:val="left"/>
        <w:textAlignment w:val="baseline"/>
        <w:rPr>
          <w:rFonts w:ascii="宋体" w:hAnsi="宋体" w:eastAsia="宋体" w:cs="宋体"/>
          <w:kern w:val="0"/>
          <w:sz w:val="28"/>
          <w:szCs w:val="28"/>
        </w:rPr>
      </w:pPr>
      <w:r>
        <w:rPr>
          <w:rFonts w:ascii="宋体" w:hAnsi="宋体" w:eastAsia="宋体"/>
          <w:color w:val="000000" w:themeColor="text1"/>
          <w:kern w:val="24"/>
          <w:sz w:val="28"/>
          <w:szCs w:val="28"/>
          <w14:textFill>
            <w14:solidFill>
              <w14:schemeClr w14:val="tx1"/>
            </w14:solidFill>
          </w14:textFill>
        </w:rPr>
        <w:t>2.</w:t>
      </w:r>
      <w:r>
        <w:rPr>
          <w:rFonts w:hint="eastAsia" w:ascii="宋体" w:hAnsi="宋体" w:eastAsia="宋体"/>
          <w:color w:val="000000" w:themeColor="text1"/>
          <w:kern w:val="24"/>
          <w:sz w:val="28"/>
          <w:szCs w:val="28"/>
          <w14:textFill>
            <w14:solidFill>
              <w14:schemeClr w14:val="tx1"/>
            </w14:solidFill>
          </w14:textFill>
        </w:rPr>
        <w:t>偏导器压力产生演示实验，弹簧测力计不能正对学生。</w:t>
      </w:r>
    </w:p>
    <w:p>
      <w:pPr>
        <w:widowControl/>
        <w:spacing w:line="360" w:lineRule="auto"/>
        <w:ind w:firstLine="560" w:firstLineChars="200"/>
        <w:textAlignment w:val="baseline"/>
        <w:rPr>
          <w:rFonts w:ascii="宋体" w:hAnsi="宋体" w:eastAsia="宋体" w:cs="宋体"/>
          <w:kern w:val="0"/>
          <w:sz w:val="28"/>
          <w:szCs w:val="28"/>
        </w:rPr>
      </w:pPr>
    </w:p>
    <w:p>
      <w:pPr>
        <w:widowControl/>
        <w:jc w:val="left"/>
        <w:textAlignment w:val="baseline"/>
        <w:rPr>
          <w:rFonts w:hint="eastAsia" w:ascii="宋体" w:hAnsi="宋体" w:eastAsia="宋体" w:cs="宋体"/>
          <w:kern w:val="0"/>
          <w:sz w:val="28"/>
          <w:szCs w:val="28"/>
        </w:rPr>
      </w:pPr>
    </w:p>
    <w:p>
      <w:pPr>
        <w:pStyle w:val="2"/>
        <w:spacing w:line="360" w:lineRule="auto"/>
        <w:ind w:firstLine="560" w:firstLineChars="200"/>
        <w:textAlignment w:val="baseline"/>
        <w:rPr>
          <w:rFonts w:hint="eastAsia" w:ascii="宋体" w:hAnsi="宋体" w:eastAsia="宋体" w:cstheme="minorBidi"/>
          <w:bCs/>
          <w:kern w:val="24"/>
          <w:sz w:val="28"/>
          <w:szCs w:val="28"/>
        </w:rPr>
      </w:pPr>
    </w:p>
    <w:p>
      <w:pPr>
        <w:pStyle w:val="2"/>
        <w:spacing w:line="360" w:lineRule="auto"/>
        <w:ind w:firstLine="555"/>
        <w:textAlignment w:val="baseline"/>
        <w:rPr>
          <w:rFonts w:hint="eastAsia" w:ascii="宋体" w:hAnsi="宋体" w:eastAsia="宋体" w:cs="宋体"/>
          <w:kern w:val="0"/>
          <w:sz w:val="28"/>
          <w:szCs w:val="28"/>
        </w:rPr>
      </w:pPr>
    </w:p>
    <w:p>
      <w:pPr>
        <w:widowControl/>
        <w:spacing w:line="288" w:lineRule="auto"/>
        <w:textAlignment w:val="baseline"/>
        <w:rPr>
          <w:rFonts w:ascii="宋体" w:hAnsi="宋体" w:eastAsia="宋体"/>
          <w:b/>
          <w:bCs/>
          <w:kern w:val="24"/>
          <w:sz w:val="28"/>
          <w:szCs w:val="28"/>
        </w:rPr>
      </w:pPr>
    </w:p>
    <w:p>
      <w:pPr>
        <w:widowControl/>
        <w:spacing w:line="288" w:lineRule="auto"/>
        <w:textAlignment w:val="baseline"/>
        <w:rPr>
          <w:rFonts w:hint="eastAsia" w:ascii="宋体" w:hAnsi="宋体" w:eastAsia="宋体" w:cs="宋体"/>
          <w:kern w:val="0"/>
          <w:sz w:val="28"/>
          <w:szCs w:val="28"/>
        </w:rPr>
      </w:pPr>
    </w:p>
    <w:p>
      <w:pPr>
        <w:widowControl/>
        <w:spacing w:line="360" w:lineRule="auto"/>
        <w:jc w:val="left"/>
        <w:textAlignment w:val="baseline"/>
        <w:rPr>
          <w:rFonts w:hint="eastAsia" w:ascii="宋体" w:hAnsi="宋体" w:eastAsia="宋体"/>
          <w:b/>
          <w:bCs/>
          <w:color w:val="919191"/>
          <w:kern w:val="24"/>
          <w:sz w:val="28"/>
          <w:szCs w:val="28"/>
        </w:rPr>
      </w:pPr>
    </w:p>
    <w:p>
      <w:pPr>
        <w:widowControl/>
        <w:spacing w:line="360" w:lineRule="auto"/>
        <w:jc w:val="left"/>
        <w:textAlignment w:val="baseline"/>
        <w:rPr>
          <w:rFonts w:hint="eastAsia" w:ascii="Arial" w:hAnsi="宋体" w:eastAsia="宋体"/>
          <w:b/>
          <w:bCs/>
          <w:color w:val="44546A" w:themeColor="text2"/>
          <w:kern w:val="24"/>
          <w:sz w:val="36"/>
          <w:szCs w:val="36"/>
          <w14:textFill>
            <w14:solidFill>
              <w14:schemeClr w14:val="tx2"/>
            </w14:solidFill>
          </w14:textFill>
        </w:rPr>
      </w:pPr>
    </w:p>
    <w:p>
      <w:pPr>
        <w:widowControl/>
        <w:spacing w:line="360" w:lineRule="auto"/>
        <w:jc w:val="left"/>
        <w:textAlignment w:val="baseline"/>
        <w:rPr>
          <w:rFonts w:ascii="宋体" w:hAnsi="宋体" w:eastAsia="宋体" w:cs="宋体"/>
          <w:kern w:val="0"/>
          <w:sz w:val="24"/>
          <w:szCs w:val="24"/>
        </w:rPr>
      </w:pPr>
    </w:p>
    <w:p>
      <w:pPr>
        <w:widowControl/>
        <w:spacing w:line="288" w:lineRule="auto"/>
        <w:textAlignment w:val="baseline"/>
        <w:rPr>
          <w:rFonts w:hint="eastAsia" w:ascii="Arial" w:hAnsi="微软雅黑" w:eastAsia="微软雅黑"/>
          <w:b/>
          <w:bCs/>
          <w:color w:val="919191"/>
          <w:kern w:val="24"/>
          <w:sz w:val="40"/>
          <w:szCs w:val="40"/>
        </w:rPr>
      </w:pPr>
    </w:p>
    <w:p>
      <w:pPr>
        <w:widowControl/>
        <w:spacing w:line="288" w:lineRule="auto"/>
        <w:textAlignment w:val="baseline"/>
        <w:rPr>
          <w:rFonts w:hint="eastAsia" w:ascii="宋体" w:hAnsi="宋体" w:eastAsia="宋体" w:cs="宋体"/>
          <w:kern w:val="0"/>
          <w:sz w:val="24"/>
          <w:szCs w:val="24"/>
        </w:rPr>
      </w:pPr>
    </w:p>
    <w:p>
      <w:pPr>
        <w:pStyle w:val="2"/>
        <w:spacing w:line="360" w:lineRule="auto"/>
        <w:textAlignment w:val="baseline"/>
        <w:rPr>
          <w:rFonts w:hint="eastAsia" w:ascii="宋体" w:hAnsi="宋体" w:eastAsia="宋体" w:cs="宋体"/>
          <w:kern w:val="0"/>
        </w:rPr>
      </w:pPr>
    </w:p>
    <w:p>
      <w:pPr>
        <w:pStyle w:val="2"/>
        <w:spacing w:line="360" w:lineRule="auto"/>
        <w:textAlignment w:val="baseline"/>
        <w:rPr>
          <w:rFonts w:ascii="宋体" w:hAnsi="宋体" w:eastAsia="宋体" w:cs="宋体"/>
          <w:kern w:val="0"/>
        </w:rPr>
      </w:pPr>
    </w:p>
    <w:p>
      <w:pPr>
        <w:widowControl/>
        <w:spacing w:line="360" w:lineRule="auto"/>
        <w:jc w:val="left"/>
        <w:textAlignment w:val="baseline"/>
        <w:rPr>
          <w:rFonts w:hint="eastAsia" w:ascii="宋体" w:hAnsi="宋体" w:eastAsia="宋体" w:cs="宋体"/>
          <w:kern w:val="0"/>
          <w:sz w:val="28"/>
          <w:szCs w:val="28"/>
        </w:rPr>
      </w:pPr>
    </w:p>
    <w:p>
      <w:pPr>
        <w:widowControl/>
        <w:spacing w:line="288" w:lineRule="auto"/>
        <w:ind w:firstLine="560" w:firstLineChars="200"/>
        <w:jc w:val="left"/>
        <w:textAlignment w:val="baseline"/>
        <w:rPr>
          <w:rFonts w:hint="eastAsia" w:ascii="宋体" w:hAnsi="宋体" w:eastAsia="宋体" w:cs="宋体"/>
          <w:kern w:val="0"/>
          <w:sz w:val="28"/>
          <w:szCs w:val="28"/>
        </w:rPr>
      </w:pPr>
    </w:p>
    <w:p>
      <w:pPr>
        <w:widowControl/>
        <w:spacing w:line="450" w:lineRule="atLeast"/>
        <w:ind w:firstLine="555"/>
        <w:jc w:val="left"/>
        <w:rPr>
          <w:rFonts w:hint="eastAsia" w:ascii="宋体" w:hAnsi="宋体" w:eastAsia="宋体" w:cs="宋体"/>
          <w:color w:val="333333"/>
          <w:kern w:val="0"/>
          <w:sz w:val="28"/>
          <w:szCs w:val="28"/>
        </w:rPr>
      </w:pP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w:t>
      </w:r>
      <w:r>
        <w:rPr>
          <w:rFonts w:ascii="宋体" w:hAnsi="宋体" w:eastAsia="宋体" w:cs="宋体"/>
          <w:b/>
          <w:bCs/>
          <w:color w:val="333333"/>
          <w:kern w:val="0"/>
          <w:sz w:val="28"/>
          <w:szCs w:val="28"/>
        </w:rPr>
        <w:t>三、教学方法</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在本节课中我将采用 “讨论·实验·探究·创造·反思”五位一体的教学模式，以“提出问题——进行猜想——实验探究——得出结论——实际应用”的思维程序进行教学。</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为了让学生自然轻松地得出“流体压强与流速的关系”的研究课题，先通过两个小实验创设情景，引导学生对实验现象进行观察分析，把知识点涉及的内容、问题展示给学生。然后再以学生探究、讨论、分析解决问题为主，让学生分组合作设计实验，通过探究活动，把观察搜集的证据有机地进行归纳，得出流体压强与流速的关系，得出分析此类问题的一般方法。这样既让学生在参与中体验到学习的乐趣，品尝到学习的成就感，也培养了学生对知识整理归纳和提炼的能力，以及知识应用能力。并且采用多媒体演示与实验结合，可以有效地突出教学重点、突破教学难点。</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w:t>
      </w:r>
      <w:r>
        <w:rPr>
          <w:rFonts w:ascii="宋体" w:hAnsi="宋体" w:eastAsia="宋体" w:cs="宋体"/>
          <w:b/>
          <w:bCs/>
          <w:color w:val="333333"/>
          <w:kern w:val="0"/>
          <w:sz w:val="28"/>
          <w:szCs w:val="28"/>
        </w:rPr>
        <w:t>四、教学准备：</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1、实验器材准备：一只吹风机、两个乒乓球、两张纸，一张纸条、水槽、注射器、硬币、漏斗、机翼模型</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2、多媒体准备：两船相撞的flash；飞机飞行的影片，机翼模型分析flash，以及一定量的课堂练习准备。</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w:t>
      </w:r>
      <w:r>
        <w:rPr>
          <w:rFonts w:ascii="宋体" w:hAnsi="宋体" w:eastAsia="宋体" w:cs="宋体"/>
          <w:b/>
          <w:bCs/>
          <w:color w:val="333333"/>
          <w:kern w:val="0"/>
          <w:sz w:val="28"/>
          <w:szCs w:val="28"/>
        </w:rPr>
        <w:t>五、教学过程</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1、引入新课：事先让同学猜想用吹风机向上吹乒乓球和用漏斗向下吹乒乓球会是什么样的结果，然后实验，让学生看到意想不到的现象。以此创设情境，激发学生的求知欲望和探究欲望。</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2、流体压强和流速的关系的探究</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（1）教师引导：</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首先对前面看到的现象提出问题：“用吹风机向上吹乒乓球，球为什么始终悬在上方不会被吹开呢？用漏斗向下吹乒乓球，球为什么不会掉下来呢？究竟是什么力使得球不被吹开和不会掉下来？”使学生积极思考问题，引起思维。再详细分析：没吹气时乒乓球是会怎样？吹气后改变了什么条件？（学生会想到吹了气，使得空气的流动速度加快了。）乒乓球周围是不是每个位置的空气流速都加快了呢？由此学生会想到对着气流的这边空气流速大。我们看到的现象是乒乓球会被压向空气流速大的这边，这说明空气流速大的地方压强和流速小的地方的压强有什么不同？由此学生想到在空气流速大的地方压强较小。</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（2）实验探究解决问题：</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学生以小组为单位，用准备好的实验器材尽可能多的设置实验来验证自己的猜想。在此环节让学生独立操作，通过亲身体验，讨论、交流，自己得到规律。然后让学生演示他们设计的实验并加以解说。这样既锻炼了学生的动手动脑能力，也训练了学生的表达能力。</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学生可设计出如下几种方案：</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方案一：用嘴巴对着两张竖直放置的纸向下吹气，看到的现象两张纸片会向中间靠拢。</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方案二：沿着下垂的纸面从上方吹气，看到的现象纸条会向上飘起来。</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方案三：把硬币放在桌子边缘，沿着与桌面平行的方向用力吹一口气，看到的现象硬币会跳起来。</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方案四：把乒乓球放在两支圆株笔上，使两个乒乓球之间保持一段距离，用注射器向球的中间吹气，看到的现象是两个球向中间靠拢。</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方案五：用注射器在下垂的纸条旁边向下喷出水流，发现纸条会靠近水流。</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方案六：把乒乓球放在水中相隔一段距离，用注射器向两球中间的水中喷水，看到的现象是两球会向中间靠拢。</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3）得出结论：前面四个实验都是气体在流动，得到的是气体压强与流速的关系。第五个很多同学会认为是水流的速度快压强小而造成纸条被压向水流，要纠正这其实是水流带动了纸条与水流之间的空气流速加快，压强减小而产生的。最后一个实验是液体在流动产生的，得到液体压强与流速的关系。在此我让学生说出气体和液体的共同特点是都可流动，因此把气体和液体统称为流体。所以上面的结论可以概括为：在流体中，流速越大的地方压强越小。</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3、知识应用：为了加深对此知识点的理解，在这里我准备了大量和本节知识有关的生活、科技现象。目的是让学生感受到物理知识就在身边而且应用广泛。如：（1）为什么两艘同方向航行的船不能靠得太近？航海中对两船行驶有什么规则？（2）为什么火车站台上都有一条安全线，火车行驶时严禁人们进入安全线以内的区域？（3）龙卷风为什么会将屋顶掀起？ 怎样防止这种灾害产生？通过这些可加强学生的安全防患意识。</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4、梳理反思深化问题：几十吨重的飞机为什么能腾空而起？在这里向学生展示了飞机起飞的实物图片，学生兴致会很高。教师指导学生做机翼模型实验。（“机翼”是让学生在课后做好的，不占用课堂时间。）学生先以小组为单位展示自己的模型并吹气表演。然后选几个同学上台表演，再结合自制机翼模型的实验，让学生真正体验到飞机机翼升力的存在。</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再通过动画演示，师生讨论：迎面吹来的风被机翼分成两部分，由于机翼横截面形状上下不对称，在相同的时间里机翼上方气流通过的路程长，所以上方空气流速比下方空气流速大，机翼下方压强比上方大。因此在机翼的上下表面产生了压强差，从而产生了作用在飞机的向上的升力。这样学生由感性认识上升到理性认识，才会真正理解。</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为了使学生的学习得到进一步的升华，在最后的创造活动中，引导学生利用“机翼”逆向思维的创造方法，解决跑车“飘”起来的实际问题，继而拓展到汽车尾部的气流偏导器。在教学始终贯彻“从生活走向物理，从物理走向社会。”这一新课程理念，让学生会用这节课的知识解释某些生活现象，更会合理的利用这知识改善和美化我们的生活。</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5、课后练习：做动手动脑学物理的第二题，和对杯子向上吹气观察乒乓球运动的实验。让学生自己动手做一下，更能培养学生的动手能力，和实际运用能力。</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w:t>
      </w:r>
      <w:r>
        <w:rPr>
          <w:rFonts w:ascii="宋体" w:hAnsi="宋体" w:eastAsia="宋体" w:cs="宋体"/>
          <w:b/>
          <w:bCs/>
          <w:color w:val="333333"/>
          <w:kern w:val="0"/>
          <w:sz w:val="28"/>
          <w:szCs w:val="28"/>
        </w:rPr>
        <w:t>六、板书设计</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14．4、流体压强与流速的关系</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1．流体：具有流动性</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气体和液体统称为流体。</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2．流体压强和流速的关系：流体在流速较大的位置，压强较小。</w:t>
      </w:r>
    </w:p>
    <w:p>
      <w:pPr>
        <w:widowControl/>
        <w:spacing w:line="450" w:lineRule="atLeast"/>
        <w:jc w:val="left"/>
        <w:rPr>
          <w:rFonts w:ascii="宋体" w:hAnsi="宋体" w:eastAsia="宋体" w:cs="宋体"/>
          <w:color w:val="333333"/>
          <w:kern w:val="0"/>
          <w:sz w:val="28"/>
          <w:szCs w:val="28"/>
        </w:rPr>
      </w:pPr>
      <w:r>
        <w:rPr>
          <w:rFonts w:ascii="宋体" w:hAnsi="宋体" w:eastAsia="宋体" w:cs="宋体"/>
          <w:color w:val="333333"/>
          <w:kern w:val="0"/>
          <w:sz w:val="28"/>
          <w:szCs w:val="28"/>
        </w:rPr>
        <w:t>　　3．飞机的升力：机翼上下方的压强差使飞机获得竖直向上的升力。</w:t>
      </w:r>
    </w:p>
    <w:p>
      <w:pPr>
        <w:rPr>
          <w:rFonts w:ascii="Times New Roman" w:hAnsi="Times New Roman" w:eastAsia="宋体" w:cs="Times New Roman"/>
          <w:sz w:val="28"/>
          <w:szCs w:val="28"/>
        </w:rPr>
      </w:pP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Segoe UI Semilight">
    <w:altName w:val="Segoe UI"/>
    <w:panose1 w:val="00000000000000000000"/>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FF9"/>
    <w:rsid w:val="00016B17"/>
    <w:rsid w:val="000F6261"/>
    <w:rsid w:val="00113FF9"/>
    <w:rsid w:val="002E59D0"/>
    <w:rsid w:val="00825FC8"/>
    <w:rsid w:val="00921586"/>
    <w:rsid w:val="009F7F86"/>
    <w:rsid w:val="00AB26A7"/>
    <w:rsid w:val="00B80F29"/>
    <w:rsid w:val="0F786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nhideWhenUsed/>
    <w:qFormat/>
    <w:uiPriority w:val="99"/>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EBC46E-0B99-403B-9C9D-2191CA919B0E}">
  <ds:schemaRefs/>
</ds:datastoreItem>
</file>

<file path=docProps/app.xml><?xml version="1.0" encoding="utf-8"?>
<Properties xmlns="http://schemas.openxmlformats.org/officeDocument/2006/extended-properties" xmlns:vt="http://schemas.openxmlformats.org/officeDocument/2006/docPropsVTypes">
  <Template>Normal</Template>
  <Pages>11</Pages>
  <Words>2087</Words>
  <Characters>2087</Characters>
  <Lines>115</Lines>
  <Paragraphs>101</Paragraphs>
  <TotalTime>110</TotalTime>
  <ScaleCrop>false</ScaleCrop>
  <LinksUpToDate>false</LinksUpToDate>
  <CharactersWithSpaces>4073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2019-04-28T13:23:00Z</dcterms:created>
  <dc:creator>MHL</dc:creator>
  <cp:lastModifiedBy>Administrator</cp:lastModifiedBy>
  <dcterms:modified xsi:type="dcterms:W3CDTF">2020-11-14T01:32:17Z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