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CF407" w14:textId="5F7094BB" w:rsidR="00BA4698" w:rsidRPr="004538A0" w:rsidRDefault="007F4841" w:rsidP="00DB0047">
      <w:pPr>
        <w:spacing w:beforeLines="100" w:before="312" w:afterLines="100" w:after="312" w:line="360" w:lineRule="auto"/>
        <w:jc w:val="center"/>
        <w:rPr>
          <w:rStyle w:val="sort-cont1"/>
          <w:rFonts w:ascii="黑体" w:eastAsia="黑体" w:hAnsi="黑体"/>
          <w:sz w:val="36"/>
          <w:szCs w:val="36"/>
        </w:rPr>
      </w:pPr>
      <w:r>
        <w:rPr>
          <w:rStyle w:val="sort-cont1"/>
          <w:rFonts w:ascii="黑体" w:eastAsia="黑体" w:hAnsi="黑体" w:hint="eastAsia"/>
          <w:sz w:val="36"/>
          <w:szCs w:val="36"/>
          <w:specVanish w:val="0"/>
        </w:rPr>
        <w:t>课题成果</w:t>
      </w:r>
      <w:r>
        <w:rPr>
          <w:rStyle w:val="sort-cont1"/>
          <w:rFonts w:ascii="黑体" w:eastAsia="黑体" w:hAnsi="黑体"/>
          <w:sz w:val="36"/>
          <w:szCs w:val="36"/>
          <w:specVanish w:val="0"/>
        </w:rPr>
        <w:t>公告</w:t>
      </w:r>
    </w:p>
    <w:p w14:paraId="410F1C37" w14:textId="70DE0C6E" w:rsidR="007F4841" w:rsidRDefault="007F4841" w:rsidP="007F4841">
      <w:pPr>
        <w:rPr>
          <w:sz w:val="28"/>
          <w:szCs w:val="28"/>
        </w:rPr>
      </w:pPr>
      <w:r>
        <w:rPr>
          <w:rFonts w:hint="eastAsia"/>
          <w:sz w:val="28"/>
          <w:szCs w:val="28"/>
        </w:rPr>
        <w:t>课题</w:t>
      </w:r>
      <w:r>
        <w:rPr>
          <w:sz w:val="28"/>
          <w:szCs w:val="28"/>
        </w:rPr>
        <w:t>名称：</w:t>
      </w:r>
      <w:r w:rsidRPr="007F4841">
        <w:rPr>
          <w:rFonts w:hint="eastAsia"/>
          <w:sz w:val="28"/>
          <w:szCs w:val="28"/>
        </w:rPr>
        <w:t>信息技术支撑下以学习者为中心的高中课堂教学设计与实践探究</w:t>
      </w:r>
    </w:p>
    <w:p w14:paraId="118FC7FB" w14:textId="1BB09C15" w:rsidR="007F4841" w:rsidRDefault="007F4841" w:rsidP="007F4841">
      <w:pPr>
        <w:rPr>
          <w:sz w:val="28"/>
          <w:szCs w:val="28"/>
        </w:rPr>
      </w:pPr>
      <w:r>
        <w:rPr>
          <w:rFonts w:hint="eastAsia"/>
          <w:sz w:val="28"/>
          <w:szCs w:val="28"/>
        </w:rPr>
        <w:t>课题批准</w:t>
      </w:r>
      <w:r>
        <w:rPr>
          <w:sz w:val="28"/>
          <w:szCs w:val="28"/>
        </w:rPr>
        <w:t>号：</w:t>
      </w:r>
      <w:r w:rsidR="007F5708" w:rsidRPr="007F5708">
        <w:rPr>
          <w:sz w:val="28"/>
          <w:szCs w:val="28"/>
        </w:rPr>
        <w:t>171201140129</w:t>
      </w:r>
    </w:p>
    <w:p w14:paraId="6F51B2DC" w14:textId="41135E40" w:rsidR="007F5708" w:rsidRDefault="007F5708" w:rsidP="007F4841">
      <w:pPr>
        <w:rPr>
          <w:sz w:val="28"/>
          <w:szCs w:val="28"/>
        </w:rPr>
      </w:pPr>
      <w:r>
        <w:rPr>
          <w:rFonts w:hint="eastAsia"/>
          <w:sz w:val="28"/>
          <w:szCs w:val="28"/>
        </w:rPr>
        <w:t>课题</w:t>
      </w:r>
      <w:r>
        <w:rPr>
          <w:sz w:val="28"/>
          <w:szCs w:val="28"/>
        </w:rPr>
        <w:t>类别：</w:t>
      </w:r>
      <w:r>
        <w:rPr>
          <w:rFonts w:hint="eastAsia"/>
          <w:sz w:val="28"/>
          <w:szCs w:val="28"/>
        </w:rPr>
        <w:t>专项</w:t>
      </w:r>
      <w:r>
        <w:rPr>
          <w:sz w:val="28"/>
          <w:szCs w:val="28"/>
        </w:rPr>
        <w:t>课题</w:t>
      </w:r>
    </w:p>
    <w:p w14:paraId="61609630" w14:textId="23B4EF6B" w:rsidR="007F5708" w:rsidRDefault="007F5708" w:rsidP="007F4841">
      <w:pPr>
        <w:rPr>
          <w:sz w:val="28"/>
          <w:szCs w:val="28"/>
        </w:rPr>
      </w:pPr>
      <w:r>
        <w:rPr>
          <w:rFonts w:hint="eastAsia"/>
          <w:sz w:val="28"/>
          <w:szCs w:val="28"/>
        </w:rPr>
        <w:t>学科</w:t>
      </w:r>
      <w:r>
        <w:rPr>
          <w:sz w:val="28"/>
          <w:szCs w:val="28"/>
        </w:rPr>
        <w:t>分类：信息技术</w:t>
      </w:r>
    </w:p>
    <w:p w14:paraId="74094BFC" w14:textId="33322CDC" w:rsidR="007F5708" w:rsidRDefault="007F5708" w:rsidP="007F4841">
      <w:pPr>
        <w:rPr>
          <w:sz w:val="28"/>
          <w:szCs w:val="28"/>
        </w:rPr>
      </w:pPr>
      <w:r>
        <w:rPr>
          <w:rFonts w:hint="eastAsia"/>
          <w:sz w:val="28"/>
          <w:szCs w:val="28"/>
        </w:rPr>
        <w:t>课题</w:t>
      </w:r>
      <w:r>
        <w:rPr>
          <w:sz w:val="28"/>
          <w:szCs w:val="28"/>
        </w:rPr>
        <w:t>承担单位：天津市武</w:t>
      </w:r>
      <w:r>
        <w:rPr>
          <w:rFonts w:hint="eastAsia"/>
          <w:sz w:val="28"/>
          <w:szCs w:val="28"/>
        </w:rPr>
        <w:t>清</w:t>
      </w:r>
      <w:r>
        <w:rPr>
          <w:sz w:val="28"/>
          <w:szCs w:val="28"/>
        </w:rPr>
        <w:t>区职工中学</w:t>
      </w:r>
    </w:p>
    <w:p w14:paraId="26EFBCAE" w14:textId="0E88C1BA" w:rsidR="007F5708" w:rsidRDefault="007F5708" w:rsidP="007F4841">
      <w:pPr>
        <w:rPr>
          <w:sz w:val="28"/>
          <w:szCs w:val="28"/>
        </w:rPr>
      </w:pPr>
      <w:r>
        <w:rPr>
          <w:rFonts w:hint="eastAsia"/>
          <w:sz w:val="28"/>
          <w:szCs w:val="28"/>
        </w:rPr>
        <w:t>课题</w:t>
      </w:r>
      <w:r>
        <w:rPr>
          <w:sz w:val="28"/>
          <w:szCs w:val="28"/>
        </w:rPr>
        <w:t>负责人：何冬胜，高级</w:t>
      </w:r>
      <w:r>
        <w:rPr>
          <w:rFonts w:hint="eastAsia"/>
          <w:sz w:val="28"/>
          <w:szCs w:val="28"/>
        </w:rPr>
        <w:t>教师</w:t>
      </w:r>
      <w:r>
        <w:rPr>
          <w:sz w:val="28"/>
          <w:szCs w:val="28"/>
        </w:rPr>
        <w:t>，天津市武清区职工中学</w:t>
      </w:r>
    </w:p>
    <w:p w14:paraId="2F7CBC56" w14:textId="4C1F0631" w:rsidR="007F5708" w:rsidRDefault="007F5708" w:rsidP="007F4841">
      <w:pPr>
        <w:rPr>
          <w:sz w:val="28"/>
          <w:szCs w:val="28"/>
        </w:rPr>
      </w:pPr>
      <w:r>
        <w:rPr>
          <w:rFonts w:hint="eastAsia"/>
          <w:sz w:val="28"/>
          <w:szCs w:val="28"/>
        </w:rPr>
        <w:t>主要</w:t>
      </w:r>
      <w:r>
        <w:rPr>
          <w:sz w:val="28"/>
          <w:szCs w:val="28"/>
        </w:rPr>
        <w:t>研究人员：何冬胜、苏祥浩、杨建永</w:t>
      </w:r>
      <w:r>
        <w:rPr>
          <w:rFonts w:hint="eastAsia"/>
          <w:sz w:val="28"/>
          <w:szCs w:val="28"/>
        </w:rPr>
        <w:t>、</w:t>
      </w:r>
      <w:r>
        <w:rPr>
          <w:sz w:val="28"/>
          <w:szCs w:val="28"/>
        </w:rPr>
        <w:t>张玉昆、赵增奎、赵景青</w:t>
      </w:r>
    </w:p>
    <w:p w14:paraId="3CA697FC" w14:textId="643648BC" w:rsidR="009A4974" w:rsidRDefault="007F5708" w:rsidP="0039611A">
      <w:pPr>
        <w:rPr>
          <w:sz w:val="28"/>
          <w:szCs w:val="28"/>
        </w:rPr>
      </w:pPr>
      <w:r>
        <w:rPr>
          <w:rFonts w:hint="eastAsia"/>
          <w:sz w:val="28"/>
          <w:szCs w:val="28"/>
        </w:rPr>
        <w:t>正文内容</w:t>
      </w:r>
      <w:r>
        <w:rPr>
          <w:sz w:val="28"/>
          <w:szCs w:val="28"/>
        </w:rPr>
        <w:t>：</w:t>
      </w:r>
      <w:r w:rsidR="0039611A">
        <w:rPr>
          <w:sz w:val="28"/>
          <w:szCs w:val="28"/>
        </w:rPr>
        <w:t xml:space="preserve"> </w:t>
      </w:r>
    </w:p>
    <w:p w14:paraId="4395F0D6" w14:textId="10762FCE" w:rsidR="009A4974" w:rsidRPr="0039611A" w:rsidRDefault="0039611A" w:rsidP="00CC71BE">
      <w:pPr>
        <w:ind w:firstLineChars="200" w:firstLine="562"/>
        <w:rPr>
          <w:b/>
          <w:sz w:val="28"/>
          <w:szCs w:val="28"/>
        </w:rPr>
      </w:pPr>
      <w:r>
        <w:rPr>
          <w:rFonts w:hint="eastAsia"/>
          <w:b/>
          <w:sz w:val="28"/>
          <w:szCs w:val="28"/>
        </w:rPr>
        <w:t>一</w:t>
      </w:r>
      <w:r>
        <w:rPr>
          <w:b/>
          <w:sz w:val="28"/>
          <w:szCs w:val="28"/>
        </w:rPr>
        <w:t>、内容与方法</w:t>
      </w:r>
    </w:p>
    <w:p w14:paraId="37A54551" w14:textId="5EF50EEF" w:rsidR="0039611A" w:rsidRPr="0039611A" w:rsidRDefault="0039611A" w:rsidP="0039611A">
      <w:pPr>
        <w:ind w:firstLineChars="200" w:firstLine="560"/>
        <w:rPr>
          <w:sz w:val="28"/>
          <w:szCs w:val="28"/>
        </w:rPr>
      </w:pPr>
      <w:r>
        <w:rPr>
          <w:rFonts w:hint="eastAsia"/>
          <w:sz w:val="28"/>
          <w:szCs w:val="28"/>
        </w:rPr>
        <w:t>㈠</w:t>
      </w:r>
      <w:r>
        <w:rPr>
          <w:rFonts w:hint="eastAsia"/>
          <w:sz w:val="28"/>
          <w:szCs w:val="28"/>
        </w:rPr>
        <w:t xml:space="preserve"> </w:t>
      </w:r>
      <w:r w:rsidRPr="0039611A">
        <w:rPr>
          <w:rFonts w:hint="eastAsia"/>
          <w:sz w:val="28"/>
          <w:szCs w:val="28"/>
        </w:rPr>
        <w:t>研究内容</w:t>
      </w:r>
    </w:p>
    <w:p w14:paraId="5A6110F6" w14:textId="3938B759" w:rsidR="0039611A" w:rsidRPr="0039611A" w:rsidRDefault="0039611A" w:rsidP="0039611A">
      <w:pPr>
        <w:ind w:firstLineChars="200" w:firstLine="560"/>
        <w:rPr>
          <w:sz w:val="28"/>
          <w:szCs w:val="28"/>
        </w:rPr>
      </w:pPr>
      <w:r>
        <w:rPr>
          <w:rFonts w:hint="eastAsia"/>
          <w:sz w:val="28"/>
          <w:szCs w:val="28"/>
        </w:rPr>
        <w:t>1</w:t>
      </w:r>
      <w:r>
        <w:rPr>
          <w:sz w:val="28"/>
          <w:szCs w:val="28"/>
        </w:rPr>
        <w:t>.</w:t>
      </w:r>
      <w:r w:rsidRPr="0039611A">
        <w:rPr>
          <w:rFonts w:hint="eastAsia"/>
          <w:sz w:val="28"/>
          <w:szCs w:val="28"/>
        </w:rPr>
        <w:t>教学模式与方法研究</w:t>
      </w:r>
    </w:p>
    <w:p w14:paraId="58D493B8" w14:textId="4DF70944" w:rsidR="0039611A" w:rsidRPr="0039611A" w:rsidRDefault="0039611A" w:rsidP="0039611A">
      <w:pPr>
        <w:ind w:firstLineChars="200" w:firstLine="560"/>
        <w:rPr>
          <w:sz w:val="28"/>
          <w:szCs w:val="28"/>
        </w:rPr>
      </w:pPr>
      <w:r>
        <w:rPr>
          <w:rFonts w:hint="eastAsia"/>
          <w:sz w:val="28"/>
          <w:szCs w:val="28"/>
        </w:rPr>
        <w:t>⑴</w:t>
      </w:r>
      <w:r>
        <w:rPr>
          <w:rFonts w:hint="eastAsia"/>
          <w:sz w:val="28"/>
          <w:szCs w:val="28"/>
        </w:rPr>
        <w:t xml:space="preserve"> </w:t>
      </w:r>
      <w:r w:rsidRPr="0039611A">
        <w:rPr>
          <w:rFonts w:hint="eastAsia"/>
          <w:sz w:val="28"/>
          <w:szCs w:val="28"/>
        </w:rPr>
        <w:t>教学设计案例的收集与整理</w:t>
      </w:r>
    </w:p>
    <w:p w14:paraId="55FEEA3A" w14:textId="1973EF16" w:rsidR="0039611A" w:rsidRPr="0039611A" w:rsidRDefault="0039611A" w:rsidP="0039611A">
      <w:pPr>
        <w:ind w:firstLineChars="200" w:firstLine="560"/>
        <w:rPr>
          <w:sz w:val="28"/>
          <w:szCs w:val="28"/>
        </w:rPr>
      </w:pPr>
      <w:r>
        <w:rPr>
          <w:rFonts w:hint="eastAsia"/>
          <w:sz w:val="28"/>
          <w:szCs w:val="28"/>
        </w:rPr>
        <w:t>⑵</w:t>
      </w:r>
      <w:r>
        <w:rPr>
          <w:rFonts w:hint="eastAsia"/>
          <w:sz w:val="28"/>
          <w:szCs w:val="28"/>
        </w:rPr>
        <w:t xml:space="preserve"> </w:t>
      </w:r>
      <w:r w:rsidRPr="0039611A">
        <w:rPr>
          <w:rFonts w:hint="eastAsia"/>
          <w:sz w:val="28"/>
          <w:szCs w:val="28"/>
        </w:rPr>
        <w:t>教学交流与反馈情况的梳理与分析</w:t>
      </w:r>
    </w:p>
    <w:p w14:paraId="74498296" w14:textId="16DD2AA8" w:rsidR="0039611A" w:rsidRPr="0039611A" w:rsidRDefault="0039611A" w:rsidP="0039611A">
      <w:pPr>
        <w:ind w:firstLineChars="200" w:firstLine="560"/>
        <w:rPr>
          <w:sz w:val="28"/>
          <w:szCs w:val="28"/>
        </w:rPr>
      </w:pPr>
      <w:r>
        <w:rPr>
          <w:rFonts w:hint="eastAsia"/>
          <w:sz w:val="28"/>
          <w:szCs w:val="28"/>
        </w:rPr>
        <w:t>⑶</w:t>
      </w:r>
      <w:r>
        <w:rPr>
          <w:rFonts w:hint="eastAsia"/>
          <w:sz w:val="28"/>
          <w:szCs w:val="28"/>
        </w:rPr>
        <w:t xml:space="preserve"> </w:t>
      </w:r>
      <w:r w:rsidRPr="0039611A">
        <w:rPr>
          <w:rFonts w:hint="eastAsia"/>
          <w:sz w:val="28"/>
          <w:szCs w:val="28"/>
        </w:rPr>
        <w:t>教学创新策略的形成</w:t>
      </w:r>
    </w:p>
    <w:p w14:paraId="4B81A64A" w14:textId="343B08C8" w:rsidR="0039611A" w:rsidRPr="0039611A" w:rsidRDefault="0039611A" w:rsidP="0039611A">
      <w:pPr>
        <w:ind w:firstLineChars="200" w:firstLine="560"/>
        <w:rPr>
          <w:sz w:val="28"/>
          <w:szCs w:val="28"/>
        </w:rPr>
      </w:pPr>
      <w:r>
        <w:rPr>
          <w:rFonts w:hint="eastAsia"/>
          <w:sz w:val="28"/>
          <w:szCs w:val="28"/>
        </w:rPr>
        <w:t>2</w:t>
      </w:r>
      <w:r>
        <w:rPr>
          <w:sz w:val="28"/>
          <w:szCs w:val="28"/>
        </w:rPr>
        <w:t>.</w:t>
      </w:r>
      <w:r w:rsidRPr="0039611A">
        <w:rPr>
          <w:rFonts w:hint="eastAsia"/>
          <w:sz w:val="28"/>
          <w:szCs w:val="28"/>
        </w:rPr>
        <w:t>学习方法与规律研究</w:t>
      </w:r>
    </w:p>
    <w:p w14:paraId="47D54DC8" w14:textId="357DE914" w:rsidR="0039611A" w:rsidRPr="0039611A" w:rsidRDefault="0039611A" w:rsidP="0039611A">
      <w:pPr>
        <w:ind w:firstLineChars="200" w:firstLine="560"/>
        <w:rPr>
          <w:sz w:val="28"/>
          <w:szCs w:val="28"/>
        </w:rPr>
      </w:pPr>
      <w:r>
        <w:rPr>
          <w:rFonts w:hint="eastAsia"/>
          <w:sz w:val="28"/>
          <w:szCs w:val="28"/>
        </w:rPr>
        <w:t>⑴</w:t>
      </w:r>
      <w:r>
        <w:rPr>
          <w:rFonts w:hint="eastAsia"/>
          <w:sz w:val="28"/>
          <w:szCs w:val="28"/>
        </w:rPr>
        <w:t xml:space="preserve"> </w:t>
      </w:r>
      <w:r w:rsidRPr="0039611A">
        <w:rPr>
          <w:rFonts w:hint="eastAsia"/>
          <w:sz w:val="28"/>
          <w:szCs w:val="28"/>
        </w:rPr>
        <w:t>自主学习情况的调查</w:t>
      </w:r>
    </w:p>
    <w:p w14:paraId="29E18527" w14:textId="1F40AE84" w:rsidR="0039611A" w:rsidRPr="0039611A" w:rsidRDefault="0039611A" w:rsidP="0039611A">
      <w:pPr>
        <w:ind w:firstLineChars="200" w:firstLine="560"/>
        <w:rPr>
          <w:sz w:val="28"/>
          <w:szCs w:val="28"/>
        </w:rPr>
      </w:pPr>
      <w:r>
        <w:rPr>
          <w:rFonts w:hint="eastAsia"/>
          <w:sz w:val="28"/>
          <w:szCs w:val="28"/>
        </w:rPr>
        <w:t>⑵</w:t>
      </w:r>
      <w:r>
        <w:rPr>
          <w:rFonts w:hint="eastAsia"/>
          <w:sz w:val="28"/>
          <w:szCs w:val="28"/>
        </w:rPr>
        <w:t xml:space="preserve"> </w:t>
      </w:r>
      <w:r w:rsidRPr="0039611A">
        <w:rPr>
          <w:rFonts w:hint="eastAsia"/>
          <w:sz w:val="28"/>
          <w:szCs w:val="28"/>
        </w:rPr>
        <w:t>自主学习规律的探索</w:t>
      </w:r>
    </w:p>
    <w:p w14:paraId="51920BE6" w14:textId="0483433B" w:rsidR="0039611A" w:rsidRPr="0039611A" w:rsidRDefault="0039611A" w:rsidP="0039611A">
      <w:pPr>
        <w:ind w:firstLineChars="200" w:firstLine="560"/>
        <w:rPr>
          <w:sz w:val="28"/>
          <w:szCs w:val="28"/>
        </w:rPr>
      </w:pPr>
      <w:r>
        <w:rPr>
          <w:rFonts w:hint="eastAsia"/>
          <w:sz w:val="28"/>
          <w:szCs w:val="28"/>
        </w:rPr>
        <w:t>⑶</w:t>
      </w:r>
      <w:r>
        <w:rPr>
          <w:rFonts w:hint="eastAsia"/>
          <w:sz w:val="28"/>
          <w:szCs w:val="28"/>
        </w:rPr>
        <w:t xml:space="preserve"> </w:t>
      </w:r>
      <w:r w:rsidRPr="0039611A">
        <w:rPr>
          <w:rFonts w:hint="eastAsia"/>
          <w:sz w:val="28"/>
          <w:szCs w:val="28"/>
        </w:rPr>
        <w:t>自主学习方法研究与指导方案的形成</w:t>
      </w:r>
    </w:p>
    <w:p w14:paraId="1804575C" w14:textId="68356D1A" w:rsidR="0039611A" w:rsidRPr="0039611A" w:rsidRDefault="0039611A" w:rsidP="0039611A">
      <w:pPr>
        <w:ind w:firstLineChars="200" w:firstLine="560"/>
        <w:rPr>
          <w:sz w:val="28"/>
          <w:szCs w:val="28"/>
        </w:rPr>
      </w:pPr>
      <w:r>
        <w:rPr>
          <w:rFonts w:hint="eastAsia"/>
          <w:sz w:val="28"/>
          <w:szCs w:val="28"/>
        </w:rPr>
        <w:t>3</w:t>
      </w:r>
      <w:r>
        <w:rPr>
          <w:sz w:val="28"/>
          <w:szCs w:val="28"/>
        </w:rPr>
        <w:t>.</w:t>
      </w:r>
      <w:r w:rsidRPr="0039611A">
        <w:rPr>
          <w:rFonts w:hint="eastAsia"/>
          <w:sz w:val="28"/>
          <w:szCs w:val="28"/>
        </w:rPr>
        <w:t>教师角色转变与定位研究</w:t>
      </w:r>
    </w:p>
    <w:p w14:paraId="79982F46" w14:textId="319B0AE8" w:rsidR="0039611A" w:rsidRPr="0039611A" w:rsidRDefault="0039611A" w:rsidP="0039611A">
      <w:pPr>
        <w:ind w:firstLineChars="200" w:firstLine="560"/>
        <w:rPr>
          <w:sz w:val="28"/>
          <w:szCs w:val="28"/>
        </w:rPr>
      </w:pPr>
      <w:r>
        <w:rPr>
          <w:rFonts w:hint="eastAsia"/>
          <w:sz w:val="28"/>
          <w:szCs w:val="28"/>
        </w:rPr>
        <w:lastRenderedPageBreak/>
        <w:t>⑴</w:t>
      </w:r>
      <w:r>
        <w:rPr>
          <w:rFonts w:hint="eastAsia"/>
          <w:sz w:val="28"/>
          <w:szCs w:val="28"/>
        </w:rPr>
        <w:t xml:space="preserve"> </w:t>
      </w:r>
      <w:r w:rsidRPr="0039611A">
        <w:rPr>
          <w:rFonts w:hint="eastAsia"/>
          <w:sz w:val="28"/>
          <w:szCs w:val="28"/>
        </w:rPr>
        <w:t>教学指导思想的转变</w:t>
      </w:r>
    </w:p>
    <w:p w14:paraId="504F2C7F" w14:textId="56C2B1CA" w:rsidR="0039611A" w:rsidRPr="0039611A" w:rsidRDefault="0039611A" w:rsidP="0039611A">
      <w:pPr>
        <w:ind w:firstLineChars="200" w:firstLine="560"/>
        <w:rPr>
          <w:sz w:val="28"/>
          <w:szCs w:val="28"/>
        </w:rPr>
      </w:pPr>
      <w:r>
        <w:rPr>
          <w:rFonts w:hint="eastAsia"/>
          <w:sz w:val="28"/>
          <w:szCs w:val="28"/>
        </w:rPr>
        <w:t>⑵</w:t>
      </w:r>
      <w:r>
        <w:rPr>
          <w:rFonts w:hint="eastAsia"/>
          <w:sz w:val="28"/>
          <w:szCs w:val="28"/>
        </w:rPr>
        <w:t xml:space="preserve"> </w:t>
      </w:r>
      <w:r w:rsidRPr="0039611A">
        <w:rPr>
          <w:rFonts w:hint="eastAsia"/>
          <w:sz w:val="28"/>
          <w:szCs w:val="28"/>
        </w:rPr>
        <w:t>教师角色定位的研究</w:t>
      </w:r>
    </w:p>
    <w:p w14:paraId="0770AA62" w14:textId="6F2F42CB" w:rsidR="0039611A" w:rsidRPr="0039611A" w:rsidRDefault="0039611A" w:rsidP="0039611A">
      <w:pPr>
        <w:ind w:firstLineChars="200" w:firstLine="560"/>
        <w:rPr>
          <w:sz w:val="28"/>
          <w:szCs w:val="28"/>
        </w:rPr>
      </w:pPr>
      <w:r>
        <w:rPr>
          <w:rFonts w:hint="eastAsia"/>
          <w:sz w:val="28"/>
          <w:szCs w:val="28"/>
        </w:rPr>
        <w:t>⑶</w:t>
      </w:r>
      <w:r>
        <w:rPr>
          <w:rFonts w:hint="eastAsia"/>
          <w:sz w:val="28"/>
          <w:szCs w:val="28"/>
        </w:rPr>
        <w:t xml:space="preserve"> </w:t>
      </w:r>
      <w:r w:rsidRPr="0039611A">
        <w:rPr>
          <w:rFonts w:hint="eastAsia"/>
          <w:sz w:val="28"/>
          <w:szCs w:val="28"/>
        </w:rPr>
        <w:t>教师作用发挥的探索</w:t>
      </w:r>
    </w:p>
    <w:p w14:paraId="60221CA2" w14:textId="5D184E2F" w:rsidR="0039611A" w:rsidRPr="0039611A" w:rsidRDefault="0039611A" w:rsidP="0039611A">
      <w:pPr>
        <w:ind w:firstLineChars="200" w:firstLine="560"/>
        <w:rPr>
          <w:sz w:val="28"/>
          <w:szCs w:val="28"/>
        </w:rPr>
      </w:pPr>
      <w:r>
        <w:rPr>
          <w:rFonts w:hint="eastAsia"/>
          <w:sz w:val="28"/>
          <w:szCs w:val="28"/>
        </w:rPr>
        <w:t>⑷</w:t>
      </w:r>
      <w:r>
        <w:rPr>
          <w:rFonts w:hint="eastAsia"/>
          <w:sz w:val="28"/>
          <w:szCs w:val="28"/>
        </w:rPr>
        <w:t xml:space="preserve"> </w:t>
      </w:r>
      <w:r w:rsidRPr="0039611A">
        <w:rPr>
          <w:rFonts w:hint="eastAsia"/>
          <w:sz w:val="28"/>
          <w:szCs w:val="28"/>
        </w:rPr>
        <w:t>信息技术助推“以学习者为中心”教学实践的研究</w:t>
      </w:r>
    </w:p>
    <w:p w14:paraId="17B16319" w14:textId="2E760B51" w:rsidR="0039611A" w:rsidRPr="0039611A" w:rsidRDefault="0039611A" w:rsidP="0039611A">
      <w:pPr>
        <w:ind w:firstLineChars="200" w:firstLine="560"/>
        <w:rPr>
          <w:sz w:val="28"/>
          <w:szCs w:val="28"/>
        </w:rPr>
      </w:pPr>
      <w:r>
        <w:rPr>
          <w:rFonts w:hint="eastAsia"/>
          <w:sz w:val="28"/>
          <w:szCs w:val="28"/>
        </w:rPr>
        <w:t>①</w:t>
      </w:r>
      <w:r>
        <w:rPr>
          <w:rFonts w:hint="eastAsia"/>
          <w:sz w:val="28"/>
          <w:szCs w:val="28"/>
        </w:rPr>
        <w:t xml:space="preserve"> </w:t>
      </w:r>
      <w:r w:rsidRPr="0039611A">
        <w:rPr>
          <w:rFonts w:hint="eastAsia"/>
          <w:sz w:val="28"/>
          <w:szCs w:val="28"/>
        </w:rPr>
        <w:t>信息技术在“以学习者为中心”教学模式中发挥作用的研究</w:t>
      </w:r>
    </w:p>
    <w:p w14:paraId="4EF51E27" w14:textId="2CE706AE" w:rsidR="0039611A" w:rsidRPr="0039611A" w:rsidRDefault="0039611A" w:rsidP="0039611A">
      <w:pPr>
        <w:ind w:firstLineChars="200" w:firstLine="560"/>
        <w:rPr>
          <w:sz w:val="28"/>
          <w:szCs w:val="28"/>
        </w:rPr>
      </w:pPr>
      <w:r>
        <w:rPr>
          <w:rFonts w:hint="eastAsia"/>
          <w:sz w:val="28"/>
          <w:szCs w:val="28"/>
        </w:rPr>
        <w:t>②</w:t>
      </w:r>
      <w:r>
        <w:rPr>
          <w:rFonts w:hint="eastAsia"/>
          <w:sz w:val="28"/>
          <w:szCs w:val="28"/>
        </w:rPr>
        <w:t xml:space="preserve"> </w:t>
      </w:r>
      <w:r w:rsidRPr="0039611A">
        <w:rPr>
          <w:rFonts w:hint="eastAsia"/>
          <w:sz w:val="28"/>
          <w:szCs w:val="28"/>
        </w:rPr>
        <w:t>信息技术在“以学习者为中心”教学模式中如何促进学生综合能力的探索</w:t>
      </w:r>
    </w:p>
    <w:p w14:paraId="6BA01241" w14:textId="447DB9BA" w:rsidR="005265EB" w:rsidRPr="005265EB" w:rsidRDefault="005265EB" w:rsidP="005265EB">
      <w:pPr>
        <w:ind w:firstLineChars="200" w:firstLine="560"/>
        <w:rPr>
          <w:sz w:val="28"/>
          <w:szCs w:val="28"/>
        </w:rPr>
      </w:pPr>
      <w:r>
        <w:rPr>
          <w:rFonts w:hint="eastAsia"/>
          <w:sz w:val="28"/>
          <w:szCs w:val="28"/>
        </w:rPr>
        <w:t>㈡</w:t>
      </w:r>
      <w:r>
        <w:rPr>
          <w:rFonts w:hint="eastAsia"/>
          <w:sz w:val="28"/>
          <w:szCs w:val="28"/>
        </w:rPr>
        <w:t xml:space="preserve"> </w:t>
      </w:r>
      <w:r w:rsidRPr="005265EB">
        <w:rPr>
          <w:rFonts w:hint="eastAsia"/>
          <w:sz w:val="28"/>
          <w:szCs w:val="28"/>
        </w:rPr>
        <w:t>研究方法</w:t>
      </w:r>
    </w:p>
    <w:p w14:paraId="76E93156" w14:textId="77777777" w:rsidR="005265EB" w:rsidRPr="005265EB" w:rsidRDefault="005265EB" w:rsidP="005265EB">
      <w:pPr>
        <w:ind w:firstLineChars="200" w:firstLine="560"/>
        <w:rPr>
          <w:sz w:val="28"/>
          <w:szCs w:val="28"/>
        </w:rPr>
      </w:pPr>
      <w:r w:rsidRPr="005265EB">
        <w:rPr>
          <w:rFonts w:hint="eastAsia"/>
          <w:sz w:val="28"/>
          <w:szCs w:val="28"/>
        </w:rPr>
        <w:t>调查法、文献分析法、行动研究法、经验总结法。</w:t>
      </w:r>
    </w:p>
    <w:p w14:paraId="57EB43E5" w14:textId="21149A26" w:rsidR="005F296D" w:rsidRDefault="005265EB" w:rsidP="005F296D">
      <w:pPr>
        <w:ind w:firstLineChars="200" w:firstLine="562"/>
        <w:rPr>
          <w:b/>
          <w:sz w:val="28"/>
          <w:szCs w:val="28"/>
        </w:rPr>
      </w:pPr>
      <w:r>
        <w:rPr>
          <w:rFonts w:hint="eastAsia"/>
          <w:b/>
          <w:sz w:val="28"/>
          <w:szCs w:val="28"/>
        </w:rPr>
        <w:t>二</w:t>
      </w:r>
      <w:r>
        <w:rPr>
          <w:b/>
          <w:sz w:val="28"/>
          <w:szCs w:val="28"/>
        </w:rPr>
        <w:t>、</w:t>
      </w:r>
      <w:r w:rsidR="005F296D" w:rsidRPr="005F296D">
        <w:rPr>
          <w:rFonts w:hint="eastAsia"/>
          <w:b/>
          <w:sz w:val="28"/>
          <w:szCs w:val="28"/>
        </w:rPr>
        <w:t>结论</w:t>
      </w:r>
      <w:r w:rsidR="005F296D">
        <w:rPr>
          <w:rFonts w:hint="eastAsia"/>
          <w:b/>
          <w:sz w:val="28"/>
          <w:szCs w:val="28"/>
        </w:rPr>
        <w:t>与</w:t>
      </w:r>
      <w:r w:rsidR="005F296D">
        <w:rPr>
          <w:b/>
          <w:sz w:val="28"/>
          <w:szCs w:val="28"/>
        </w:rPr>
        <w:t>对策</w:t>
      </w:r>
    </w:p>
    <w:p w14:paraId="77987C2F" w14:textId="275EB149" w:rsidR="005F296D" w:rsidRPr="005F296D" w:rsidRDefault="00954B0C" w:rsidP="005F296D">
      <w:pPr>
        <w:ind w:firstLineChars="200" w:firstLine="560"/>
        <w:rPr>
          <w:sz w:val="28"/>
          <w:szCs w:val="28"/>
        </w:rPr>
      </w:pPr>
      <w:r>
        <w:rPr>
          <w:rFonts w:hint="eastAsia"/>
          <w:sz w:val="28"/>
          <w:szCs w:val="28"/>
        </w:rPr>
        <w:t>㈠</w:t>
      </w:r>
      <w:r>
        <w:rPr>
          <w:rFonts w:hint="eastAsia"/>
          <w:sz w:val="28"/>
          <w:szCs w:val="28"/>
        </w:rPr>
        <w:t xml:space="preserve"> </w:t>
      </w:r>
      <w:r w:rsidR="005F296D" w:rsidRPr="005F296D">
        <w:rPr>
          <w:rFonts w:hint="eastAsia"/>
          <w:sz w:val="28"/>
          <w:szCs w:val="28"/>
        </w:rPr>
        <w:t>“以学习者为中心”的教学设计明确信息技术在教学活动与推进学科融合方面的作用</w:t>
      </w:r>
    </w:p>
    <w:p w14:paraId="2FE108AB" w14:textId="3FD43EDE" w:rsidR="005F296D" w:rsidRPr="005F296D" w:rsidRDefault="005F296D" w:rsidP="005F296D">
      <w:pPr>
        <w:ind w:firstLineChars="200" w:firstLine="560"/>
        <w:rPr>
          <w:sz w:val="28"/>
          <w:szCs w:val="28"/>
        </w:rPr>
      </w:pPr>
      <w:r w:rsidRPr="005F296D">
        <w:rPr>
          <w:rFonts w:hint="eastAsia"/>
          <w:sz w:val="28"/>
          <w:szCs w:val="28"/>
        </w:rPr>
        <w:t>如何有效发挥信息技术的优势，优化学习环境，实现其促进学习者核心素养发展方面的独一无二的功能，让信息技术成为学生主动学习的帮手，成为“以学习者为中心”教学模式实验探索的推进剂，是探讨信息技术与学科融合的重要课题。</w:t>
      </w:r>
    </w:p>
    <w:p w14:paraId="671649AE" w14:textId="27130811" w:rsidR="005F296D" w:rsidRPr="005F296D" w:rsidRDefault="005F296D" w:rsidP="005F296D">
      <w:pPr>
        <w:ind w:firstLineChars="200" w:firstLine="560"/>
        <w:rPr>
          <w:sz w:val="28"/>
          <w:szCs w:val="28"/>
        </w:rPr>
      </w:pPr>
      <w:r w:rsidRPr="005F296D">
        <w:rPr>
          <w:rFonts w:hint="eastAsia"/>
          <w:sz w:val="28"/>
          <w:szCs w:val="28"/>
        </w:rPr>
        <w:t>要实现信息技术与课程的融合，就要求教师把合理运用信息技术促进教学开展作为自觉追求。在教学的各个阶段，合理地运用信息技术，用适当而非过度的媒体促进学习者有效地学习。如在教学设计阶段，教师就要考虑信息技术可以在哪些方面有效地设计和开发教学资源，如何运用信息技术提高教学设计的可行性、实用性。</w:t>
      </w:r>
    </w:p>
    <w:p w14:paraId="5D1595F0" w14:textId="164EF43C" w:rsidR="005F296D" w:rsidRPr="005F296D" w:rsidRDefault="00954B0C" w:rsidP="005F296D">
      <w:pPr>
        <w:ind w:firstLineChars="200" w:firstLine="560"/>
        <w:rPr>
          <w:sz w:val="28"/>
          <w:szCs w:val="28"/>
        </w:rPr>
      </w:pPr>
      <w:r>
        <w:rPr>
          <w:rFonts w:hint="eastAsia"/>
          <w:sz w:val="28"/>
          <w:szCs w:val="28"/>
        </w:rPr>
        <w:t>㈡</w:t>
      </w:r>
      <w:r>
        <w:rPr>
          <w:rFonts w:hint="eastAsia"/>
          <w:sz w:val="28"/>
          <w:szCs w:val="28"/>
        </w:rPr>
        <w:t xml:space="preserve"> </w:t>
      </w:r>
      <w:r w:rsidR="005F296D" w:rsidRPr="005F296D">
        <w:rPr>
          <w:rFonts w:hint="eastAsia"/>
          <w:sz w:val="28"/>
          <w:szCs w:val="28"/>
        </w:rPr>
        <w:t>“以学习者为中心”的教学设计突出问题导向，凸显教师的</w:t>
      </w:r>
      <w:r w:rsidR="005F296D" w:rsidRPr="005F296D">
        <w:rPr>
          <w:rFonts w:hint="eastAsia"/>
          <w:sz w:val="28"/>
          <w:szCs w:val="28"/>
        </w:rPr>
        <w:lastRenderedPageBreak/>
        <w:t>主导作用</w:t>
      </w:r>
    </w:p>
    <w:p w14:paraId="20261073" w14:textId="22761512" w:rsidR="005F296D" w:rsidRPr="005F296D" w:rsidRDefault="005F296D" w:rsidP="005F296D">
      <w:pPr>
        <w:ind w:firstLineChars="200" w:firstLine="560"/>
        <w:rPr>
          <w:sz w:val="28"/>
          <w:szCs w:val="28"/>
        </w:rPr>
      </w:pPr>
      <w:r w:rsidRPr="005F296D">
        <w:rPr>
          <w:rFonts w:hint="eastAsia"/>
          <w:sz w:val="28"/>
          <w:szCs w:val="28"/>
        </w:rPr>
        <w:t>解决教学设计的目标问题，就是将激发学习者的兴趣和动机作为目标，让活动组织、教学策略等都为目标服务。解决情境创设问题，就是要在目标的指引下，有效地创设情境，让学习者认识到教学的价值、与自身学习与生活的关系。任务设计紧贴真实场景，则为学习者提供了实践的机会和舞台。指导支撑则贯穿于教学的整个过程中，要求教师为学习者提供足够的信息、指导和支撑。</w:t>
      </w:r>
    </w:p>
    <w:p w14:paraId="6F51D3B5" w14:textId="45FB6DAD" w:rsidR="005F296D" w:rsidRPr="005F296D" w:rsidRDefault="00954B0C" w:rsidP="005F296D">
      <w:pPr>
        <w:ind w:firstLineChars="200" w:firstLine="560"/>
        <w:rPr>
          <w:sz w:val="28"/>
          <w:szCs w:val="28"/>
        </w:rPr>
      </w:pPr>
      <w:r>
        <w:rPr>
          <w:rFonts w:hint="eastAsia"/>
          <w:sz w:val="28"/>
          <w:szCs w:val="28"/>
        </w:rPr>
        <w:t>㈢</w:t>
      </w:r>
      <w:r w:rsidR="005F296D" w:rsidRPr="005F296D">
        <w:rPr>
          <w:rFonts w:hint="eastAsia"/>
          <w:sz w:val="28"/>
          <w:szCs w:val="28"/>
        </w:rPr>
        <w:t>“以学习者为中心”的教学设计追求的是教学的实际效果</w:t>
      </w:r>
    </w:p>
    <w:p w14:paraId="3133AEFB" w14:textId="0304A353" w:rsidR="005F296D" w:rsidRPr="005F296D" w:rsidRDefault="005F296D" w:rsidP="005F296D">
      <w:pPr>
        <w:ind w:firstLineChars="200" w:firstLine="560"/>
        <w:rPr>
          <w:sz w:val="28"/>
          <w:szCs w:val="28"/>
        </w:rPr>
      </w:pPr>
      <w:r w:rsidRPr="005F296D">
        <w:rPr>
          <w:rFonts w:hint="eastAsia"/>
          <w:sz w:val="28"/>
          <w:szCs w:val="28"/>
        </w:rPr>
        <w:t>教学设计是“设计——实践——完善”的过程，是教师不断反思、改进、整合的过程，是分析、设计、开发与实施、评价等步骤的非线性表达。这种系统的设计方法立足实践、追求实效、鼓励弹性操作，强调的是教师作为设计者对自己的教学行为的设定与诠释。</w:t>
      </w:r>
    </w:p>
    <w:p w14:paraId="26CCA023" w14:textId="0402B812" w:rsidR="005F296D" w:rsidRPr="005F296D" w:rsidRDefault="00954B0C" w:rsidP="005F296D">
      <w:pPr>
        <w:ind w:firstLineChars="200" w:firstLine="560"/>
        <w:rPr>
          <w:sz w:val="28"/>
          <w:szCs w:val="28"/>
        </w:rPr>
      </w:pPr>
      <w:r>
        <w:rPr>
          <w:rFonts w:hint="eastAsia"/>
          <w:sz w:val="28"/>
          <w:szCs w:val="28"/>
        </w:rPr>
        <w:t>㈣</w:t>
      </w:r>
      <w:r>
        <w:rPr>
          <w:rFonts w:hint="eastAsia"/>
          <w:sz w:val="28"/>
          <w:szCs w:val="28"/>
        </w:rPr>
        <w:t xml:space="preserve"> </w:t>
      </w:r>
      <w:r w:rsidR="005F296D" w:rsidRPr="005F296D">
        <w:rPr>
          <w:rFonts w:hint="eastAsia"/>
          <w:sz w:val="28"/>
          <w:szCs w:val="28"/>
        </w:rPr>
        <w:t>“以学习者为中心”的教学设计、学法指导体现的是开放性、交互性、动态性</w:t>
      </w:r>
    </w:p>
    <w:p w14:paraId="6DB1F50A" w14:textId="601D6CD7" w:rsidR="00DB0047" w:rsidRPr="005F296D" w:rsidRDefault="005F296D" w:rsidP="005F296D">
      <w:pPr>
        <w:ind w:firstLineChars="200" w:firstLine="560"/>
        <w:rPr>
          <w:sz w:val="28"/>
          <w:szCs w:val="28"/>
        </w:rPr>
      </w:pPr>
      <w:r w:rsidRPr="005F296D">
        <w:rPr>
          <w:rFonts w:hint="eastAsia"/>
          <w:sz w:val="28"/>
          <w:szCs w:val="28"/>
        </w:rPr>
        <w:t>要对传统的教学设计模型进行改造，充分考虑到设计的情境、教师的经验、参考的材料、学科的特点等因素，体现开放性、交互性、动态性。开放性就是在进行教学设计、学法指导方案制定的过程中，要让学生参与到设计过程中来，还可以参与决策。交互性就是设计的任务要能够吸引学生主动积极地参与到教学活动中来。动态性就是教学设计要依据教学效果、学生反馈等进行动态调整，学法指导方案要根据学生的学习习惯、学习效果及时进行修改完善。</w:t>
      </w:r>
    </w:p>
    <w:p w14:paraId="7974F712" w14:textId="2E6A7301" w:rsidR="005F296D" w:rsidRPr="00954B0C" w:rsidRDefault="00BC782A" w:rsidP="00CC71BE">
      <w:pPr>
        <w:ind w:firstLineChars="200" w:firstLine="562"/>
        <w:rPr>
          <w:b/>
          <w:sz w:val="28"/>
          <w:szCs w:val="28"/>
        </w:rPr>
      </w:pPr>
      <w:r w:rsidRPr="00954B0C">
        <w:rPr>
          <w:rFonts w:hint="eastAsia"/>
          <w:b/>
          <w:sz w:val="28"/>
          <w:szCs w:val="28"/>
        </w:rPr>
        <w:t>三</w:t>
      </w:r>
      <w:r w:rsidRPr="00954B0C">
        <w:rPr>
          <w:b/>
          <w:sz w:val="28"/>
          <w:szCs w:val="28"/>
        </w:rPr>
        <w:t>、成果与影响</w:t>
      </w:r>
    </w:p>
    <w:p w14:paraId="282AF7F9" w14:textId="447DD0AC" w:rsidR="00D6195E" w:rsidRDefault="00D6195E" w:rsidP="00D6195E">
      <w:pPr>
        <w:ind w:firstLineChars="200" w:firstLine="560"/>
        <w:rPr>
          <w:sz w:val="28"/>
          <w:szCs w:val="28"/>
        </w:rPr>
      </w:pPr>
      <w:r>
        <w:rPr>
          <w:rFonts w:hint="eastAsia"/>
          <w:sz w:val="28"/>
          <w:szCs w:val="28"/>
        </w:rPr>
        <w:lastRenderedPageBreak/>
        <w:t>㈠</w:t>
      </w:r>
      <w:r>
        <w:rPr>
          <w:rFonts w:hint="eastAsia"/>
          <w:sz w:val="28"/>
          <w:szCs w:val="28"/>
        </w:rPr>
        <w:t xml:space="preserve"> </w:t>
      </w:r>
      <w:r>
        <w:rPr>
          <w:rFonts w:hint="eastAsia"/>
          <w:sz w:val="28"/>
          <w:szCs w:val="28"/>
        </w:rPr>
        <w:t>研究</w:t>
      </w:r>
      <w:r>
        <w:rPr>
          <w:sz w:val="28"/>
          <w:szCs w:val="28"/>
        </w:rPr>
        <w:t>成果</w:t>
      </w:r>
    </w:p>
    <w:tbl>
      <w:tblPr>
        <w:tblStyle w:val="aa"/>
        <w:tblW w:w="0" w:type="auto"/>
        <w:tblLook w:val="04A0" w:firstRow="1" w:lastRow="0" w:firstColumn="1" w:lastColumn="0" w:noHBand="0" w:noVBand="1"/>
      </w:tblPr>
      <w:tblGrid>
        <w:gridCol w:w="782"/>
        <w:gridCol w:w="964"/>
        <w:gridCol w:w="1069"/>
        <w:gridCol w:w="3259"/>
        <w:gridCol w:w="2222"/>
      </w:tblGrid>
      <w:tr w:rsidR="00D6195E" w:rsidRPr="008B6364" w14:paraId="2D7B316F" w14:textId="77777777" w:rsidTr="00114339">
        <w:tc>
          <w:tcPr>
            <w:tcW w:w="782" w:type="dxa"/>
            <w:vAlign w:val="center"/>
          </w:tcPr>
          <w:p w14:paraId="1377C920" w14:textId="77777777" w:rsidR="00D6195E" w:rsidRPr="008B6364" w:rsidRDefault="00D6195E" w:rsidP="00114339">
            <w:pPr>
              <w:rPr>
                <w:sz w:val="24"/>
                <w:szCs w:val="24"/>
              </w:rPr>
            </w:pPr>
            <w:r w:rsidRPr="008B6364">
              <w:rPr>
                <w:rFonts w:hint="eastAsia"/>
                <w:sz w:val="24"/>
                <w:szCs w:val="24"/>
              </w:rPr>
              <w:t>成果形式</w:t>
            </w:r>
          </w:p>
        </w:tc>
        <w:tc>
          <w:tcPr>
            <w:tcW w:w="964" w:type="dxa"/>
            <w:vAlign w:val="center"/>
          </w:tcPr>
          <w:p w14:paraId="756B96E8" w14:textId="77777777" w:rsidR="00D6195E" w:rsidRPr="008B6364" w:rsidRDefault="00D6195E" w:rsidP="00114339">
            <w:pPr>
              <w:rPr>
                <w:sz w:val="24"/>
                <w:szCs w:val="24"/>
              </w:rPr>
            </w:pPr>
            <w:r w:rsidRPr="008B6364">
              <w:rPr>
                <w:rFonts w:hint="eastAsia"/>
                <w:sz w:val="24"/>
                <w:szCs w:val="24"/>
              </w:rPr>
              <w:t>姓名</w:t>
            </w:r>
          </w:p>
        </w:tc>
        <w:tc>
          <w:tcPr>
            <w:tcW w:w="1069" w:type="dxa"/>
            <w:vAlign w:val="center"/>
          </w:tcPr>
          <w:p w14:paraId="3B892AA8" w14:textId="77777777" w:rsidR="00D6195E" w:rsidRPr="008B6364" w:rsidRDefault="00D6195E" w:rsidP="00114339">
            <w:pPr>
              <w:rPr>
                <w:sz w:val="24"/>
                <w:szCs w:val="24"/>
              </w:rPr>
            </w:pPr>
            <w:r w:rsidRPr="008B6364">
              <w:rPr>
                <w:rFonts w:hint="eastAsia"/>
                <w:sz w:val="24"/>
                <w:szCs w:val="24"/>
              </w:rPr>
              <w:t>时间</w:t>
            </w:r>
          </w:p>
        </w:tc>
        <w:tc>
          <w:tcPr>
            <w:tcW w:w="3259" w:type="dxa"/>
            <w:vAlign w:val="center"/>
          </w:tcPr>
          <w:p w14:paraId="183649EC" w14:textId="77777777" w:rsidR="00D6195E" w:rsidRPr="008B6364" w:rsidRDefault="00D6195E" w:rsidP="00114339">
            <w:pPr>
              <w:rPr>
                <w:sz w:val="24"/>
                <w:szCs w:val="24"/>
              </w:rPr>
            </w:pPr>
            <w:r w:rsidRPr="008B6364">
              <w:rPr>
                <w:rFonts w:hint="eastAsia"/>
                <w:sz w:val="24"/>
                <w:szCs w:val="24"/>
              </w:rPr>
              <w:t>成果名称</w:t>
            </w:r>
          </w:p>
        </w:tc>
        <w:tc>
          <w:tcPr>
            <w:tcW w:w="2222" w:type="dxa"/>
            <w:vAlign w:val="center"/>
          </w:tcPr>
          <w:p w14:paraId="75BEA2DF" w14:textId="77777777" w:rsidR="00D6195E" w:rsidRPr="008B6364" w:rsidRDefault="00D6195E" w:rsidP="00114339">
            <w:pPr>
              <w:rPr>
                <w:sz w:val="24"/>
                <w:szCs w:val="24"/>
              </w:rPr>
            </w:pPr>
            <w:r w:rsidRPr="008B6364">
              <w:rPr>
                <w:rFonts w:hint="eastAsia"/>
                <w:sz w:val="24"/>
                <w:szCs w:val="24"/>
              </w:rPr>
              <w:t>发表</w:t>
            </w:r>
            <w:r w:rsidRPr="008B6364">
              <w:rPr>
                <w:sz w:val="24"/>
                <w:szCs w:val="24"/>
              </w:rPr>
              <w:t>（获奖</w:t>
            </w:r>
            <w:r w:rsidRPr="008B6364">
              <w:rPr>
                <w:rFonts w:hint="eastAsia"/>
                <w:sz w:val="24"/>
                <w:szCs w:val="24"/>
              </w:rPr>
              <w:t>）</w:t>
            </w:r>
            <w:r w:rsidRPr="008B6364">
              <w:rPr>
                <w:sz w:val="24"/>
                <w:szCs w:val="24"/>
              </w:rPr>
              <w:t>情况</w:t>
            </w:r>
          </w:p>
        </w:tc>
      </w:tr>
      <w:tr w:rsidR="00D6195E" w:rsidRPr="008B6364" w14:paraId="69AC94D2" w14:textId="77777777" w:rsidTr="00114339">
        <w:tc>
          <w:tcPr>
            <w:tcW w:w="782" w:type="dxa"/>
            <w:vAlign w:val="center"/>
          </w:tcPr>
          <w:p w14:paraId="6A2442DE" w14:textId="77777777" w:rsidR="00D6195E" w:rsidRPr="008B6364" w:rsidRDefault="00D6195E" w:rsidP="00114339">
            <w:pPr>
              <w:rPr>
                <w:sz w:val="24"/>
                <w:szCs w:val="24"/>
              </w:rPr>
            </w:pPr>
            <w:r w:rsidRPr="008B6364">
              <w:rPr>
                <w:rFonts w:hint="eastAsia"/>
                <w:sz w:val="24"/>
                <w:szCs w:val="24"/>
              </w:rPr>
              <w:t>论文</w:t>
            </w:r>
          </w:p>
        </w:tc>
        <w:tc>
          <w:tcPr>
            <w:tcW w:w="964" w:type="dxa"/>
            <w:vAlign w:val="center"/>
          </w:tcPr>
          <w:p w14:paraId="0C262CCC" w14:textId="77777777" w:rsidR="00D6195E" w:rsidRPr="008B6364" w:rsidRDefault="00D6195E" w:rsidP="00114339">
            <w:pPr>
              <w:rPr>
                <w:sz w:val="24"/>
                <w:szCs w:val="24"/>
              </w:rPr>
            </w:pPr>
            <w:r w:rsidRPr="008B6364">
              <w:rPr>
                <w:rFonts w:hint="eastAsia"/>
                <w:sz w:val="24"/>
                <w:szCs w:val="24"/>
              </w:rPr>
              <w:t>何</w:t>
            </w:r>
            <w:r w:rsidRPr="008B6364">
              <w:rPr>
                <w:sz w:val="24"/>
                <w:szCs w:val="24"/>
              </w:rPr>
              <w:t>冬胜</w:t>
            </w:r>
          </w:p>
        </w:tc>
        <w:tc>
          <w:tcPr>
            <w:tcW w:w="1069" w:type="dxa"/>
            <w:vAlign w:val="center"/>
          </w:tcPr>
          <w:p w14:paraId="2F914209" w14:textId="77777777" w:rsidR="00D6195E" w:rsidRPr="008B6364" w:rsidRDefault="00D6195E" w:rsidP="00114339">
            <w:pPr>
              <w:rPr>
                <w:sz w:val="24"/>
                <w:szCs w:val="24"/>
              </w:rPr>
            </w:pPr>
            <w:r w:rsidRPr="008B6364">
              <w:rPr>
                <w:rFonts w:hint="eastAsia"/>
                <w:sz w:val="24"/>
                <w:szCs w:val="24"/>
              </w:rPr>
              <w:t>2018</w:t>
            </w:r>
            <w:r w:rsidRPr="008B6364">
              <w:rPr>
                <w:rFonts w:hint="eastAsia"/>
                <w:sz w:val="24"/>
                <w:szCs w:val="24"/>
              </w:rPr>
              <w:t>年</w:t>
            </w:r>
            <w:r w:rsidRPr="008B6364">
              <w:rPr>
                <w:rFonts w:hint="eastAsia"/>
                <w:sz w:val="24"/>
                <w:szCs w:val="24"/>
              </w:rPr>
              <w:t>8</w:t>
            </w:r>
            <w:r w:rsidRPr="008B6364">
              <w:rPr>
                <w:rFonts w:hint="eastAsia"/>
                <w:sz w:val="24"/>
                <w:szCs w:val="24"/>
              </w:rPr>
              <w:t>月</w:t>
            </w:r>
          </w:p>
        </w:tc>
        <w:tc>
          <w:tcPr>
            <w:tcW w:w="3259" w:type="dxa"/>
            <w:vAlign w:val="center"/>
          </w:tcPr>
          <w:p w14:paraId="729F2863" w14:textId="77777777" w:rsidR="00D6195E" w:rsidRPr="008B6364" w:rsidRDefault="00D6195E" w:rsidP="00114339">
            <w:pPr>
              <w:rPr>
                <w:sz w:val="24"/>
                <w:szCs w:val="24"/>
              </w:rPr>
            </w:pPr>
            <w:r w:rsidRPr="008B6364">
              <w:rPr>
                <w:rFonts w:hint="eastAsia"/>
                <w:sz w:val="24"/>
                <w:szCs w:val="24"/>
              </w:rPr>
              <w:t>浅谈信息技术教学中的德育渗透</w:t>
            </w:r>
            <w:r w:rsidRPr="008B6364">
              <w:rPr>
                <w:rFonts w:hint="eastAsia"/>
                <w:sz w:val="24"/>
                <w:szCs w:val="24"/>
              </w:rPr>
              <w:t>.</w:t>
            </w:r>
          </w:p>
        </w:tc>
        <w:tc>
          <w:tcPr>
            <w:tcW w:w="2222" w:type="dxa"/>
            <w:vAlign w:val="center"/>
          </w:tcPr>
          <w:p w14:paraId="5EDD44FD" w14:textId="77777777" w:rsidR="00D6195E" w:rsidRPr="008B6364" w:rsidRDefault="00D6195E" w:rsidP="00114339">
            <w:pPr>
              <w:rPr>
                <w:sz w:val="24"/>
                <w:szCs w:val="24"/>
              </w:rPr>
            </w:pPr>
            <w:r w:rsidRPr="008B6364">
              <w:rPr>
                <w:rFonts w:hint="eastAsia"/>
                <w:sz w:val="24"/>
                <w:szCs w:val="24"/>
              </w:rPr>
              <w:t>发表在天津人民出版社出版的《创新课堂</w:t>
            </w:r>
            <w:r w:rsidRPr="008B6364">
              <w:rPr>
                <w:rFonts w:hint="eastAsia"/>
                <w:sz w:val="24"/>
                <w:szCs w:val="24"/>
              </w:rPr>
              <w:t xml:space="preserve"> </w:t>
            </w:r>
            <w:r w:rsidRPr="008B6364">
              <w:rPr>
                <w:rFonts w:hint="eastAsia"/>
                <w:sz w:val="24"/>
                <w:szCs w:val="24"/>
              </w:rPr>
              <w:t>启迪人生</w:t>
            </w:r>
            <w:r w:rsidRPr="008B6364">
              <w:rPr>
                <w:rFonts w:hint="eastAsia"/>
                <w:sz w:val="24"/>
                <w:szCs w:val="24"/>
              </w:rPr>
              <w:t xml:space="preserve"> </w:t>
            </w:r>
            <w:r w:rsidRPr="008B6364">
              <w:rPr>
                <w:rFonts w:hint="eastAsia"/>
                <w:sz w:val="24"/>
                <w:szCs w:val="24"/>
              </w:rPr>
              <w:t>教育教学论文集㈣》中</w:t>
            </w:r>
          </w:p>
        </w:tc>
      </w:tr>
      <w:tr w:rsidR="00D6195E" w:rsidRPr="008B6364" w14:paraId="6129F5EC" w14:textId="77777777" w:rsidTr="00114339">
        <w:tc>
          <w:tcPr>
            <w:tcW w:w="782" w:type="dxa"/>
            <w:vAlign w:val="center"/>
          </w:tcPr>
          <w:p w14:paraId="1CD6203F" w14:textId="77777777" w:rsidR="00D6195E" w:rsidRPr="008B6364" w:rsidRDefault="00D6195E" w:rsidP="00114339">
            <w:pPr>
              <w:rPr>
                <w:sz w:val="24"/>
                <w:szCs w:val="24"/>
              </w:rPr>
            </w:pPr>
            <w:r w:rsidRPr="008B6364">
              <w:rPr>
                <w:rFonts w:hint="eastAsia"/>
                <w:sz w:val="24"/>
                <w:szCs w:val="24"/>
              </w:rPr>
              <w:t>论文</w:t>
            </w:r>
          </w:p>
        </w:tc>
        <w:tc>
          <w:tcPr>
            <w:tcW w:w="964" w:type="dxa"/>
            <w:vAlign w:val="center"/>
          </w:tcPr>
          <w:p w14:paraId="5D9FD033" w14:textId="77777777" w:rsidR="00D6195E" w:rsidRPr="008B6364" w:rsidRDefault="00D6195E" w:rsidP="00114339">
            <w:pPr>
              <w:rPr>
                <w:sz w:val="24"/>
                <w:szCs w:val="24"/>
              </w:rPr>
            </w:pPr>
            <w:r w:rsidRPr="008B6364">
              <w:rPr>
                <w:rFonts w:hint="eastAsia"/>
                <w:sz w:val="24"/>
                <w:szCs w:val="24"/>
              </w:rPr>
              <w:t>何</w:t>
            </w:r>
            <w:r w:rsidRPr="008B6364">
              <w:rPr>
                <w:sz w:val="24"/>
                <w:szCs w:val="24"/>
              </w:rPr>
              <w:t>冬胜</w:t>
            </w:r>
          </w:p>
        </w:tc>
        <w:tc>
          <w:tcPr>
            <w:tcW w:w="1069" w:type="dxa"/>
            <w:vAlign w:val="center"/>
          </w:tcPr>
          <w:p w14:paraId="57032106" w14:textId="77777777" w:rsidR="00D6195E" w:rsidRPr="008B6364" w:rsidRDefault="00D6195E" w:rsidP="00114339">
            <w:pPr>
              <w:rPr>
                <w:sz w:val="24"/>
                <w:szCs w:val="24"/>
              </w:rPr>
            </w:pPr>
            <w:r w:rsidRPr="008B6364">
              <w:rPr>
                <w:rFonts w:hint="eastAsia"/>
                <w:sz w:val="24"/>
                <w:szCs w:val="24"/>
              </w:rPr>
              <w:t>2019</w:t>
            </w:r>
            <w:r w:rsidRPr="008B6364">
              <w:rPr>
                <w:rFonts w:hint="eastAsia"/>
                <w:sz w:val="24"/>
                <w:szCs w:val="24"/>
              </w:rPr>
              <w:t>年</w:t>
            </w:r>
            <w:r w:rsidRPr="008B6364">
              <w:rPr>
                <w:rFonts w:hint="eastAsia"/>
                <w:sz w:val="24"/>
                <w:szCs w:val="24"/>
              </w:rPr>
              <w:t>10</w:t>
            </w:r>
            <w:r w:rsidRPr="008B6364">
              <w:rPr>
                <w:rFonts w:hint="eastAsia"/>
                <w:sz w:val="24"/>
                <w:szCs w:val="24"/>
              </w:rPr>
              <w:t>月</w:t>
            </w:r>
          </w:p>
        </w:tc>
        <w:tc>
          <w:tcPr>
            <w:tcW w:w="3259" w:type="dxa"/>
            <w:vAlign w:val="center"/>
          </w:tcPr>
          <w:p w14:paraId="2E16BD9F" w14:textId="77777777" w:rsidR="00D6195E" w:rsidRPr="008B6364" w:rsidRDefault="00D6195E" w:rsidP="00114339">
            <w:pPr>
              <w:rPr>
                <w:sz w:val="24"/>
                <w:szCs w:val="24"/>
              </w:rPr>
            </w:pPr>
            <w:r w:rsidRPr="008B6364">
              <w:rPr>
                <w:rFonts w:hint="eastAsia"/>
                <w:sz w:val="24"/>
                <w:szCs w:val="24"/>
              </w:rPr>
              <w:t>多</w:t>
            </w:r>
            <w:r w:rsidRPr="008B6364">
              <w:rPr>
                <w:sz w:val="24"/>
                <w:szCs w:val="24"/>
              </w:rPr>
              <w:t>措并举，将信息技术核心素养落到实处</w:t>
            </w:r>
          </w:p>
        </w:tc>
        <w:tc>
          <w:tcPr>
            <w:tcW w:w="2222" w:type="dxa"/>
            <w:vAlign w:val="center"/>
          </w:tcPr>
          <w:p w14:paraId="39753974" w14:textId="77777777" w:rsidR="00D6195E" w:rsidRPr="008B6364" w:rsidRDefault="00D6195E" w:rsidP="00114339">
            <w:pPr>
              <w:rPr>
                <w:sz w:val="24"/>
                <w:szCs w:val="24"/>
              </w:rPr>
            </w:pPr>
            <w:r w:rsidRPr="008B6364">
              <w:rPr>
                <w:rFonts w:hint="eastAsia"/>
                <w:sz w:val="24"/>
                <w:szCs w:val="24"/>
              </w:rPr>
              <w:t>收录</w:t>
            </w:r>
            <w:r w:rsidRPr="008B6364">
              <w:rPr>
                <w:sz w:val="24"/>
                <w:szCs w:val="24"/>
              </w:rPr>
              <w:t>在《</w:t>
            </w:r>
            <w:r w:rsidRPr="008B6364">
              <w:rPr>
                <w:rFonts w:hint="eastAsia"/>
                <w:sz w:val="24"/>
                <w:szCs w:val="24"/>
              </w:rPr>
              <w:t>“</w:t>
            </w:r>
            <w:r w:rsidRPr="008B6364">
              <w:rPr>
                <w:sz w:val="24"/>
                <w:szCs w:val="24"/>
              </w:rPr>
              <w:t>新课程</w:t>
            </w:r>
            <w:r w:rsidRPr="008B6364">
              <w:rPr>
                <w:rFonts w:hint="eastAsia"/>
                <w:sz w:val="24"/>
                <w:szCs w:val="24"/>
              </w:rPr>
              <w:t>·</w:t>
            </w:r>
            <w:r w:rsidRPr="008B6364">
              <w:rPr>
                <w:sz w:val="24"/>
                <w:szCs w:val="24"/>
              </w:rPr>
              <w:t>新教材</w:t>
            </w:r>
            <w:r w:rsidRPr="008B6364">
              <w:rPr>
                <w:rFonts w:hint="eastAsia"/>
                <w:sz w:val="24"/>
                <w:szCs w:val="24"/>
              </w:rPr>
              <w:t>·</w:t>
            </w:r>
            <w:r w:rsidRPr="008B6364">
              <w:rPr>
                <w:sz w:val="24"/>
                <w:szCs w:val="24"/>
              </w:rPr>
              <w:t>新教学</w:t>
            </w:r>
            <w:r w:rsidRPr="008B6364">
              <w:rPr>
                <w:sz w:val="24"/>
                <w:szCs w:val="24"/>
              </w:rPr>
              <w:t>——</w:t>
            </w:r>
            <w:r w:rsidRPr="008B6364">
              <w:rPr>
                <w:sz w:val="24"/>
                <w:szCs w:val="24"/>
              </w:rPr>
              <w:t>基于学科核心素养的信息技术新课程实施研讨培训会</w:t>
            </w:r>
            <w:r w:rsidRPr="008B6364">
              <w:rPr>
                <w:rFonts w:hint="eastAsia"/>
                <w:sz w:val="24"/>
                <w:szCs w:val="24"/>
              </w:rPr>
              <w:t>”</w:t>
            </w:r>
            <w:r w:rsidRPr="008B6364">
              <w:rPr>
                <w:sz w:val="24"/>
                <w:szCs w:val="24"/>
              </w:rPr>
              <w:t>优秀成果集》中</w:t>
            </w:r>
          </w:p>
        </w:tc>
      </w:tr>
      <w:tr w:rsidR="00D6195E" w:rsidRPr="008B6364" w14:paraId="2E780AF4" w14:textId="77777777" w:rsidTr="00114339">
        <w:tc>
          <w:tcPr>
            <w:tcW w:w="782" w:type="dxa"/>
            <w:vAlign w:val="center"/>
          </w:tcPr>
          <w:p w14:paraId="21CC5652" w14:textId="77777777" w:rsidR="00D6195E" w:rsidRPr="008B6364" w:rsidRDefault="00D6195E" w:rsidP="00114339">
            <w:pPr>
              <w:rPr>
                <w:sz w:val="24"/>
                <w:szCs w:val="24"/>
              </w:rPr>
            </w:pPr>
            <w:r w:rsidRPr="008B6364">
              <w:rPr>
                <w:rFonts w:hint="eastAsia"/>
                <w:sz w:val="24"/>
                <w:szCs w:val="24"/>
              </w:rPr>
              <w:t>论文</w:t>
            </w:r>
          </w:p>
        </w:tc>
        <w:tc>
          <w:tcPr>
            <w:tcW w:w="964" w:type="dxa"/>
            <w:vAlign w:val="center"/>
          </w:tcPr>
          <w:p w14:paraId="37185DBC" w14:textId="77777777" w:rsidR="00D6195E" w:rsidRPr="008B6364" w:rsidRDefault="00D6195E" w:rsidP="00114339">
            <w:pPr>
              <w:rPr>
                <w:sz w:val="24"/>
                <w:szCs w:val="24"/>
              </w:rPr>
            </w:pPr>
            <w:r w:rsidRPr="008B6364">
              <w:rPr>
                <w:rFonts w:hint="eastAsia"/>
                <w:sz w:val="24"/>
                <w:szCs w:val="24"/>
              </w:rPr>
              <w:t>杨</w:t>
            </w:r>
            <w:r w:rsidRPr="008B6364">
              <w:rPr>
                <w:sz w:val="24"/>
                <w:szCs w:val="24"/>
              </w:rPr>
              <w:t>建永</w:t>
            </w:r>
          </w:p>
        </w:tc>
        <w:tc>
          <w:tcPr>
            <w:tcW w:w="1069" w:type="dxa"/>
            <w:vAlign w:val="center"/>
          </w:tcPr>
          <w:p w14:paraId="3CD0B5E3" w14:textId="77777777" w:rsidR="00D6195E" w:rsidRPr="008B6364" w:rsidRDefault="00D6195E" w:rsidP="00114339">
            <w:pPr>
              <w:rPr>
                <w:sz w:val="24"/>
                <w:szCs w:val="24"/>
              </w:rPr>
            </w:pPr>
            <w:r w:rsidRPr="008B6364">
              <w:rPr>
                <w:rFonts w:hint="eastAsia"/>
                <w:sz w:val="24"/>
                <w:szCs w:val="24"/>
              </w:rPr>
              <w:t>2018</w:t>
            </w:r>
            <w:r w:rsidRPr="008B6364">
              <w:rPr>
                <w:rFonts w:hint="eastAsia"/>
                <w:sz w:val="24"/>
                <w:szCs w:val="24"/>
              </w:rPr>
              <w:t>年</w:t>
            </w:r>
            <w:r w:rsidRPr="008B6364">
              <w:rPr>
                <w:rFonts w:hint="eastAsia"/>
                <w:sz w:val="24"/>
                <w:szCs w:val="24"/>
              </w:rPr>
              <w:t>10</w:t>
            </w:r>
            <w:r w:rsidRPr="008B6364">
              <w:rPr>
                <w:rFonts w:hint="eastAsia"/>
                <w:sz w:val="24"/>
                <w:szCs w:val="24"/>
              </w:rPr>
              <w:t>月</w:t>
            </w:r>
          </w:p>
        </w:tc>
        <w:tc>
          <w:tcPr>
            <w:tcW w:w="3259" w:type="dxa"/>
            <w:vAlign w:val="center"/>
          </w:tcPr>
          <w:p w14:paraId="2DDE8EF9" w14:textId="77777777" w:rsidR="00D6195E" w:rsidRPr="008B6364" w:rsidRDefault="00D6195E" w:rsidP="00114339">
            <w:pPr>
              <w:rPr>
                <w:sz w:val="24"/>
                <w:szCs w:val="24"/>
              </w:rPr>
            </w:pPr>
            <w:r w:rsidRPr="008B6364">
              <w:rPr>
                <w:rFonts w:hint="eastAsia"/>
                <w:sz w:val="24"/>
                <w:szCs w:val="24"/>
              </w:rPr>
              <w:t>浅谈如何翻转高中语文课堂</w:t>
            </w:r>
          </w:p>
        </w:tc>
        <w:tc>
          <w:tcPr>
            <w:tcW w:w="2222" w:type="dxa"/>
            <w:vAlign w:val="center"/>
          </w:tcPr>
          <w:p w14:paraId="4E1FA133" w14:textId="77777777" w:rsidR="00D6195E" w:rsidRPr="008B6364" w:rsidRDefault="00D6195E" w:rsidP="00114339">
            <w:pPr>
              <w:rPr>
                <w:sz w:val="24"/>
                <w:szCs w:val="24"/>
              </w:rPr>
            </w:pPr>
            <w:r w:rsidRPr="008B6364">
              <w:rPr>
                <w:rFonts w:hint="eastAsia"/>
                <w:sz w:val="24"/>
                <w:szCs w:val="24"/>
              </w:rPr>
              <w:t>第九届“中国移动和教育杯全国教育技术论文”市级二等奖</w:t>
            </w:r>
          </w:p>
        </w:tc>
      </w:tr>
      <w:tr w:rsidR="00D6195E" w:rsidRPr="008B6364" w14:paraId="3279148E" w14:textId="77777777" w:rsidTr="00114339">
        <w:tc>
          <w:tcPr>
            <w:tcW w:w="782" w:type="dxa"/>
            <w:vAlign w:val="center"/>
          </w:tcPr>
          <w:p w14:paraId="4E48FBEC" w14:textId="77777777" w:rsidR="00D6195E" w:rsidRPr="008B6364" w:rsidRDefault="00D6195E" w:rsidP="00114339">
            <w:pPr>
              <w:rPr>
                <w:sz w:val="24"/>
                <w:szCs w:val="24"/>
              </w:rPr>
            </w:pPr>
            <w:r w:rsidRPr="008B6364">
              <w:rPr>
                <w:rFonts w:hint="eastAsia"/>
                <w:sz w:val="24"/>
                <w:szCs w:val="24"/>
              </w:rPr>
              <w:t>论文</w:t>
            </w:r>
          </w:p>
        </w:tc>
        <w:tc>
          <w:tcPr>
            <w:tcW w:w="964" w:type="dxa"/>
            <w:vAlign w:val="center"/>
          </w:tcPr>
          <w:p w14:paraId="60F558EF" w14:textId="77777777" w:rsidR="00D6195E" w:rsidRPr="008B6364" w:rsidRDefault="00D6195E" w:rsidP="00114339">
            <w:pPr>
              <w:rPr>
                <w:sz w:val="24"/>
                <w:szCs w:val="24"/>
              </w:rPr>
            </w:pPr>
            <w:r w:rsidRPr="008B6364">
              <w:rPr>
                <w:rFonts w:hint="eastAsia"/>
                <w:sz w:val="24"/>
                <w:szCs w:val="24"/>
              </w:rPr>
              <w:t>张</w:t>
            </w:r>
            <w:r w:rsidRPr="008B6364">
              <w:rPr>
                <w:sz w:val="24"/>
                <w:szCs w:val="24"/>
              </w:rPr>
              <w:t>玉昆</w:t>
            </w:r>
          </w:p>
        </w:tc>
        <w:tc>
          <w:tcPr>
            <w:tcW w:w="1069" w:type="dxa"/>
            <w:vAlign w:val="center"/>
          </w:tcPr>
          <w:p w14:paraId="3F61BE9D" w14:textId="77777777" w:rsidR="00D6195E" w:rsidRPr="008B6364" w:rsidRDefault="00D6195E" w:rsidP="00114339">
            <w:pPr>
              <w:rPr>
                <w:sz w:val="24"/>
                <w:szCs w:val="24"/>
              </w:rPr>
            </w:pPr>
            <w:r w:rsidRPr="008B6364">
              <w:rPr>
                <w:rFonts w:hint="eastAsia"/>
                <w:sz w:val="24"/>
                <w:szCs w:val="24"/>
              </w:rPr>
              <w:t>2018</w:t>
            </w:r>
            <w:r w:rsidRPr="008B6364">
              <w:rPr>
                <w:rFonts w:hint="eastAsia"/>
                <w:sz w:val="24"/>
                <w:szCs w:val="24"/>
              </w:rPr>
              <w:t>年</w:t>
            </w:r>
            <w:r w:rsidRPr="008B6364">
              <w:rPr>
                <w:rFonts w:hint="eastAsia"/>
                <w:sz w:val="24"/>
                <w:szCs w:val="24"/>
              </w:rPr>
              <w:t>10</w:t>
            </w:r>
            <w:r w:rsidRPr="008B6364">
              <w:rPr>
                <w:rFonts w:hint="eastAsia"/>
                <w:sz w:val="24"/>
                <w:szCs w:val="24"/>
              </w:rPr>
              <w:t>月</w:t>
            </w:r>
          </w:p>
        </w:tc>
        <w:tc>
          <w:tcPr>
            <w:tcW w:w="3259" w:type="dxa"/>
            <w:vAlign w:val="center"/>
          </w:tcPr>
          <w:p w14:paraId="23DA5531" w14:textId="77777777" w:rsidR="00D6195E" w:rsidRPr="008B6364" w:rsidRDefault="00D6195E" w:rsidP="00114339">
            <w:pPr>
              <w:rPr>
                <w:sz w:val="24"/>
                <w:szCs w:val="24"/>
              </w:rPr>
            </w:pPr>
            <w:r w:rsidRPr="008B6364">
              <w:rPr>
                <w:rFonts w:hint="eastAsia"/>
                <w:sz w:val="24"/>
                <w:szCs w:val="24"/>
              </w:rPr>
              <w:t>发挥微课优势，打造以学生为中心的高中数学教学新模式</w:t>
            </w:r>
          </w:p>
        </w:tc>
        <w:tc>
          <w:tcPr>
            <w:tcW w:w="2222" w:type="dxa"/>
            <w:vAlign w:val="center"/>
          </w:tcPr>
          <w:p w14:paraId="0A030F92" w14:textId="77777777" w:rsidR="00D6195E" w:rsidRPr="008B6364" w:rsidRDefault="00D6195E" w:rsidP="00114339">
            <w:pPr>
              <w:rPr>
                <w:sz w:val="24"/>
                <w:szCs w:val="24"/>
              </w:rPr>
            </w:pPr>
            <w:r w:rsidRPr="008B6364">
              <w:rPr>
                <w:rFonts w:hint="eastAsia"/>
                <w:sz w:val="24"/>
                <w:szCs w:val="24"/>
              </w:rPr>
              <w:t>第九届“中国移动和教育杯全国教育技术论文”市级二等奖</w:t>
            </w:r>
          </w:p>
        </w:tc>
      </w:tr>
      <w:tr w:rsidR="00D6195E" w:rsidRPr="008B6364" w14:paraId="0BFB806F" w14:textId="77777777" w:rsidTr="00114339">
        <w:tc>
          <w:tcPr>
            <w:tcW w:w="782" w:type="dxa"/>
            <w:vAlign w:val="center"/>
          </w:tcPr>
          <w:p w14:paraId="6A164E1F" w14:textId="77777777" w:rsidR="00D6195E" w:rsidRPr="008B6364" w:rsidRDefault="00D6195E" w:rsidP="00114339">
            <w:pPr>
              <w:rPr>
                <w:sz w:val="24"/>
                <w:szCs w:val="24"/>
              </w:rPr>
            </w:pPr>
            <w:r w:rsidRPr="008B6364">
              <w:rPr>
                <w:rFonts w:hint="eastAsia"/>
                <w:sz w:val="24"/>
                <w:szCs w:val="24"/>
              </w:rPr>
              <w:t>论文</w:t>
            </w:r>
          </w:p>
        </w:tc>
        <w:tc>
          <w:tcPr>
            <w:tcW w:w="964" w:type="dxa"/>
            <w:vAlign w:val="center"/>
          </w:tcPr>
          <w:p w14:paraId="74BFE07D" w14:textId="77777777" w:rsidR="00D6195E" w:rsidRPr="008B6364" w:rsidRDefault="00D6195E" w:rsidP="00114339">
            <w:pPr>
              <w:rPr>
                <w:sz w:val="24"/>
                <w:szCs w:val="24"/>
              </w:rPr>
            </w:pPr>
            <w:r w:rsidRPr="008B6364">
              <w:rPr>
                <w:rFonts w:hint="eastAsia"/>
                <w:sz w:val="24"/>
                <w:szCs w:val="24"/>
              </w:rPr>
              <w:t>何</w:t>
            </w:r>
            <w:r w:rsidRPr="008B6364">
              <w:rPr>
                <w:sz w:val="24"/>
                <w:szCs w:val="24"/>
              </w:rPr>
              <w:t>冬胜</w:t>
            </w:r>
          </w:p>
        </w:tc>
        <w:tc>
          <w:tcPr>
            <w:tcW w:w="1069" w:type="dxa"/>
            <w:vAlign w:val="center"/>
          </w:tcPr>
          <w:p w14:paraId="00140477" w14:textId="77777777" w:rsidR="00D6195E" w:rsidRPr="008B6364" w:rsidRDefault="00D6195E" w:rsidP="00114339">
            <w:pPr>
              <w:rPr>
                <w:sz w:val="24"/>
                <w:szCs w:val="24"/>
              </w:rPr>
            </w:pPr>
            <w:r w:rsidRPr="008B6364">
              <w:rPr>
                <w:rFonts w:hint="eastAsia"/>
                <w:sz w:val="24"/>
                <w:szCs w:val="24"/>
              </w:rPr>
              <w:t>2018</w:t>
            </w:r>
            <w:r w:rsidRPr="008B6364">
              <w:rPr>
                <w:rFonts w:hint="eastAsia"/>
                <w:sz w:val="24"/>
                <w:szCs w:val="24"/>
              </w:rPr>
              <w:t>年</w:t>
            </w:r>
            <w:r w:rsidRPr="008B6364">
              <w:rPr>
                <w:rFonts w:hint="eastAsia"/>
                <w:sz w:val="24"/>
                <w:szCs w:val="24"/>
              </w:rPr>
              <w:t>10</w:t>
            </w:r>
            <w:r w:rsidRPr="008B6364">
              <w:rPr>
                <w:rFonts w:hint="eastAsia"/>
                <w:sz w:val="24"/>
                <w:szCs w:val="24"/>
              </w:rPr>
              <w:t>月</w:t>
            </w:r>
          </w:p>
        </w:tc>
        <w:tc>
          <w:tcPr>
            <w:tcW w:w="3259" w:type="dxa"/>
            <w:vAlign w:val="center"/>
          </w:tcPr>
          <w:p w14:paraId="1AFBEFD2" w14:textId="77777777" w:rsidR="00D6195E" w:rsidRPr="008B6364" w:rsidRDefault="00D6195E" w:rsidP="00114339">
            <w:pPr>
              <w:rPr>
                <w:sz w:val="24"/>
                <w:szCs w:val="24"/>
              </w:rPr>
            </w:pPr>
            <w:r w:rsidRPr="008B6364">
              <w:rPr>
                <w:rFonts w:hint="eastAsia"/>
                <w:sz w:val="24"/>
                <w:szCs w:val="24"/>
              </w:rPr>
              <w:t>创新教学设计，翻转信息课堂</w:t>
            </w:r>
          </w:p>
        </w:tc>
        <w:tc>
          <w:tcPr>
            <w:tcW w:w="2222" w:type="dxa"/>
            <w:vAlign w:val="center"/>
          </w:tcPr>
          <w:p w14:paraId="4E2C13AC" w14:textId="77777777" w:rsidR="00D6195E" w:rsidRPr="008B6364" w:rsidRDefault="00D6195E" w:rsidP="00114339">
            <w:pPr>
              <w:rPr>
                <w:sz w:val="24"/>
                <w:szCs w:val="24"/>
              </w:rPr>
            </w:pPr>
            <w:r w:rsidRPr="008B6364">
              <w:rPr>
                <w:rFonts w:hint="eastAsia"/>
                <w:sz w:val="24"/>
                <w:szCs w:val="24"/>
              </w:rPr>
              <w:t>第九届“中国移动和教育杯全国教育技术论文”市级三等奖</w:t>
            </w:r>
          </w:p>
        </w:tc>
      </w:tr>
      <w:tr w:rsidR="00D6195E" w:rsidRPr="008B6364" w14:paraId="6C00A123" w14:textId="77777777" w:rsidTr="00114339">
        <w:tc>
          <w:tcPr>
            <w:tcW w:w="782" w:type="dxa"/>
            <w:vAlign w:val="center"/>
          </w:tcPr>
          <w:p w14:paraId="4A7AD8B9" w14:textId="77777777" w:rsidR="00D6195E" w:rsidRPr="008B6364" w:rsidRDefault="00D6195E" w:rsidP="00114339">
            <w:pPr>
              <w:rPr>
                <w:sz w:val="24"/>
                <w:szCs w:val="24"/>
              </w:rPr>
            </w:pPr>
            <w:r w:rsidRPr="008B6364">
              <w:rPr>
                <w:rFonts w:hint="eastAsia"/>
                <w:sz w:val="24"/>
                <w:szCs w:val="24"/>
              </w:rPr>
              <w:t>论文</w:t>
            </w:r>
          </w:p>
        </w:tc>
        <w:tc>
          <w:tcPr>
            <w:tcW w:w="964" w:type="dxa"/>
            <w:vAlign w:val="center"/>
          </w:tcPr>
          <w:p w14:paraId="65D90619" w14:textId="77777777" w:rsidR="00D6195E" w:rsidRPr="008B6364" w:rsidRDefault="00D6195E" w:rsidP="00114339">
            <w:pPr>
              <w:rPr>
                <w:sz w:val="24"/>
                <w:szCs w:val="24"/>
              </w:rPr>
            </w:pPr>
            <w:r w:rsidRPr="008B6364">
              <w:rPr>
                <w:rFonts w:hint="eastAsia"/>
                <w:sz w:val="24"/>
                <w:szCs w:val="24"/>
              </w:rPr>
              <w:t>赵</w:t>
            </w:r>
            <w:r w:rsidRPr="008B6364">
              <w:rPr>
                <w:sz w:val="24"/>
                <w:szCs w:val="24"/>
              </w:rPr>
              <w:t>景青</w:t>
            </w:r>
          </w:p>
        </w:tc>
        <w:tc>
          <w:tcPr>
            <w:tcW w:w="1069" w:type="dxa"/>
            <w:vAlign w:val="center"/>
          </w:tcPr>
          <w:p w14:paraId="51CBE591" w14:textId="77777777" w:rsidR="00D6195E" w:rsidRPr="008B6364" w:rsidRDefault="00D6195E" w:rsidP="00114339">
            <w:pPr>
              <w:rPr>
                <w:sz w:val="24"/>
                <w:szCs w:val="24"/>
              </w:rPr>
            </w:pPr>
            <w:r w:rsidRPr="008B6364">
              <w:rPr>
                <w:rFonts w:hint="eastAsia"/>
                <w:sz w:val="24"/>
                <w:szCs w:val="24"/>
              </w:rPr>
              <w:t>2018</w:t>
            </w:r>
            <w:r w:rsidRPr="008B6364">
              <w:rPr>
                <w:rFonts w:hint="eastAsia"/>
                <w:sz w:val="24"/>
                <w:szCs w:val="24"/>
              </w:rPr>
              <w:t>年</w:t>
            </w:r>
            <w:r w:rsidRPr="008B6364">
              <w:rPr>
                <w:rFonts w:hint="eastAsia"/>
                <w:sz w:val="24"/>
                <w:szCs w:val="24"/>
              </w:rPr>
              <w:t>10</w:t>
            </w:r>
            <w:r w:rsidRPr="008B6364">
              <w:rPr>
                <w:rFonts w:hint="eastAsia"/>
                <w:sz w:val="24"/>
                <w:szCs w:val="24"/>
              </w:rPr>
              <w:t>月</w:t>
            </w:r>
          </w:p>
        </w:tc>
        <w:tc>
          <w:tcPr>
            <w:tcW w:w="3259" w:type="dxa"/>
            <w:vAlign w:val="center"/>
          </w:tcPr>
          <w:p w14:paraId="1632C884" w14:textId="77777777" w:rsidR="00D6195E" w:rsidRPr="008B6364" w:rsidRDefault="00D6195E" w:rsidP="00114339">
            <w:pPr>
              <w:rPr>
                <w:sz w:val="24"/>
                <w:szCs w:val="24"/>
              </w:rPr>
            </w:pPr>
            <w:r w:rsidRPr="008B6364">
              <w:rPr>
                <w:rFonts w:hint="eastAsia"/>
                <w:sz w:val="24"/>
                <w:szCs w:val="24"/>
              </w:rPr>
              <w:t>在信息</w:t>
            </w:r>
            <w:r w:rsidRPr="008B6364">
              <w:rPr>
                <w:sz w:val="24"/>
                <w:szCs w:val="24"/>
              </w:rPr>
              <w:t>技术课程教学中</w:t>
            </w:r>
            <w:r w:rsidRPr="008B6364">
              <w:rPr>
                <w:rFonts w:hint="eastAsia"/>
                <w:sz w:val="24"/>
                <w:szCs w:val="24"/>
              </w:rPr>
              <w:t>实施</w:t>
            </w:r>
            <w:r w:rsidRPr="008B6364">
              <w:rPr>
                <w:sz w:val="24"/>
                <w:szCs w:val="24"/>
              </w:rPr>
              <w:t>多元评价之我见</w:t>
            </w:r>
          </w:p>
        </w:tc>
        <w:tc>
          <w:tcPr>
            <w:tcW w:w="2222" w:type="dxa"/>
            <w:vAlign w:val="center"/>
          </w:tcPr>
          <w:p w14:paraId="35432574" w14:textId="77777777" w:rsidR="00D6195E" w:rsidRPr="008B6364" w:rsidRDefault="00D6195E" w:rsidP="00114339">
            <w:pPr>
              <w:rPr>
                <w:sz w:val="24"/>
                <w:szCs w:val="24"/>
              </w:rPr>
            </w:pPr>
            <w:r w:rsidRPr="008B6364">
              <w:rPr>
                <w:rFonts w:hint="eastAsia"/>
                <w:sz w:val="24"/>
                <w:szCs w:val="24"/>
              </w:rPr>
              <w:t>第九届“中国移动和教育杯全国教育技术论文”市级三等奖</w:t>
            </w:r>
          </w:p>
        </w:tc>
      </w:tr>
      <w:tr w:rsidR="00D6195E" w:rsidRPr="008B6364" w14:paraId="3354948F" w14:textId="77777777" w:rsidTr="00114339">
        <w:tc>
          <w:tcPr>
            <w:tcW w:w="782" w:type="dxa"/>
            <w:vAlign w:val="center"/>
          </w:tcPr>
          <w:p w14:paraId="6F32BF49" w14:textId="77777777" w:rsidR="00D6195E" w:rsidRPr="008B6364" w:rsidRDefault="00D6195E" w:rsidP="00114339">
            <w:pPr>
              <w:rPr>
                <w:sz w:val="24"/>
                <w:szCs w:val="24"/>
              </w:rPr>
            </w:pPr>
            <w:r w:rsidRPr="008B6364">
              <w:rPr>
                <w:rFonts w:hint="eastAsia"/>
                <w:sz w:val="24"/>
                <w:szCs w:val="24"/>
              </w:rPr>
              <w:t>论文</w:t>
            </w:r>
          </w:p>
        </w:tc>
        <w:tc>
          <w:tcPr>
            <w:tcW w:w="964" w:type="dxa"/>
            <w:vAlign w:val="center"/>
          </w:tcPr>
          <w:p w14:paraId="08E1523A" w14:textId="77777777" w:rsidR="00D6195E" w:rsidRPr="008B6364" w:rsidRDefault="00D6195E" w:rsidP="00114339">
            <w:pPr>
              <w:rPr>
                <w:sz w:val="24"/>
                <w:szCs w:val="24"/>
              </w:rPr>
            </w:pPr>
            <w:r w:rsidRPr="008B6364">
              <w:rPr>
                <w:rFonts w:hint="eastAsia"/>
                <w:sz w:val="24"/>
                <w:szCs w:val="24"/>
              </w:rPr>
              <w:t>苏</w:t>
            </w:r>
            <w:r w:rsidRPr="008B6364">
              <w:rPr>
                <w:sz w:val="24"/>
                <w:szCs w:val="24"/>
              </w:rPr>
              <w:t>祥浩</w:t>
            </w:r>
          </w:p>
        </w:tc>
        <w:tc>
          <w:tcPr>
            <w:tcW w:w="1069" w:type="dxa"/>
            <w:vAlign w:val="center"/>
          </w:tcPr>
          <w:p w14:paraId="471C348A" w14:textId="77777777" w:rsidR="00D6195E" w:rsidRPr="008B6364" w:rsidRDefault="00D6195E" w:rsidP="00114339">
            <w:pPr>
              <w:rPr>
                <w:sz w:val="24"/>
                <w:szCs w:val="24"/>
              </w:rPr>
            </w:pPr>
            <w:r w:rsidRPr="008B6364">
              <w:rPr>
                <w:rFonts w:hint="eastAsia"/>
                <w:sz w:val="24"/>
                <w:szCs w:val="24"/>
              </w:rPr>
              <w:t>2018</w:t>
            </w:r>
            <w:r w:rsidRPr="008B6364">
              <w:rPr>
                <w:rFonts w:hint="eastAsia"/>
                <w:sz w:val="24"/>
                <w:szCs w:val="24"/>
              </w:rPr>
              <w:t>年</w:t>
            </w:r>
            <w:r w:rsidRPr="008B6364">
              <w:rPr>
                <w:rFonts w:hint="eastAsia"/>
                <w:sz w:val="24"/>
                <w:szCs w:val="24"/>
              </w:rPr>
              <w:t>10</w:t>
            </w:r>
            <w:r w:rsidRPr="008B6364">
              <w:rPr>
                <w:rFonts w:hint="eastAsia"/>
                <w:sz w:val="24"/>
                <w:szCs w:val="24"/>
              </w:rPr>
              <w:t>月</w:t>
            </w:r>
          </w:p>
        </w:tc>
        <w:tc>
          <w:tcPr>
            <w:tcW w:w="3259" w:type="dxa"/>
            <w:vAlign w:val="center"/>
          </w:tcPr>
          <w:p w14:paraId="20187830" w14:textId="77777777" w:rsidR="00D6195E" w:rsidRPr="008B6364" w:rsidRDefault="00D6195E" w:rsidP="00114339">
            <w:pPr>
              <w:rPr>
                <w:sz w:val="24"/>
                <w:szCs w:val="24"/>
              </w:rPr>
            </w:pPr>
            <w:r w:rsidRPr="008B6364">
              <w:rPr>
                <w:rFonts w:hint="eastAsia"/>
                <w:sz w:val="24"/>
                <w:szCs w:val="24"/>
              </w:rPr>
              <w:t>浅谈</w:t>
            </w:r>
            <w:r w:rsidRPr="008B6364">
              <w:rPr>
                <w:sz w:val="24"/>
                <w:szCs w:val="24"/>
              </w:rPr>
              <w:t>政治教学中使用多媒体的利弊</w:t>
            </w:r>
          </w:p>
        </w:tc>
        <w:tc>
          <w:tcPr>
            <w:tcW w:w="2222" w:type="dxa"/>
            <w:vAlign w:val="center"/>
          </w:tcPr>
          <w:p w14:paraId="65C78C0C" w14:textId="77777777" w:rsidR="00D6195E" w:rsidRPr="008B6364" w:rsidRDefault="00D6195E" w:rsidP="00114339">
            <w:pPr>
              <w:rPr>
                <w:sz w:val="24"/>
                <w:szCs w:val="24"/>
              </w:rPr>
            </w:pPr>
            <w:r w:rsidRPr="008B6364">
              <w:rPr>
                <w:rFonts w:hint="eastAsia"/>
                <w:sz w:val="24"/>
                <w:szCs w:val="24"/>
              </w:rPr>
              <w:t>第九届“中国移动和教育杯全国教育技术论文”市级三等奖</w:t>
            </w:r>
          </w:p>
        </w:tc>
      </w:tr>
      <w:tr w:rsidR="00D6195E" w:rsidRPr="008B6364" w14:paraId="6C381511" w14:textId="77777777" w:rsidTr="00114339">
        <w:tc>
          <w:tcPr>
            <w:tcW w:w="782" w:type="dxa"/>
            <w:vAlign w:val="center"/>
          </w:tcPr>
          <w:p w14:paraId="4ED3F084" w14:textId="77777777" w:rsidR="00D6195E" w:rsidRPr="008B6364" w:rsidRDefault="00D6195E" w:rsidP="00114339">
            <w:pPr>
              <w:rPr>
                <w:sz w:val="24"/>
                <w:szCs w:val="24"/>
              </w:rPr>
            </w:pPr>
            <w:r w:rsidRPr="008B6364">
              <w:rPr>
                <w:rFonts w:hint="eastAsia"/>
                <w:sz w:val="24"/>
                <w:szCs w:val="24"/>
              </w:rPr>
              <w:t>论文</w:t>
            </w:r>
          </w:p>
        </w:tc>
        <w:tc>
          <w:tcPr>
            <w:tcW w:w="964" w:type="dxa"/>
            <w:vAlign w:val="center"/>
          </w:tcPr>
          <w:p w14:paraId="33BEC521" w14:textId="77777777" w:rsidR="00D6195E" w:rsidRPr="008B6364" w:rsidRDefault="00D6195E" w:rsidP="00114339">
            <w:pPr>
              <w:rPr>
                <w:sz w:val="24"/>
                <w:szCs w:val="24"/>
              </w:rPr>
            </w:pPr>
            <w:r w:rsidRPr="008B6364">
              <w:rPr>
                <w:rFonts w:hint="eastAsia"/>
                <w:sz w:val="24"/>
                <w:szCs w:val="24"/>
              </w:rPr>
              <w:t>何</w:t>
            </w:r>
            <w:r w:rsidRPr="008B6364">
              <w:rPr>
                <w:sz w:val="24"/>
                <w:szCs w:val="24"/>
              </w:rPr>
              <w:t>冬胜</w:t>
            </w:r>
          </w:p>
        </w:tc>
        <w:tc>
          <w:tcPr>
            <w:tcW w:w="1069" w:type="dxa"/>
            <w:vAlign w:val="center"/>
          </w:tcPr>
          <w:p w14:paraId="389D6046" w14:textId="77777777" w:rsidR="00D6195E" w:rsidRPr="008B6364" w:rsidRDefault="00D6195E" w:rsidP="00114339">
            <w:pPr>
              <w:rPr>
                <w:sz w:val="24"/>
                <w:szCs w:val="24"/>
              </w:rPr>
            </w:pPr>
            <w:r w:rsidRPr="008B6364">
              <w:rPr>
                <w:rFonts w:hint="eastAsia"/>
                <w:sz w:val="24"/>
                <w:szCs w:val="24"/>
              </w:rPr>
              <w:t>2020</w:t>
            </w:r>
            <w:r w:rsidRPr="008B6364">
              <w:rPr>
                <w:rFonts w:hint="eastAsia"/>
                <w:sz w:val="24"/>
                <w:szCs w:val="24"/>
              </w:rPr>
              <w:t>年</w:t>
            </w:r>
            <w:r w:rsidRPr="008B6364">
              <w:rPr>
                <w:rFonts w:hint="eastAsia"/>
                <w:sz w:val="24"/>
                <w:szCs w:val="24"/>
              </w:rPr>
              <w:t>10</w:t>
            </w:r>
            <w:r w:rsidRPr="008B6364">
              <w:rPr>
                <w:rFonts w:hint="eastAsia"/>
                <w:sz w:val="24"/>
                <w:szCs w:val="24"/>
              </w:rPr>
              <w:t>月</w:t>
            </w:r>
          </w:p>
        </w:tc>
        <w:tc>
          <w:tcPr>
            <w:tcW w:w="3259" w:type="dxa"/>
            <w:vAlign w:val="center"/>
          </w:tcPr>
          <w:p w14:paraId="08833CBE" w14:textId="77777777" w:rsidR="00D6195E" w:rsidRPr="008B6364" w:rsidRDefault="00D6195E" w:rsidP="00114339">
            <w:pPr>
              <w:rPr>
                <w:sz w:val="24"/>
                <w:szCs w:val="24"/>
              </w:rPr>
            </w:pPr>
            <w:r w:rsidRPr="008B6364">
              <w:rPr>
                <w:rFonts w:hint="eastAsia"/>
                <w:sz w:val="24"/>
                <w:szCs w:val="24"/>
              </w:rPr>
              <w:t>疫情</w:t>
            </w:r>
            <w:r w:rsidRPr="008B6364">
              <w:rPr>
                <w:sz w:val="24"/>
                <w:szCs w:val="24"/>
              </w:rPr>
              <w:t>时期教育信息化发展的困难与机遇</w:t>
            </w:r>
          </w:p>
        </w:tc>
        <w:tc>
          <w:tcPr>
            <w:tcW w:w="2222" w:type="dxa"/>
            <w:vAlign w:val="center"/>
          </w:tcPr>
          <w:p w14:paraId="2DBDFA4D" w14:textId="77777777" w:rsidR="00D6195E" w:rsidRPr="008B6364" w:rsidRDefault="00D6195E" w:rsidP="00114339">
            <w:pPr>
              <w:rPr>
                <w:sz w:val="24"/>
                <w:szCs w:val="24"/>
              </w:rPr>
            </w:pPr>
            <w:r w:rsidRPr="008B6364">
              <w:rPr>
                <w:rFonts w:hint="eastAsia"/>
                <w:sz w:val="24"/>
                <w:szCs w:val="24"/>
              </w:rPr>
              <w:t>第十一届“中国移动和教育杯全国教育技术论文”市级二等奖</w:t>
            </w:r>
          </w:p>
        </w:tc>
      </w:tr>
      <w:tr w:rsidR="00D6195E" w:rsidRPr="008B6364" w14:paraId="0A4E1D6F" w14:textId="77777777" w:rsidTr="00114339">
        <w:tc>
          <w:tcPr>
            <w:tcW w:w="782" w:type="dxa"/>
            <w:vAlign w:val="center"/>
          </w:tcPr>
          <w:p w14:paraId="3E8D16C0" w14:textId="77777777" w:rsidR="00D6195E" w:rsidRPr="008B6364" w:rsidRDefault="00D6195E" w:rsidP="00114339">
            <w:pPr>
              <w:rPr>
                <w:sz w:val="24"/>
                <w:szCs w:val="24"/>
              </w:rPr>
            </w:pPr>
            <w:r w:rsidRPr="008B6364">
              <w:rPr>
                <w:rFonts w:hint="eastAsia"/>
                <w:sz w:val="24"/>
                <w:szCs w:val="24"/>
              </w:rPr>
              <w:t>论文</w:t>
            </w:r>
          </w:p>
        </w:tc>
        <w:tc>
          <w:tcPr>
            <w:tcW w:w="964" w:type="dxa"/>
            <w:vAlign w:val="center"/>
          </w:tcPr>
          <w:p w14:paraId="45AE9B0B" w14:textId="77777777" w:rsidR="00D6195E" w:rsidRPr="008B6364" w:rsidRDefault="00D6195E" w:rsidP="00114339">
            <w:pPr>
              <w:rPr>
                <w:sz w:val="24"/>
                <w:szCs w:val="24"/>
              </w:rPr>
            </w:pPr>
            <w:r w:rsidRPr="008B6364">
              <w:rPr>
                <w:rFonts w:hint="eastAsia"/>
                <w:sz w:val="24"/>
                <w:szCs w:val="24"/>
              </w:rPr>
              <w:t>何</w:t>
            </w:r>
            <w:r w:rsidRPr="008B6364">
              <w:rPr>
                <w:sz w:val="24"/>
                <w:szCs w:val="24"/>
              </w:rPr>
              <w:t>冬胜</w:t>
            </w:r>
          </w:p>
        </w:tc>
        <w:tc>
          <w:tcPr>
            <w:tcW w:w="1069" w:type="dxa"/>
            <w:vAlign w:val="center"/>
          </w:tcPr>
          <w:p w14:paraId="567EBFEC" w14:textId="77777777" w:rsidR="00D6195E" w:rsidRPr="008B6364" w:rsidRDefault="00D6195E" w:rsidP="00114339">
            <w:pPr>
              <w:rPr>
                <w:sz w:val="24"/>
                <w:szCs w:val="24"/>
              </w:rPr>
            </w:pPr>
            <w:r w:rsidRPr="00676668">
              <w:rPr>
                <w:rFonts w:hint="eastAsia"/>
                <w:sz w:val="24"/>
                <w:szCs w:val="24"/>
              </w:rPr>
              <w:t>2018</w:t>
            </w:r>
            <w:r w:rsidRPr="00676668">
              <w:rPr>
                <w:rFonts w:hint="eastAsia"/>
                <w:sz w:val="24"/>
                <w:szCs w:val="24"/>
              </w:rPr>
              <w:t>年</w:t>
            </w:r>
            <w:r w:rsidRPr="00676668">
              <w:rPr>
                <w:rFonts w:hint="eastAsia"/>
                <w:sz w:val="24"/>
                <w:szCs w:val="24"/>
              </w:rPr>
              <w:t>1</w:t>
            </w:r>
            <w:r w:rsidRPr="00676668">
              <w:rPr>
                <w:rFonts w:hint="eastAsia"/>
                <w:sz w:val="24"/>
                <w:szCs w:val="24"/>
              </w:rPr>
              <w:t>月</w:t>
            </w:r>
          </w:p>
        </w:tc>
        <w:tc>
          <w:tcPr>
            <w:tcW w:w="3259" w:type="dxa"/>
            <w:vAlign w:val="center"/>
          </w:tcPr>
          <w:p w14:paraId="5795B326" w14:textId="77777777" w:rsidR="00D6195E" w:rsidRPr="008B6364" w:rsidRDefault="00D6195E" w:rsidP="00114339">
            <w:pPr>
              <w:rPr>
                <w:sz w:val="24"/>
                <w:szCs w:val="24"/>
              </w:rPr>
            </w:pPr>
            <w:r w:rsidRPr="003B7D1C">
              <w:rPr>
                <w:rFonts w:hint="eastAsia"/>
                <w:sz w:val="24"/>
                <w:szCs w:val="24"/>
              </w:rPr>
              <w:t>浅议信息技术课程的个性化教学</w:t>
            </w:r>
          </w:p>
        </w:tc>
        <w:tc>
          <w:tcPr>
            <w:tcW w:w="2222" w:type="dxa"/>
            <w:vAlign w:val="center"/>
          </w:tcPr>
          <w:p w14:paraId="2506A0A8" w14:textId="77777777" w:rsidR="00D6195E" w:rsidRPr="008B6364" w:rsidRDefault="00D6195E" w:rsidP="00114339">
            <w:pPr>
              <w:rPr>
                <w:sz w:val="24"/>
                <w:szCs w:val="24"/>
              </w:rPr>
            </w:pPr>
            <w:r w:rsidRPr="00676668">
              <w:rPr>
                <w:rFonts w:hint="eastAsia"/>
                <w:sz w:val="24"/>
                <w:szCs w:val="24"/>
              </w:rPr>
              <w:t>天津市</w:t>
            </w:r>
            <w:r w:rsidRPr="00676668">
              <w:rPr>
                <w:sz w:val="24"/>
                <w:szCs w:val="24"/>
              </w:rPr>
              <w:t>基础教育</w:t>
            </w:r>
            <w:r w:rsidRPr="00676668">
              <w:rPr>
                <w:rFonts w:hint="eastAsia"/>
                <w:sz w:val="24"/>
                <w:szCs w:val="24"/>
              </w:rPr>
              <w:t>20</w:t>
            </w:r>
            <w:r w:rsidRPr="00676668">
              <w:rPr>
                <w:sz w:val="24"/>
                <w:szCs w:val="24"/>
              </w:rPr>
              <w:t>18</w:t>
            </w:r>
            <w:r w:rsidRPr="00676668">
              <w:rPr>
                <w:rFonts w:hint="eastAsia"/>
                <w:sz w:val="24"/>
                <w:szCs w:val="24"/>
              </w:rPr>
              <w:t>年</w:t>
            </w:r>
            <w:r w:rsidRPr="00676668">
              <w:rPr>
                <w:rFonts w:asciiTheme="minorEastAsia" w:hAnsiTheme="minorEastAsia" w:hint="eastAsia"/>
                <w:sz w:val="24"/>
                <w:szCs w:val="24"/>
              </w:rPr>
              <w:t>“教育</w:t>
            </w:r>
            <w:r w:rsidRPr="00676668">
              <w:rPr>
                <w:rFonts w:asciiTheme="minorEastAsia" w:hAnsiTheme="minorEastAsia"/>
                <w:sz w:val="24"/>
                <w:szCs w:val="24"/>
              </w:rPr>
              <w:t>创新”</w:t>
            </w:r>
            <w:r w:rsidRPr="00676668">
              <w:rPr>
                <w:rFonts w:asciiTheme="minorEastAsia" w:hAnsiTheme="minorEastAsia" w:hint="eastAsia"/>
                <w:sz w:val="24"/>
                <w:szCs w:val="24"/>
              </w:rPr>
              <w:t>论文</w:t>
            </w:r>
            <w:r w:rsidRPr="00676668">
              <w:rPr>
                <w:rFonts w:asciiTheme="minorEastAsia" w:hAnsiTheme="minorEastAsia"/>
                <w:sz w:val="24"/>
                <w:szCs w:val="24"/>
              </w:rPr>
              <w:t>评选区级三等奖</w:t>
            </w:r>
          </w:p>
        </w:tc>
      </w:tr>
      <w:tr w:rsidR="00D6195E" w:rsidRPr="008B6364" w14:paraId="02008096" w14:textId="77777777" w:rsidTr="00114339">
        <w:tc>
          <w:tcPr>
            <w:tcW w:w="782" w:type="dxa"/>
            <w:vAlign w:val="center"/>
          </w:tcPr>
          <w:p w14:paraId="71CBDAFA" w14:textId="77777777" w:rsidR="00D6195E" w:rsidRPr="008B6364" w:rsidRDefault="00D6195E" w:rsidP="00114339">
            <w:pPr>
              <w:rPr>
                <w:sz w:val="24"/>
                <w:szCs w:val="24"/>
              </w:rPr>
            </w:pPr>
            <w:r w:rsidRPr="008B6364">
              <w:rPr>
                <w:rFonts w:hint="eastAsia"/>
                <w:sz w:val="24"/>
                <w:szCs w:val="24"/>
              </w:rPr>
              <w:t>论文</w:t>
            </w:r>
          </w:p>
        </w:tc>
        <w:tc>
          <w:tcPr>
            <w:tcW w:w="964" w:type="dxa"/>
            <w:vAlign w:val="center"/>
          </w:tcPr>
          <w:p w14:paraId="349C96BE" w14:textId="77777777" w:rsidR="00D6195E" w:rsidRPr="008B6364" w:rsidRDefault="00D6195E" w:rsidP="00114339">
            <w:pPr>
              <w:rPr>
                <w:sz w:val="24"/>
                <w:szCs w:val="24"/>
              </w:rPr>
            </w:pPr>
            <w:r w:rsidRPr="008B6364">
              <w:rPr>
                <w:rFonts w:hint="eastAsia"/>
                <w:sz w:val="24"/>
                <w:szCs w:val="24"/>
              </w:rPr>
              <w:t>何</w:t>
            </w:r>
            <w:r w:rsidRPr="008B6364">
              <w:rPr>
                <w:sz w:val="24"/>
                <w:szCs w:val="24"/>
              </w:rPr>
              <w:t>冬胜</w:t>
            </w:r>
          </w:p>
        </w:tc>
        <w:tc>
          <w:tcPr>
            <w:tcW w:w="1069" w:type="dxa"/>
            <w:vAlign w:val="center"/>
          </w:tcPr>
          <w:p w14:paraId="764FBC7B" w14:textId="77777777" w:rsidR="00D6195E" w:rsidRPr="008B6364" w:rsidRDefault="00D6195E" w:rsidP="00114339">
            <w:pPr>
              <w:rPr>
                <w:sz w:val="24"/>
                <w:szCs w:val="24"/>
              </w:rPr>
            </w:pPr>
            <w:r w:rsidRPr="008B6364">
              <w:rPr>
                <w:rFonts w:hint="eastAsia"/>
                <w:sz w:val="24"/>
                <w:szCs w:val="24"/>
              </w:rPr>
              <w:t>2020</w:t>
            </w:r>
            <w:r w:rsidRPr="008B6364">
              <w:rPr>
                <w:rFonts w:hint="eastAsia"/>
                <w:sz w:val="24"/>
                <w:szCs w:val="24"/>
              </w:rPr>
              <w:t>年</w:t>
            </w:r>
            <w:r w:rsidRPr="008B6364">
              <w:rPr>
                <w:rFonts w:hint="eastAsia"/>
                <w:sz w:val="24"/>
                <w:szCs w:val="24"/>
              </w:rPr>
              <w:lastRenderedPageBreak/>
              <w:t>1</w:t>
            </w:r>
            <w:r w:rsidRPr="008B6364">
              <w:rPr>
                <w:rFonts w:hint="eastAsia"/>
                <w:sz w:val="24"/>
                <w:szCs w:val="24"/>
              </w:rPr>
              <w:t>月</w:t>
            </w:r>
          </w:p>
        </w:tc>
        <w:tc>
          <w:tcPr>
            <w:tcW w:w="3259" w:type="dxa"/>
            <w:vAlign w:val="center"/>
          </w:tcPr>
          <w:p w14:paraId="6BFEA322" w14:textId="77777777" w:rsidR="00D6195E" w:rsidRPr="008B6364" w:rsidRDefault="00D6195E" w:rsidP="00114339">
            <w:pPr>
              <w:rPr>
                <w:sz w:val="24"/>
                <w:szCs w:val="24"/>
              </w:rPr>
            </w:pPr>
            <w:r w:rsidRPr="008B6364">
              <w:rPr>
                <w:rFonts w:hint="eastAsia"/>
                <w:sz w:val="24"/>
                <w:szCs w:val="24"/>
              </w:rPr>
              <w:lastRenderedPageBreak/>
              <w:t>借</w:t>
            </w:r>
            <w:r w:rsidRPr="008B6364">
              <w:rPr>
                <w:sz w:val="24"/>
                <w:szCs w:val="24"/>
              </w:rPr>
              <w:t>人工智能东风，推动</w:t>
            </w:r>
            <w:r w:rsidRPr="008B6364">
              <w:rPr>
                <w:rFonts w:hint="eastAsia"/>
                <w:sz w:val="24"/>
                <w:szCs w:val="24"/>
              </w:rPr>
              <w:t>信息</w:t>
            </w:r>
            <w:r w:rsidRPr="008B6364">
              <w:rPr>
                <w:sz w:val="24"/>
                <w:szCs w:val="24"/>
              </w:rPr>
              <w:t>技</w:t>
            </w:r>
            <w:r w:rsidRPr="008B6364">
              <w:rPr>
                <w:sz w:val="24"/>
                <w:szCs w:val="24"/>
              </w:rPr>
              <w:lastRenderedPageBreak/>
              <w:t>术教学变革</w:t>
            </w:r>
          </w:p>
        </w:tc>
        <w:tc>
          <w:tcPr>
            <w:tcW w:w="2222" w:type="dxa"/>
            <w:vAlign w:val="center"/>
          </w:tcPr>
          <w:p w14:paraId="22C53149" w14:textId="77777777" w:rsidR="00D6195E" w:rsidRPr="008B6364" w:rsidRDefault="00D6195E" w:rsidP="00114339">
            <w:pPr>
              <w:rPr>
                <w:rFonts w:asciiTheme="minorEastAsia" w:hAnsiTheme="minorEastAsia"/>
                <w:sz w:val="24"/>
                <w:szCs w:val="24"/>
              </w:rPr>
            </w:pPr>
            <w:r w:rsidRPr="008B6364">
              <w:rPr>
                <w:rFonts w:hint="eastAsia"/>
                <w:sz w:val="24"/>
                <w:szCs w:val="24"/>
              </w:rPr>
              <w:lastRenderedPageBreak/>
              <w:t>天津市</w:t>
            </w:r>
            <w:r w:rsidRPr="008B6364">
              <w:rPr>
                <w:sz w:val="24"/>
                <w:szCs w:val="24"/>
              </w:rPr>
              <w:t>基础教育</w:t>
            </w:r>
            <w:r w:rsidRPr="008B6364">
              <w:rPr>
                <w:rFonts w:hint="eastAsia"/>
                <w:sz w:val="24"/>
                <w:szCs w:val="24"/>
              </w:rPr>
              <w:lastRenderedPageBreak/>
              <w:t>2020</w:t>
            </w:r>
            <w:r w:rsidRPr="008B6364">
              <w:rPr>
                <w:rFonts w:hint="eastAsia"/>
                <w:sz w:val="24"/>
                <w:szCs w:val="24"/>
              </w:rPr>
              <w:t>年</w:t>
            </w:r>
            <w:r w:rsidRPr="008B6364">
              <w:rPr>
                <w:rFonts w:asciiTheme="minorEastAsia" w:hAnsiTheme="minorEastAsia" w:hint="eastAsia"/>
                <w:sz w:val="24"/>
                <w:szCs w:val="24"/>
              </w:rPr>
              <w:t>“教育</w:t>
            </w:r>
            <w:r w:rsidRPr="008B6364">
              <w:rPr>
                <w:rFonts w:asciiTheme="minorEastAsia" w:hAnsiTheme="minorEastAsia"/>
                <w:sz w:val="24"/>
                <w:szCs w:val="24"/>
              </w:rPr>
              <w:t>创新”</w:t>
            </w:r>
            <w:r w:rsidRPr="008B6364">
              <w:rPr>
                <w:rFonts w:asciiTheme="minorEastAsia" w:hAnsiTheme="minorEastAsia" w:hint="eastAsia"/>
                <w:sz w:val="24"/>
                <w:szCs w:val="24"/>
              </w:rPr>
              <w:t>论文</w:t>
            </w:r>
            <w:r w:rsidRPr="008B6364">
              <w:rPr>
                <w:rFonts w:asciiTheme="minorEastAsia" w:hAnsiTheme="minorEastAsia"/>
                <w:sz w:val="24"/>
                <w:szCs w:val="24"/>
              </w:rPr>
              <w:t>评选区级三等奖</w:t>
            </w:r>
          </w:p>
        </w:tc>
      </w:tr>
      <w:tr w:rsidR="00D6195E" w:rsidRPr="008B6364" w14:paraId="178E4F45" w14:textId="77777777" w:rsidTr="00114339">
        <w:tc>
          <w:tcPr>
            <w:tcW w:w="782" w:type="dxa"/>
            <w:vAlign w:val="center"/>
          </w:tcPr>
          <w:p w14:paraId="68519D68" w14:textId="77777777" w:rsidR="00D6195E" w:rsidRPr="008B6364" w:rsidRDefault="00D6195E" w:rsidP="00114339">
            <w:pPr>
              <w:rPr>
                <w:sz w:val="24"/>
                <w:szCs w:val="24"/>
              </w:rPr>
            </w:pPr>
            <w:r w:rsidRPr="008B6364">
              <w:rPr>
                <w:rFonts w:hint="eastAsia"/>
                <w:sz w:val="24"/>
                <w:szCs w:val="24"/>
              </w:rPr>
              <w:lastRenderedPageBreak/>
              <w:t>研究课</w:t>
            </w:r>
          </w:p>
        </w:tc>
        <w:tc>
          <w:tcPr>
            <w:tcW w:w="964" w:type="dxa"/>
            <w:vAlign w:val="center"/>
          </w:tcPr>
          <w:p w14:paraId="1E10915A" w14:textId="77777777" w:rsidR="00D6195E" w:rsidRPr="008B6364" w:rsidRDefault="00D6195E" w:rsidP="00114339">
            <w:pPr>
              <w:rPr>
                <w:sz w:val="24"/>
                <w:szCs w:val="24"/>
              </w:rPr>
            </w:pPr>
            <w:r w:rsidRPr="008B6364">
              <w:rPr>
                <w:rFonts w:hint="eastAsia"/>
                <w:sz w:val="24"/>
                <w:szCs w:val="24"/>
              </w:rPr>
              <w:t>何</w:t>
            </w:r>
            <w:r w:rsidRPr="008B6364">
              <w:rPr>
                <w:sz w:val="24"/>
                <w:szCs w:val="24"/>
              </w:rPr>
              <w:t>冬胜</w:t>
            </w:r>
          </w:p>
        </w:tc>
        <w:tc>
          <w:tcPr>
            <w:tcW w:w="1069" w:type="dxa"/>
            <w:vAlign w:val="center"/>
          </w:tcPr>
          <w:p w14:paraId="7CA4E9C1" w14:textId="77777777" w:rsidR="00D6195E" w:rsidRPr="008B6364" w:rsidRDefault="00D6195E" w:rsidP="00114339">
            <w:pPr>
              <w:rPr>
                <w:sz w:val="24"/>
                <w:szCs w:val="24"/>
              </w:rPr>
            </w:pPr>
            <w:r w:rsidRPr="008B6364">
              <w:rPr>
                <w:rFonts w:hint="eastAsia"/>
                <w:sz w:val="24"/>
                <w:szCs w:val="24"/>
              </w:rPr>
              <w:t>2017</w:t>
            </w:r>
            <w:r w:rsidRPr="008B6364">
              <w:rPr>
                <w:rFonts w:hint="eastAsia"/>
                <w:sz w:val="24"/>
                <w:szCs w:val="24"/>
              </w:rPr>
              <w:t>年</w:t>
            </w:r>
            <w:r w:rsidRPr="008B6364">
              <w:rPr>
                <w:rFonts w:hint="eastAsia"/>
                <w:sz w:val="24"/>
                <w:szCs w:val="24"/>
              </w:rPr>
              <w:t>12</w:t>
            </w:r>
            <w:r w:rsidRPr="008B6364">
              <w:rPr>
                <w:rFonts w:hint="eastAsia"/>
                <w:sz w:val="24"/>
                <w:szCs w:val="24"/>
              </w:rPr>
              <w:t>月</w:t>
            </w:r>
          </w:p>
        </w:tc>
        <w:tc>
          <w:tcPr>
            <w:tcW w:w="3259" w:type="dxa"/>
            <w:vAlign w:val="center"/>
          </w:tcPr>
          <w:p w14:paraId="5DA89CEE" w14:textId="77777777" w:rsidR="00D6195E" w:rsidRPr="008B6364" w:rsidRDefault="00D6195E" w:rsidP="00114339">
            <w:pPr>
              <w:rPr>
                <w:sz w:val="24"/>
                <w:szCs w:val="24"/>
              </w:rPr>
            </w:pPr>
            <w:r w:rsidRPr="008B6364">
              <w:rPr>
                <w:rFonts w:hint="eastAsia"/>
                <w:sz w:val="24"/>
                <w:szCs w:val="24"/>
              </w:rPr>
              <w:t>甄别</w:t>
            </w:r>
            <w:r w:rsidRPr="008B6364">
              <w:rPr>
                <w:sz w:val="24"/>
                <w:szCs w:val="24"/>
              </w:rPr>
              <w:t>信息的方法</w:t>
            </w:r>
          </w:p>
        </w:tc>
        <w:tc>
          <w:tcPr>
            <w:tcW w:w="2222" w:type="dxa"/>
            <w:vAlign w:val="center"/>
          </w:tcPr>
          <w:p w14:paraId="28992E34" w14:textId="77777777" w:rsidR="00D6195E" w:rsidRPr="008B6364" w:rsidRDefault="00D6195E" w:rsidP="00114339">
            <w:pPr>
              <w:rPr>
                <w:sz w:val="24"/>
                <w:szCs w:val="24"/>
              </w:rPr>
            </w:pPr>
            <w:r w:rsidRPr="008B6364">
              <w:rPr>
                <w:rFonts w:hint="eastAsia"/>
                <w:sz w:val="24"/>
                <w:szCs w:val="24"/>
              </w:rPr>
              <w:t>小区</w:t>
            </w:r>
            <w:r w:rsidRPr="008B6364">
              <w:rPr>
                <w:sz w:val="24"/>
                <w:szCs w:val="24"/>
              </w:rPr>
              <w:t>级</w:t>
            </w:r>
            <w:r w:rsidRPr="008B6364">
              <w:rPr>
                <w:rFonts w:hint="eastAsia"/>
                <w:sz w:val="24"/>
                <w:szCs w:val="24"/>
              </w:rPr>
              <w:t>研究</w:t>
            </w:r>
            <w:r w:rsidRPr="008B6364">
              <w:rPr>
                <w:sz w:val="24"/>
                <w:szCs w:val="24"/>
              </w:rPr>
              <w:t>课</w:t>
            </w:r>
          </w:p>
        </w:tc>
      </w:tr>
      <w:tr w:rsidR="00D6195E" w:rsidRPr="008B6364" w14:paraId="3A31FCE0" w14:textId="77777777" w:rsidTr="00114339">
        <w:tc>
          <w:tcPr>
            <w:tcW w:w="782" w:type="dxa"/>
            <w:vAlign w:val="center"/>
          </w:tcPr>
          <w:p w14:paraId="4983BD64" w14:textId="77777777" w:rsidR="00D6195E" w:rsidRPr="008B6364" w:rsidRDefault="00D6195E" w:rsidP="00114339">
            <w:pPr>
              <w:rPr>
                <w:sz w:val="24"/>
                <w:szCs w:val="24"/>
              </w:rPr>
            </w:pPr>
            <w:r w:rsidRPr="008B6364">
              <w:rPr>
                <w:rFonts w:hint="eastAsia"/>
                <w:sz w:val="24"/>
                <w:szCs w:val="24"/>
              </w:rPr>
              <w:t>优秀</w:t>
            </w:r>
            <w:r w:rsidRPr="008B6364">
              <w:rPr>
                <w:sz w:val="24"/>
                <w:szCs w:val="24"/>
              </w:rPr>
              <w:t>课</w:t>
            </w:r>
          </w:p>
        </w:tc>
        <w:tc>
          <w:tcPr>
            <w:tcW w:w="964" w:type="dxa"/>
            <w:vAlign w:val="center"/>
          </w:tcPr>
          <w:p w14:paraId="5E058F6D" w14:textId="77777777" w:rsidR="00D6195E" w:rsidRPr="008B6364" w:rsidRDefault="00D6195E" w:rsidP="00114339">
            <w:pPr>
              <w:rPr>
                <w:sz w:val="24"/>
                <w:szCs w:val="24"/>
              </w:rPr>
            </w:pPr>
            <w:r w:rsidRPr="008B6364">
              <w:rPr>
                <w:rFonts w:hint="eastAsia"/>
                <w:sz w:val="24"/>
                <w:szCs w:val="24"/>
              </w:rPr>
              <w:t>何</w:t>
            </w:r>
            <w:r w:rsidRPr="008B6364">
              <w:rPr>
                <w:sz w:val="24"/>
                <w:szCs w:val="24"/>
              </w:rPr>
              <w:t>冬胜</w:t>
            </w:r>
          </w:p>
        </w:tc>
        <w:tc>
          <w:tcPr>
            <w:tcW w:w="1069" w:type="dxa"/>
            <w:vAlign w:val="center"/>
          </w:tcPr>
          <w:p w14:paraId="165C2A3B" w14:textId="77777777" w:rsidR="00D6195E" w:rsidRPr="008B6364" w:rsidRDefault="00D6195E" w:rsidP="00114339">
            <w:pPr>
              <w:rPr>
                <w:sz w:val="24"/>
                <w:szCs w:val="24"/>
              </w:rPr>
            </w:pPr>
            <w:r>
              <w:rPr>
                <w:rFonts w:hint="eastAsia"/>
                <w:sz w:val="24"/>
                <w:szCs w:val="24"/>
              </w:rPr>
              <w:t>2</w:t>
            </w:r>
            <w:r>
              <w:rPr>
                <w:sz w:val="24"/>
                <w:szCs w:val="24"/>
              </w:rPr>
              <w:t>019</w:t>
            </w:r>
            <w:r>
              <w:rPr>
                <w:rFonts w:hint="eastAsia"/>
                <w:sz w:val="24"/>
                <w:szCs w:val="24"/>
              </w:rPr>
              <w:t>年</w:t>
            </w:r>
            <w:r>
              <w:rPr>
                <w:rFonts w:hint="eastAsia"/>
                <w:sz w:val="24"/>
                <w:szCs w:val="24"/>
              </w:rPr>
              <w:t>6</w:t>
            </w:r>
            <w:r>
              <w:rPr>
                <w:rFonts w:hint="eastAsia"/>
                <w:sz w:val="24"/>
                <w:szCs w:val="24"/>
              </w:rPr>
              <w:t>月</w:t>
            </w:r>
          </w:p>
        </w:tc>
        <w:tc>
          <w:tcPr>
            <w:tcW w:w="3259" w:type="dxa"/>
            <w:vAlign w:val="center"/>
          </w:tcPr>
          <w:p w14:paraId="68CCE6E8" w14:textId="77777777" w:rsidR="00D6195E" w:rsidRPr="00676668" w:rsidRDefault="00D6195E" w:rsidP="00114339">
            <w:pPr>
              <w:rPr>
                <w:sz w:val="24"/>
                <w:szCs w:val="24"/>
              </w:rPr>
            </w:pPr>
            <w:r>
              <w:rPr>
                <w:rFonts w:hint="eastAsia"/>
                <w:sz w:val="24"/>
                <w:szCs w:val="24"/>
              </w:rPr>
              <w:t>顺序结构</w:t>
            </w:r>
          </w:p>
        </w:tc>
        <w:tc>
          <w:tcPr>
            <w:tcW w:w="2222" w:type="dxa"/>
            <w:vAlign w:val="center"/>
          </w:tcPr>
          <w:p w14:paraId="17C34B71" w14:textId="77777777" w:rsidR="00D6195E" w:rsidRPr="00676668" w:rsidRDefault="00D6195E" w:rsidP="00114339">
            <w:pPr>
              <w:rPr>
                <w:sz w:val="24"/>
                <w:szCs w:val="24"/>
              </w:rPr>
            </w:pPr>
            <w:r w:rsidRPr="00676668">
              <w:rPr>
                <w:rFonts w:hint="eastAsia"/>
                <w:sz w:val="24"/>
                <w:szCs w:val="24"/>
              </w:rPr>
              <w:t>“一</w:t>
            </w:r>
            <w:r w:rsidRPr="00676668">
              <w:rPr>
                <w:sz w:val="24"/>
                <w:szCs w:val="24"/>
              </w:rPr>
              <w:t>师一优课</w:t>
            </w:r>
            <w:r w:rsidRPr="00676668">
              <w:rPr>
                <w:rFonts w:hint="eastAsia"/>
                <w:sz w:val="24"/>
                <w:szCs w:val="24"/>
              </w:rPr>
              <w:t>”</w:t>
            </w:r>
            <w:r w:rsidRPr="00676668">
              <w:rPr>
                <w:sz w:val="24"/>
                <w:szCs w:val="24"/>
              </w:rPr>
              <w:t>区级</w:t>
            </w:r>
            <w:r w:rsidRPr="00676668">
              <w:rPr>
                <w:rFonts w:hint="eastAsia"/>
                <w:sz w:val="24"/>
                <w:szCs w:val="24"/>
              </w:rPr>
              <w:t>“优课”</w:t>
            </w:r>
          </w:p>
        </w:tc>
      </w:tr>
    </w:tbl>
    <w:p w14:paraId="66D8C629" w14:textId="633A8F16" w:rsidR="00954B0C" w:rsidRDefault="00954B0C" w:rsidP="00CC71BE">
      <w:pPr>
        <w:ind w:firstLineChars="200" w:firstLine="560"/>
        <w:rPr>
          <w:sz w:val="28"/>
          <w:szCs w:val="28"/>
        </w:rPr>
      </w:pPr>
      <w:r>
        <w:rPr>
          <w:rFonts w:hint="eastAsia"/>
          <w:sz w:val="28"/>
          <w:szCs w:val="28"/>
        </w:rPr>
        <w:t>㈡</w:t>
      </w:r>
      <w:r>
        <w:rPr>
          <w:rFonts w:hint="eastAsia"/>
          <w:sz w:val="28"/>
          <w:szCs w:val="28"/>
        </w:rPr>
        <w:t xml:space="preserve"> </w:t>
      </w:r>
      <w:r>
        <w:rPr>
          <w:rFonts w:hint="eastAsia"/>
          <w:sz w:val="28"/>
          <w:szCs w:val="28"/>
        </w:rPr>
        <w:t>社会影响</w:t>
      </w:r>
    </w:p>
    <w:p w14:paraId="58901994" w14:textId="0D24B21A" w:rsidR="00954B0C" w:rsidRDefault="00954B0C" w:rsidP="00CC71BE">
      <w:pPr>
        <w:ind w:firstLineChars="200" w:firstLine="560"/>
        <w:rPr>
          <w:sz w:val="28"/>
          <w:szCs w:val="28"/>
        </w:rPr>
      </w:pPr>
      <w:r>
        <w:rPr>
          <w:rFonts w:hint="eastAsia"/>
          <w:sz w:val="28"/>
          <w:szCs w:val="28"/>
        </w:rPr>
        <w:t>1.</w:t>
      </w:r>
      <w:r w:rsidR="00052338">
        <w:rPr>
          <w:rFonts w:hint="eastAsia"/>
          <w:sz w:val="28"/>
          <w:szCs w:val="28"/>
        </w:rPr>
        <w:t>有力</w:t>
      </w:r>
      <w:r>
        <w:rPr>
          <w:rFonts w:hint="eastAsia"/>
          <w:sz w:val="28"/>
          <w:szCs w:val="28"/>
        </w:rPr>
        <w:t>推动</w:t>
      </w:r>
      <w:r>
        <w:rPr>
          <w:sz w:val="28"/>
          <w:szCs w:val="28"/>
        </w:rPr>
        <w:t>教材研究与探讨</w:t>
      </w:r>
      <w:r w:rsidR="00E36F9C">
        <w:rPr>
          <w:rFonts w:hint="eastAsia"/>
          <w:sz w:val="28"/>
          <w:szCs w:val="28"/>
        </w:rPr>
        <w:t>，</w:t>
      </w:r>
      <w:r w:rsidR="00235BBC">
        <w:rPr>
          <w:rFonts w:hint="eastAsia"/>
          <w:sz w:val="28"/>
          <w:szCs w:val="28"/>
        </w:rPr>
        <w:t>对教材</w:t>
      </w:r>
      <w:r w:rsidR="00235BBC">
        <w:rPr>
          <w:sz w:val="28"/>
          <w:szCs w:val="28"/>
        </w:rPr>
        <w:t>修正与编写产生了积极影响</w:t>
      </w:r>
    </w:p>
    <w:p w14:paraId="50181B41" w14:textId="08F727DA" w:rsidR="00954B0C" w:rsidRDefault="00954B0C" w:rsidP="00CC71BE">
      <w:pPr>
        <w:ind w:firstLineChars="200" w:firstLine="560"/>
        <w:rPr>
          <w:rFonts w:asciiTheme="minorEastAsia" w:hAnsiTheme="minorEastAsia"/>
          <w:sz w:val="28"/>
          <w:szCs w:val="28"/>
        </w:rPr>
      </w:pPr>
      <w:r>
        <w:rPr>
          <w:sz w:val="28"/>
          <w:szCs w:val="28"/>
        </w:rPr>
        <w:t>在</w:t>
      </w:r>
      <w:r>
        <w:rPr>
          <w:rFonts w:hint="eastAsia"/>
          <w:sz w:val="28"/>
          <w:szCs w:val="28"/>
        </w:rPr>
        <w:t>课题</w:t>
      </w:r>
      <w:r>
        <w:rPr>
          <w:sz w:val="28"/>
          <w:szCs w:val="28"/>
        </w:rPr>
        <w:t>研究过程中</w:t>
      </w:r>
      <w:r>
        <w:rPr>
          <w:rFonts w:hint="eastAsia"/>
          <w:sz w:val="28"/>
          <w:szCs w:val="28"/>
        </w:rPr>
        <w:t>，</w:t>
      </w:r>
      <w:r w:rsidR="00D82860">
        <w:rPr>
          <w:sz w:val="28"/>
          <w:szCs w:val="28"/>
        </w:rPr>
        <w:t>全体课题组成员</w:t>
      </w:r>
      <w:r>
        <w:rPr>
          <w:sz w:val="28"/>
          <w:szCs w:val="28"/>
        </w:rPr>
        <w:t>认真</w:t>
      </w:r>
      <w:r>
        <w:rPr>
          <w:rFonts w:hint="eastAsia"/>
          <w:sz w:val="28"/>
          <w:szCs w:val="28"/>
        </w:rPr>
        <w:t>研读</w:t>
      </w:r>
      <w:r>
        <w:rPr>
          <w:sz w:val="28"/>
          <w:szCs w:val="28"/>
        </w:rPr>
        <w:t>教材、科学使用教材</w:t>
      </w:r>
      <w:r w:rsidR="00D82860">
        <w:rPr>
          <w:rFonts w:hint="eastAsia"/>
          <w:sz w:val="28"/>
          <w:szCs w:val="28"/>
        </w:rPr>
        <w:t>，</w:t>
      </w:r>
      <w:r w:rsidR="00D82860">
        <w:rPr>
          <w:sz w:val="28"/>
          <w:szCs w:val="28"/>
        </w:rPr>
        <w:t>结合学情分析灵活整合教材内容，</w:t>
      </w:r>
      <w:r w:rsidR="00D82860">
        <w:rPr>
          <w:rFonts w:hint="eastAsia"/>
          <w:sz w:val="28"/>
          <w:szCs w:val="28"/>
        </w:rPr>
        <w:t>开展“以</w:t>
      </w:r>
      <w:r w:rsidR="00D82860">
        <w:rPr>
          <w:sz w:val="28"/>
          <w:szCs w:val="28"/>
        </w:rPr>
        <w:t>学习者为中心</w:t>
      </w:r>
      <w:r w:rsidR="00D82860" w:rsidRPr="00D82860">
        <w:rPr>
          <w:rFonts w:asciiTheme="minorEastAsia" w:hAnsiTheme="minorEastAsia"/>
          <w:sz w:val="28"/>
          <w:szCs w:val="28"/>
        </w:rPr>
        <w:t>”</w:t>
      </w:r>
      <w:r w:rsidR="00D82860">
        <w:rPr>
          <w:rFonts w:asciiTheme="minorEastAsia" w:hAnsiTheme="minorEastAsia" w:hint="eastAsia"/>
          <w:sz w:val="28"/>
          <w:szCs w:val="28"/>
        </w:rPr>
        <w:t>的</w:t>
      </w:r>
      <w:r w:rsidR="00D82860">
        <w:rPr>
          <w:rFonts w:asciiTheme="minorEastAsia" w:hAnsiTheme="minorEastAsia"/>
          <w:sz w:val="28"/>
          <w:szCs w:val="28"/>
        </w:rPr>
        <w:t>教学</w:t>
      </w:r>
      <w:r w:rsidR="00D82860">
        <w:rPr>
          <w:rFonts w:asciiTheme="minorEastAsia" w:hAnsiTheme="minorEastAsia" w:hint="eastAsia"/>
          <w:sz w:val="28"/>
          <w:szCs w:val="28"/>
        </w:rPr>
        <w:t>创新</w:t>
      </w:r>
      <w:r w:rsidR="00D82860">
        <w:rPr>
          <w:rFonts w:asciiTheme="minorEastAsia" w:hAnsiTheme="minorEastAsia"/>
          <w:sz w:val="28"/>
          <w:szCs w:val="28"/>
        </w:rPr>
        <w:t>实践，</w:t>
      </w:r>
      <w:r w:rsidR="00D82860">
        <w:rPr>
          <w:rFonts w:asciiTheme="minorEastAsia" w:hAnsiTheme="minorEastAsia" w:hint="eastAsia"/>
          <w:sz w:val="28"/>
          <w:szCs w:val="28"/>
        </w:rPr>
        <w:t>归纳</w:t>
      </w:r>
      <w:r w:rsidR="00D82860">
        <w:rPr>
          <w:rFonts w:asciiTheme="minorEastAsia" w:hAnsiTheme="minorEastAsia"/>
          <w:sz w:val="28"/>
          <w:szCs w:val="28"/>
        </w:rPr>
        <w:t>出教材的</w:t>
      </w:r>
      <w:r w:rsidR="00D82860">
        <w:rPr>
          <w:rFonts w:asciiTheme="minorEastAsia" w:hAnsiTheme="minorEastAsia" w:hint="eastAsia"/>
          <w:sz w:val="28"/>
          <w:szCs w:val="28"/>
        </w:rPr>
        <w:t>疏漏或</w:t>
      </w:r>
      <w:r w:rsidR="00D82860">
        <w:rPr>
          <w:rFonts w:asciiTheme="minorEastAsia" w:hAnsiTheme="minorEastAsia"/>
          <w:sz w:val="28"/>
          <w:szCs w:val="28"/>
        </w:rPr>
        <w:t>不合理之处</w:t>
      </w:r>
      <w:r w:rsidR="00D82860">
        <w:rPr>
          <w:rFonts w:asciiTheme="minorEastAsia" w:hAnsiTheme="minorEastAsia" w:hint="eastAsia"/>
          <w:sz w:val="28"/>
          <w:szCs w:val="28"/>
        </w:rPr>
        <w:t>，在</w:t>
      </w:r>
      <w:r w:rsidR="00D82860">
        <w:rPr>
          <w:rFonts w:asciiTheme="minorEastAsia" w:hAnsiTheme="minorEastAsia"/>
          <w:sz w:val="28"/>
          <w:szCs w:val="28"/>
        </w:rPr>
        <w:t>充分交流研讨的基础上进行适度的调整。</w:t>
      </w:r>
      <w:r w:rsidR="00025BC4">
        <w:rPr>
          <w:rFonts w:asciiTheme="minorEastAsia" w:hAnsiTheme="minorEastAsia" w:hint="eastAsia"/>
          <w:sz w:val="28"/>
          <w:szCs w:val="28"/>
        </w:rPr>
        <w:t>相关</w:t>
      </w:r>
      <w:r w:rsidR="00025BC4">
        <w:rPr>
          <w:rFonts w:asciiTheme="minorEastAsia" w:hAnsiTheme="minorEastAsia"/>
          <w:sz w:val="28"/>
          <w:szCs w:val="28"/>
        </w:rPr>
        <w:t>的教材使用建议已经反馈给教材编写</w:t>
      </w:r>
      <w:r w:rsidR="00025BC4">
        <w:rPr>
          <w:rFonts w:asciiTheme="minorEastAsia" w:hAnsiTheme="minorEastAsia" w:hint="eastAsia"/>
          <w:sz w:val="28"/>
          <w:szCs w:val="28"/>
        </w:rPr>
        <w:t>部门</w:t>
      </w:r>
      <w:r w:rsidR="00025BC4">
        <w:rPr>
          <w:rFonts w:asciiTheme="minorEastAsia" w:hAnsiTheme="minorEastAsia"/>
          <w:sz w:val="28"/>
          <w:szCs w:val="28"/>
        </w:rPr>
        <w:t>，对于教材的合理化调整</w:t>
      </w:r>
      <w:r w:rsidR="00025BC4">
        <w:rPr>
          <w:rFonts w:asciiTheme="minorEastAsia" w:hAnsiTheme="minorEastAsia" w:hint="eastAsia"/>
          <w:sz w:val="28"/>
          <w:szCs w:val="28"/>
        </w:rPr>
        <w:t>和</w:t>
      </w:r>
      <w:r w:rsidR="00025BC4">
        <w:rPr>
          <w:rFonts w:asciiTheme="minorEastAsia" w:hAnsiTheme="minorEastAsia"/>
          <w:sz w:val="28"/>
          <w:szCs w:val="28"/>
        </w:rPr>
        <w:t>今后新</w:t>
      </w:r>
      <w:r w:rsidR="00025BC4">
        <w:rPr>
          <w:rFonts w:asciiTheme="minorEastAsia" w:hAnsiTheme="minorEastAsia" w:hint="eastAsia"/>
          <w:sz w:val="28"/>
          <w:szCs w:val="28"/>
        </w:rPr>
        <w:t>版</w:t>
      </w:r>
      <w:r w:rsidR="00025BC4">
        <w:rPr>
          <w:rFonts w:asciiTheme="minorEastAsia" w:hAnsiTheme="minorEastAsia"/>
          <w:sz w:val="28"/>
          <w:szCs w:val="28"/>
        </w:rPr>
        <w:t>教材的编写产生了积极的影响</w:t>
      </w:r>
      <w:r w:rsidR="00440437">
        <w:rPr>
          <w:rFonts w:asciiTheme="minorEastAsia" w:hAnsiTheme="minorEastAsia" w:hint="eastAsia"/>
          <w:sz w:val="28"/>
          <w:szCs w:val="28"/>
        </w:rPr>
        <w:t>，同时</w:t>
      </w:r>
      <w:r w:rsidR="00DC4193">
        <w:rPr>
          <w:rFonts w:asciiTheme="minorEastAsia" w:hAnsiTheme="minorEastAsia"/>
          <w:sz w:val="28"/>
          <w:szCs w:val="28"/>
        </w:rPr>
        <w:t>也为校本课程的建设积累了经验。</w:t>
      </w:r>
    </w:p>
    <w:p w14:paraId="2F142BF6" w14:textId="6CA9D134" w:rsidR="00DC4193" w:rsidRDefault="00DC4193" w:rsidP="00CC71BE">
      <w:pPr>
        <w:ind w:firstLineChars="200" w:firstLine="560"/>
        <w:rPr>
          <w:rFonts w:asciiTheme="minorEastAsia" w:hAnsiTheme="minorEastAsia"/>
          <w:sz w:val="28"/>
          <w:szCs w:val="28"/>
        </w:rPr>
      </w:pPr>
      <w:r>
        <w:rPr>
          <w:rFonts w:asciiTheme="minorEastAsia" w:hAnsiTheme="minorEastAsia"/>
          <w:sz w:val="28"/>
          <w:szCs w:val="28"/>
        </w:rPr>
        <w:t>2.</w:t>
      </w:r>
      <w:r w:rsidR="00052338">
        <w:rPr>
          <w:rFonts w:asciiTheme="minorEastAsia" w:hAnsiTheme="minorEastAsia" w:hint="eastAsia"/>
          <w:sz w:val="28"/>
          <w:szCs w:val="28"/>
        </w:rPr>
        <w:t>全面</w:t>
      </w:r>
      <w:r w:rsidR="00052338">
        <w:rPr>
          <w:rFonts w:asciiTheme="minorEastAsia" w:hAnsiTheme="minorEastAsia"/>
          <w:sz w:val="28"/>
          <w:szCs w:val="28"/>
        </w:rPr>
        <w:t>提升教师的教学</w:t>
      </w:r>
      <w:r w:rsidR="00C44872">
        <w:rPr>
          <w:rFonts w:asciiTheme="minorEastAsia" w:hAnsiTheme="minorEastAsia" w:hint="eastAsia"/>
          <w:sz w:val="28"/>
          <w:szCs w:val="28"/>
        </w:rPr>
        <w:t>实践</w:t>
      </w:r>
      <w:r w:rsidR="00052338">
        <w:rPr>
          <w:rFonts w:asciiTheme="minorEastAsia" w:hAnsiTheme="minorEastAsia"/>
          <w:sz w:val="28"/>
          <w:szCs w:val="28"/>
        </w:rPr>
        <w:t>能力</w:t>
      </w:r>
      <w:r w:rsidR="00E36F9C">
        <w:rPr>
          <w:rFonts w:asciiTheme="minorEastAsia" w:hAnsiTheme="minorEastAsia" w:hint="eastAsia"/>
          <w:sz w:val="28"/>
          <w:szCs w:val="28"/>
        </w:rPr>
        <w:t>，</w:t>
      </w:r>
      <w:r w:rsidR="00C44872">
        <w:rPr>
          <w:rFonts w:asciiTheme="minorEastAsia" w:hAnsiTheme="minorEastAsia" w:hint="eastAsia"/>
          <w:sz w:val="28"/>
          <w:szCs w:val="28"/>
        </w:rPr>
        <w:t>推动校</w:t>
      </w:r>
      <w:r w:rsidR="00C44872">
        <w:rPr>
          <w:rFonts w:asciiTheme="minorEastAsia" w:hAnsiTheme="minorEastAsia"/>
          <w:sz w:val="28"/>
          <w:szCs w:val="28"/>
        </w:rPr>
        <w:t>、区学科教学改革深入发展</w:t>
      </w:r>
    </w:p>
    <w:p w14:paraId="4F5E4D35" w14:textId="0632AC65" w:rsidR="00C44872" w:rsidRDefault="00C44872" w:rsidP="00CC71BE">
      <w:pPr>
        <w:ind w:firstLineChars="200" w:firstLine="560"/>
        <w:rPr>
          <w:rFonts w:asciiTheme="minorEastAsia" w:hAnsiTheme="minorEastAsia"/>
          <w:sz w:val="28"/>
          <w:szCs w:val="28"/>
        </w:rPr>
      </w:pPr>
      <w:r>
        <w:rPr>
          <w:rFonts w:asciiTheme="minorEastAsia" w:hAnsiTheme="minorEastAsia" w:hint="eastAsia"/>
          <w:sz w:val="28"/>
          <w:szCs w:val="28"/>
        </w:rPr>
        <w:t>课题</w:t>
      </w:r>
      <w:r>
        <w:rPr>
          <w:rFonts w:asciiTheme="minorEastAsia" w:hAnsiTheme="minorEastAsia"/>
          <w:sz w:val="28"/>
          <w:szCs w:val="28"/>
        </w:rPr>
        <w:t>组成员</w:t>
      </w:r>
      <w:r>
        <w:rPr>
          <w:rFonts w:asciiTheme="minorEastAsia" w:hAnsiTheme="minorEastAsia" w:hint="eastAsia"/>
          <w:sz w:val="28"/>
          <w:szCs w:val="28"/>
        </w:rPr>
        <w:t>主讲</w:t>
      </w:r>
      <w:r>
        <w:rPr>
          <w:rFonts w:asciiTheme="minorEastAsia" w:hAnsiTheme="minorEastAsia"/>
          <w:sz w:val="28"/>
          <w:szCs w:val="28"/>
        </w:rPr>
        <w:t>的</w:t>
      </w:r>
      <w:r>
        <w:rPr>
          <w:rFonts w:asciiTheme="minorEastAsia" w:hAnsiTheme="minorEastAsia" w:hint="eastAsia"/>
          <w:sz w:val="28"/>
          <w:szCs w:val="28"/>
        </w:rPr>
        <w:t>研究课</w:t>
      </w:r>
      <w:r>
        <w:rPr>
          <w:rFonts w:asciiTheme="minorEastAsia" w:hAnsiTheme="minorEastAsia"/>
          <w:sz w:val="28"/>
          <w:szCs w:val="28"/>
        </w:rPr>
        <w:t>、优秀课的先进理念、创新教法</w:t>
      </w:r>
      <w:r>
        <w:rPr>
          <w:rFonts w:asciiTheme="minorEastAsia" w:hAnsiTheme="minorEastAsia" w:hint="eastAsia"/>
          <w:sz w:val="28"/>
          <w:szCs w:val="28"/>
        </w:rPr>
        <w:t>对于全校乃</w:t>
      </w:r>
      <w:r>
        <w:rPr>
          <w:rFonts w:asciiTheme="minorEastAsia" w:hAnsiTheme="minorEastAsia"/>
          <w:sz w:val="28"/>
          <w:szCs w:val="28"/>
        </w:rPr>
        <w:t>至</w:t>
      </w:r>
      <w:r>
        <w:rPr>
          <w:rFonts w:asciiTheme="minorEastAsia" w:hAnsiTheme="minorEastAsia" w:hint="eastAsia"/>
          <w:sz w:val="28"/>
          <w:szCs w:val="28"/>
        </w:rPr>
        <w:t>全区</w:t>
      </w:r>
      <w:r>
        <w:rPr>
          <w:rFonts w:asciiTheme="minorEastAsia" w:hAnsiTheme="minorEastAsia"/>
          <w:sz w:val="28"/>
          <w:szCs w:val="28"/>
        </w:rPr>
        <w:t>的教学</w:t>
      </w:r>
      <w:r>
        <w:rPr>
          <w:rFonts w:asciiTheme="minorEastAsia" w:hAnsiTheme="minorEastAsia" w:hint="eastAsia"/>
          <w:sz w:val="28"/>
          <w:szCs w:val="28"/>
        </w:rPr>
        <w:t>改革</w:t>
      </w:r>
      <w:r>
        <w:rPr>
          <w:rFonts w:asciiTheme="minorEastAsia" w:hAnsiTheme="minorEastAsia"/>
          <w:sz w:val="28"/>
          <w:szCs w:val="28"/>
        </w:rPr>
        <w:t>产生了积极影响。</w:t>
      </w:r>
      <w:r w:rsidR="00052338">
        <w:rPr>
          <w:rFonts w:asciiTheme="minorEastAsia" w:hAnsiTheme="minorEastAsia" w:hint="eastAsia"/>
          <w:sz w:val="28"/>
          <w:szCs w:val="28"/>
        </w:rPr>
        <w:t>得益</w:t>
      </w:r>
      <w:r w:rsidR="00052338">
        <w:rPr>
          <w:rFonts w:asciiTheme="minorEastAsia" w:hAnsiTheme="minorEastAsia"/>
          <w:sz w:val="28"/>
          <w:szCs w:val="28"/>
        </w:rPr>
        <w:t>于“</w:t>
      </w:r>
      <w:r w:rsidR="00052338">
        <w:rPr>
          <w:rFonts w:asciiTheme="minorEastAsia" w:hAnsiTheme="minorEastAsia" w:hint="eastAsia"/>
          <w:sz w:val="28"/>
          <w:szCs w:val="28"/>
        </w:rPr>
        <w:t>以</w:t>
      </w:r>
      <w:r w:rsidR="00052338">
        <w:rPr>
          <w:rFonts w:asciiTheme="minorEastAsia" w:hAnsiTheme="minorEastAsia"/>
          <w:sz w:val="28"/>
          <w:szCs w:val="28"/>
        </w:rPr>
        <w:t>学习者为中心”</w:t>
      </w:r>
      <w:r w:rsidR="00052338">
        <w:rPr>
          <w:rFonts w:asciiTheme="minorEastAsia" w:hAnsiTheme="minorEastAsia" w:hint="eastAsia"/>
          <w:sz w:val="28"/>
          <w:szCs w:val="28"/>
        </w:rPr>
        <w:t>教学</w:t>
      </w:r>
      <w:r w:rsidR="00052338">
        <w:rPr>
          <w:rFonts w:asciiTheme="minorEastAsia" w:hAnsiTheme="minorEastAsia"/>
          <w:sz w:val="28"/>
          <w:szCs w:val="28"/>
        </w:rPr>
        <w:t>模式的尝试，</w:t>
      </w:r>
      <w:r>
        <w:rPr>
          <w:rFonts w:asciiTheme="minorEastAsia" w:hAnsiTheme="minorEastAsia" w:hint="eastAsia"/>
          <w:sz w:val="28"/>
          <w:szCs w:val="28"/>
        </w:rPr>
        <w:t>课题</w:t>
      </w:r>
      <w:r>
        <w:rPr>
          <w:rFonts w:asciiTheme="minorEastAsia" w:hAnsiTheme="minorEastAsia"/>
          <w:sz w:val="28"/>
          <w:szCs w:val="28"/>
        </w:rPr>
        <w:t>组</w:t>
      </w:r>
      <w:r>
        <w:rPr>
          <w:rFonts w:asciiTheme="minorEastAsia" w:hAnsiTheme="minorEastAsia" w:hint="eastAsia"/>
          <w:sz w:val="28"/>
          <w:szCs w:val="28"/>
        </w:rPr>
        <w:t>成员</w:t>
      </w:r>
      <w:r>
        <w:rPr>
          <w:rFonts w:asciiTheme="minorEastAsia" w:hAnsiTheme="minorEastAsia"/>
          <w:sz w:val="28"/>
          <w:szCs w:val="28"/>
        </w:rPr>
        <w:t>的</w:t>
      </w:r>
      <w:r w:rsidR="002175EE">
        <w:rPr>
          <w:rFonts w:asciiTheme="minorEastAsia" w:hAnsiTheme="minorEastAsia" w:hint="eastAsia"/>
          <w:sz w:val="28"/>
          <w:szCs w:val="28"/>
        </w:rPr>
        <w:t>教学</w:t>
      </w:r>
      <w:r w:rsidR="007D6A05">
        <w:rPr>
          <w:rFonts w:asciiTheme="minorEastAsia" w:hAnsiTheme="minorEastAsia"/>
          <w:sz w:val="28"/>
          <w:szCs w:val="28"/>
        </w:rPr>
        <w:t>设计</w:t>
      </w:r>
      <w:r w:rsidR="007D6A05">
        <w:rPr>
          <w:rFonts w:asciiTheme="minorEastAsia" w:hAnsiTheme="minorEastAsia" w:hint="eastAsia"/>
          <w:sz w:val="28"/>
          <w:szCs w:val="28"/>
        </w:rPr>
        <w:t>与</w:t>
      </w:r>
      <w:r w:rsidR="007D6A05">
        <w:rPr>
          <w:rFonts w:asciiTheme="minorEastAsia" w:hAnsiTheme="minorEastAsia"/>
          <w:sz w:val="28"/>
          <w:szCs w:val="28"/>
        </w:rPr>
        <w:t>实施能力得到了锻炼</w:t>
      </w:r>
      <w:r w:rsidR="007D6A05">
        <w:rPr>
          <w:rFonts w:asciiTheme="minorEastAsia" w:hAnsiTheme="minorEastAsia" w:hint="eastAsia"/>
          <w:sz w:val="28"/>
          <w:szCs w:val="28"/>
        </w:rPr>
        <w:t>，</w:t>
      </w:r>
      <w:r w:rsidR="00052338">
        <w:rPr>
          <w:rFonts w:asciiTheme="minorEastAsia" w:hAnsiTheme="minorEastAsia"/>
          <w:sz w:val="28"/>
          <w:szCs w:val="28"/>
        </w:rPr>
        <w:t>课堂教学的吸引力与日俱增，</w:t>
      </w:r>
      <w:r w:rsidR="00254240">
        <w:rPr>
          <w:rFonts w:asciiTheme="minorEastAsia" w:hAnsiTheme="minorEastAsia"/>
          <w:sz w:val="28"/>
          <w:szCs w:val="28"/>
        </w:rPr>
        <w:t>学习的主动性和积极性大为提高，课堂教学效果明显提升，</w:t>
      </w:r>
      <w:r w:rsidR="00254240">
        <w:rPr>
          <w:rFonts w:asciiTheme="minorEastAsia" w:hAnsiTheme="minorEastAsia" w:hint="eastAsia"/>
          <w:sz w:val="28"/>
          <w:szCs w:val="28"/>
        </w:rPr>
        <w:t>不仅</w:t>
      </w:r>
      <w:r w:rsidR="00254240">
        <w:rPr>
          <w:rFonts w:asciiTheme="minorEastAsia" w:hAnsiTheme="minorEastAsia"/>
          <w:sz w:val="28"/>
          <w:szCs w:val="28"/>
        </w:rPr>
        <w:t>受到了师生的好评，还得到了家长和社会的认可</w:t>
      </w:r>
      <w:r w:rsidR="00254240">
        <w:rPr>
          <w:rFonts w:asciiTheme="minorEastAsia" w:hAnsiTheme="minorEastAsia" w:hint="eastAsia"/>
          <w:sz w:val="28"/>
          <w:szCs w:val="28"/>
        </w:rPr>
        <w:t>。</w:t>
      </w:r>
    </w:p>
    <w:p w14:paraId="3FA7B91D" w14:textId="50D6EF0C" w:rsidR="00C44872" w:rsidRDefault="00C44872" w:rsidP="00CC71BE">
      <w:pPr>
        <w:ind w:firstLineChars="200" w:firstLine="560"/>
        <w:rPr>
          <w:rFonts w:asciiTheme="minorEastAsia" w:hAnsiTheme="minorEastAsia"/>
          <w:sz w:val="28"/>
          <w:szCs w:val="28"/>
        </w:rPr>
      </w:pPr>
      <w:r>
        <w:rPr>
          <w:rFonts w:asciiTheme="minorEastAsia" w:hAnsiTheme="minorEastAsia" w:hint="eastAsia"/>
          <w:sz w:val="28"/>
          <w:szCs w:val="28"/>
        </w:rPr>
        <w:t>3.</w:t>
      </w:r>
      <w:r w:rsidR="00322B20">
        <w:rPr>
          <w:rFonts w:asciiTheme="minorEastAsia" w:hAnsiTheme="minorEastAsia" w:hint="eastAsia"/>
          <w:sz w:val="28"/>
          <w:szCs w:val="28"/>
        </w:rPr>
        <w:t>有效培养</w:t>
      </w:r>
      <w:r w:rsidR="00322B20">
        <w:rPr>
          <w:rFonts w:asciiTheme="minorEastAsia" w:hAnsiTheme="minorEastAsia"/>
          <w:sz w:val="28"/>
          <w:szCs w:val="28"/>
        </w:rPr>
        <w:t>了教师的科研能力</w:t>
      </w:r>
      <w:r w:rsidR="00322B20">
        <w:rPr>
          <w:rFonts w:asciiTheme="minorEastAsia" w:hAnsiTheme="minorEastAsia" w:hint="eastAsia"/>
          <w:sz w:val="28"/>
          <w:szCs w:val="28"/>
        </w:rPr>
        <w:t>，</w:t>
      </w:r>
      <w:r w:rsidR="00322B20">
        <w:rPr>
          <w:rFonts w:asciiTheme="minorEastAsia" w:hAnsiTheme="minorEastAsia"/>
          <w:sz w:val="28"/>
          <w:szCs w:val="28"/>
        </w:rPr>
        <w:t>研究成果</w:t>
      </w:r>
      <w:r w:rsidR="00322B20">
        <w:rPr>
          <w:rFonts w:asciiTheme="minorEastAsia" w:hAnsiTheme="minorEastAsia" w:hint="eastAsia"/>
          <w:sz w:val="28"/>
          <w:szCs w:val="28"/>
        </w:rPr>
        <w:t>得以广泛推广</w:t>
      </w:r>
    </w:p>
    <w:p w14:paraId="7FA1508A" w14:textId="1DACFD17" w:rsidR="00052338" w:rsidRDefault="0008064E" w:rsidP="00CC71BE">
      <w:pPr>
        <w:ind w:firstLineChars="200" w:firstLine="560"/>
        <w:rPr>
          <w:rFonts w:asciiTheme="minorEastAsia" w:hAnsiTheme="minorEastAsia"/>
          <w:sz w:val="28"/>
          <w:szCs w:val="28"/>
        </w:rPr>
      </w:pPr>
      <w:r>
        <w:rPr>
          <w:rFonts w:asciiTheme="minorEastAsia" w:hAnsiTheme="minorEastAsia" w:hint="eastAsia"/>
          <w:sz w:val="28"/>
          <w:szCs w:val="28"/>
        </w:rPr>
        <w:t>课题研究</w:t>
      </w:r>
      <w:r>
        <w:rPr>
          <w:rFonts w:asciiTheme="minorEastAsia" w:hAnsiTheme="minorEastAsia"/>
          <w:sz w:val="28"/>
          <w:szCs w:val="28"/>
        </w:rPr>
        <w:t>的深入有序开展，为论文提供了丰富的素材、积累了宝贵的经验，课题组成员及时将研究所得</w:t>
      </w:r>
      <w:r>
        <w:rPr>
          <w:rFonts w:asciiTheme="minorEastAsia" w:hAnsiTheme="minorEastAsia" w:hint="eastAsia"/>
          <w:sz w:val="28"/>
          <w:szCs w:val="28"/>
        </w:rPr>
        <w:t>提炼</w:t>
      </w:r>
      <w:r>
        <w:rPr>
          <w:rFonts w:asciiTheme="minorEastAsia" w:hAnsiTheme="minorEastAsia"/>
          <w:sz w:val="28"/>
          <w:szCs w:val="28"/>
        </w:rPr>
        <w:t>升华</w:t>
      </w:r>
      <w:r>
        <w:rPr>
          <w:rFonts w:asciiTheme="minorEastAsia" w:hAnsiTheme="minorEastAsia" w:hint="eastAsia"/>
          <w:sz w:val="28"/>
          <w:szCs w:val="28"/>
        </w:rPr>
        <w:t>成</w:t>
      </w:r>
      <w:r>
        <w:rPr>
          <w:rFonts w:asciiTheme="minorEastAsia" w:hAnsiTheme="minorEastAsia"/>
          <w:sz w:val="28"/>
          <w:szCs w:val="28"/>
        </w:rPr>
        <w:t>理论成果</w:t>
      </w:r>
      <w:r w:rsidR="00312F7E">
        <w:rPr>
          <w:rFonts w:asciiTheme="minorEastAsia" w:hAnsiTheme="minorEastAsia"/>
          <w:sz w:val="28"/>
          <w:szCs w:val="28"/>
        </w:rPr>
        <w:t>。</w:t>
      </w:r>
      <w:r>
        <w:rPr>
          <w:rFonts w:asciiTheme="minorEastAsia" w:hAnsiTheme="minorEastAsia" w:hint="eastAsia"/>
          <w:sz w:val="28"/>
          <w:szCs w:val="28"/>
        </w:rPr>
        <w:t>多篇</w:t>
      </w:r>
      <w:r w:rsidR="00235BBC">
        <w:rPr>
          <w:rFonts w:asciiTheme="minorEastAsia" w:hAnsiTheme="minorEastAsia" w:hint="eastAsia"/>
          <w:sz w:val="28"/>
          <w:szCs w:val="28"/>
        </w:rPr>
        <w:t>论</w:t>
      </w:r>
      <w:r w:rsidR="00235BBC">
        <w:rPr>
          <w:rFonts w:asciiTheme="minorEastAsia" w:hAnsiTheme="minorEastAsia" w:hint="eastAsia"/>
          <w:sz w:val="28"/>
          <w:szCs w:val="28"/>
        </w:rPr>
        <w:lastRenderedPageBreak/>
        <w:t>文的</w:t>
      </w:r>
      <w:r w:rsidR="00235BBC">
        <w:rPr>
          <w:rFonts w:asciiTheme="minorEastAsia" w:hAnsiTheme="minorEastAsia"/>
          <w:sz w:val="28"/>
          <w:szCs w:val="28"/>
        </w:rPr>
        <w:t>获奖与发表</w:t>
      </w:r>
      <w:r w:rsidR="00235BBC">
        <w:rPr>
          <w:rFonts w:asciiTheme="minorEastAsia" w:hAnsiTheme="minorEastAsia" w:hint="eastAsia"/>
          <w:sz w:val="28"/>
          <w:szCs w:val="28"/>
        </w:rPr>
        <w:t>让</w:t>
      </w:r>
      <w:r w:rsidR="00254240">
        <w:rPr>
          <w:rFonts w:asciiTheme="minorEastAsia" w:hAnsiTheme="minorEastAsia"/>
          <w:sz w:val="28"/>
          <w:szCs w:val="28"/>
        </w:rPr>
        <w:t>课题研究成果</w:t>
      </w:r>
      <w:r w:rsidR="00235BBC">
        <w:rPr>
          <w:rFonts w:asciiTheme="minorEastAsia" w:hAnsiTheme="minorEastAsia" w:hint="eastAsia"/>
          <w:sz w:val="28"/>
          <w:szCs w:val="28"/>
        </w:rPr>
        <w:t>走出学校</w:t>
      </w:r>
      <w:r w:rsidR="00254240">
        <w:rPr>
          <w:rFonts w:asciiTheme="minorEastAsia" w:hAnsiTheme="minorEastAsia"/>
          <w:sz w:val="28"/>
          <w:szCs w:val="28"/>
        </w:rPr>
        <w:t>，</w:t>
      </w:r>
      <w:r w:rsidR="00254240">
        <w:rPr>
          <w:rFonts w:asciiTheme="minorEastAsia" w:hAnsiTheme="minorEastAsia" w:hint="eastAsia"/>
          <w:sz w:val="28"/>
          <w:szCs w:val="28"/>
        </w:rPr>
        <w:t>在</w:t>
      </w:r>
      <w:r w:rsidR="00254240">
        <w:rPr>
          <w:rFonts w:asciiTheme="minorEastAsia" w:hAnsiTheme="minorEastAsia"/>
          <w:sz w:val="28"/>
          <w:szCs w:val="28"/>
        </w:rPr>
        <w:t>更广泛的范围内得以传播和推广，</w:t>
      </w:r>
      <w:r w:rsidR="00254240">
        <w:rPr>
          <w:rFonts w:asciiTheme="minorEastAsia" w:hAnsiTheme="minorEastAsia" w:hint="eastAsia"/>
          <w:sz w:val="28"/>
          <w:szCs w:val="28"/>
        </w:rPr>
        <w:t>推动</w:t>
      </w:r>
      <w:r w:rsidR="00254240">
        <w:rPr>
          <w:rFonts w:asciiTheme="minorEastAsia" w:hAnsiTheme="minorEastAsia"/>
          <w:sz w:val="28"/>
          <w:szCs w:val="28"/>
        </w:rPr>
        <w:t>相关研究与实践的改革与创新。</w:t>
      </w:r>
    </w:p>
    <w:p w14:paraId="49E7F5EC" w14:textId="705FEE1D" w:rsidR="009E23C9" w:rsidRDefault="009E23C9" w:rsidP="009E23C9">
      <w:pPr>
        <w:ind w:firstLineChars="200" w:firstLine="562"/>
        <w:rPr>
          <w:b/>
          <w:sz w:val="28"/>
          <w:szCs w:val="28"/>
        </w:rPr>
      </w:pPr>
      <w:r>
        <w:rPr>
          <w:rFonts w:hint="eastAsia"/>
          <w:b/>
          <w:sz w:val="28"/>
          <w:szCs w:val="28"/>
        </w:rPr>
        <w:t>四</w:t>
      </w:r>
      <w:r>
        <w:rPr>
          <w:b/>
          <w:sz w:val="28"/>
          <w:szCs w:val="28"/>
        </w:rPr>
        <w:t>、改进与完善</w:t>
      </w:r>
    </w:p>
    <w:p w14:paraId="3328EDB4" w14:textId="77777777" w:rsidR="009E23C9" w:rsidRPr="009E23C9" w:rsidRDefault="009E23C9" w:rsidP="009E23C9">
      <w:pPr>
        <w:ind w:firstLineChars="200" w:firstLine="560"/>
        <w:rPr>
          <w:sz w:val="28"/>
          <w:szCs w:val="28"/>
        </w:rPr>
      </w:pPr>
      <w:r w:rsidRPr="009E23C9">
        <w:rPr>
          <w:rFonts w:hint="eastAsia"/>
          <w:sz w:val="28"/>
          <w:szCs w:val="28"/>
        </w:rPr>
        <w:t>㈠</w:t>
      </w:r>
      <w:r w:rsidRPr="009E23C9">
        <w:rPr>
          <w:rFonts w:hint="eastAsia"/>
          <w:sz w:val="28"/>
          <w:szCs w:val="28"/>
        </w:rPr>
        <w:t xml:space="preserve"> </w:t>
      </w:r>
      <w:r w:rsidRPr="009E23C9">
        <w:rPr>
          <w:rFonts w:hint="eastAsia"/>
          <w:sz w:val="28"/>
          <w:szCs w:val="28"/>
        </w:rPr>
        <w:t>加强学习培训，提高教师综合素质</w:t>
      </w:r>
    </w:p>
    <w:p w14:paraId="4433D97F" w14:textId="0F22A9AE" w:rsidR="009E23C9" w:rsidRPr="009E23C9" w:rsidRDefault="009E23C9" w:rsidP="009E23C9">
      <w:pPr>
        <w:ind w:firstLineChars="200" w:firstLine="560"/>
        <w:rPr>
          <w:sz w:val="28"/>
          <w:szCs w:val="28"/>
        </w:rPr>
      </w:pPr>
      <w:r w:rsidRPr="009E23C9">
        <w:rPr>
          <w:rFonts w:hint="eastAsia"/>
          <w:sz w:val="28"/>
          <w:szCs w:val="28"/>
        </w:rPr>
        <w:t>学如逆水行舟，不进则退。今后，我们将继续保持课题研究中形成的良好习惯，加强教学理论的学习，加大“请进来，走出去”的广度和高度，通过集中学习、交流研讨、自主学习、业务培训、教学展示、现场观摩等途径，提高教师的综合素质和科研水平。</w:t>
      </w:r>
    </w:p>
    <w:p w14:paraId="142BC571" w14:textId="77777777" w:rsidR="009E23C9" w:rsidRPr="009E23C9" w:rsidRDefault="009E23C9" w:rsidP="009E23C9">
      <w:pPr>
        <w:ind w:firstLineChars="200" w:firstLine="560"/>
        <w:rPr>
          <w:sz w:val="28"/>
          <w:szCs w:val="28"/>
        </w:rPr>
      </w:pPr>
      <w:r w:rsidRPr="009E23C9">
        <w:rPr>
          <w:rFonts w:hint="eastAsia"/>
          <w:sz w:val="28"/>
          <w:szCs w:val="28"/>
        </w:rPr>
        <w:t>㈡</w:t>
      </w:r>
      <w:r w:rsidRPr="009E23C9">
        <w:rPr>
          <w:rFonts w:hint="eastAsia"/>
          <w:sz w:val="28"/>
          <w:szCs w:val="28"/>
        </w:rPr>
        <w:t xml:space="preserve"> </w:t>
      </w:r>
      <w:r w:rsidRPr="009E23C9">
        <w:rPr>
          <w:rFonts w:hint="eastAsia"/>
          <w:sz w:val="28"/>
          <w:szCs w:val="28"/>
        </w:rPr>
        <w:t>实施多元评价，全面反映教学效果</w:t>
      </w:r>
    </w:p>
    <w:p w14:paraId="6E422D88" w14:textId="277FFF29" w:rsidR="009E23C9" w:rsidRPr="009E23C9" w:rsidRDefault="009E23C9" w:rsidP="009E23C9">
      <w:pPr>
        <w:ind w:firstLineChars="200" w:firstLine="560"/>
        <w:rPr>
          <w:sz w:val="28"/>
          <w:szCs w:val="28"/>
        </w:rPr>
      </w:pPr>
      <w:r w:rsidRPr="009E23C9">
        <w:rPr>
          <w:rFonts w:hint="eastAsia"/>
          <w:sz w:val="28"/>
          <w:szCs w:val="28"/>
        </w:rPr>
        <w:t>首先是评价主体的多元化。在传统的师生自评、互评的基础上，适时邀请家长、社会评价机构参与教学评价，确保评价的客观性。在听评课环节，除本校教师外，适时邀请教研员、教育专家对讲课教师进行指导、点评，提升评课的专业化水平。其次是评价方式的多元化。在传统的各阶段测试基础上，加大平时作业比重，并将作业完成情况、课堂表现、自主学习能力等纳入课程评价体系，计入总评成绩。再次是评价手段多元化。在传统的在线答题模式基础上，增大主观题占比，突出项目任务的考察，着重评价学生的综合实践能力、应变能力、创新能力。</w:t>
      </w:r>
    </w:p>
    <w:p w14:paraId="7BD99E0F" w14:textId="77777777" w:rsidR="009E23C9" w:rsidRPr="009E23C9" w:rsidRDefault="009E23C9" w:rsidP="009E23C9">
      <w:pPr>
        <w:ind w:firstLineChars="200" w:firstLine="560"/>
        <w:rPr>
          <w:sz w:val="28"/>
          <w:szCs w:val="28"/>
        </w:rPr>
      </w:pPr>
      <w:r w:rsidRPr="009E23C9">
        <w:rPr>
          <w:rFonts w:hint="eastAsia"/>
          <w:sz w:val="28"/>
          <w:szCs w:val="28"/>
        </w:rPr>
        <w:t>㈢</w:t>
      </w:r>
      <w:r w:rsidRPr="009E23C9">
        <w:rPr>
          <w:rFonts w:hint="eastAsia"/>
          <w:sz w:val="28"/>
          <w:szCs w:val="28"/>
        </w:rPr>
        <w:t xml:space="preserve"> </w:t>
      </w:r>
      <w:r w:rsidRPr="009E23C9">
        <w:rPr>
          <w:rFonts w:hint="eastAsia"/>
          <w:sz w:val="28"/>
          <w:szCs w:val="28"/>
        </w:rPr>
        <w:t>细化教学设计，突出可行性实用性</w:t>
      </w:r>
    </w:p>
    <w:p w14:paraId="157356FD" w14:textId="746C8A5A" w:rsidR="00241528" w:rsidRPr="003811CB" w:rsidRDefault="009E23C9" w:rsidP="00C819BF">
      <w:pPr>
        <w:ind w:firstLineChars="200" w:firstLine="560"/>
        <w:rPr>
          <w:sz w:val="28"/>
          <w:szCs w:val="28"/>
        </w:rPr>
      </w:pPr>
      <w:r w:rsidRPr="009E23C9">
        <w:rPr>
          <w:rFonts w:hint="eastAsia"/>
          <w:sz w:val="28"/>
          <w:szCs w:val="28"/>
        </w:rPr>
        <w:t>首先是加强教学设计的指导。通过参加培训、集体研讨等方式，提高教师教学设计的专业化水平，加强与教研员的联系，获取宝贵的指导意见和建议。其次是细化教学设计。注重细节，做到每个环节的</w:t>
      </w:r>
      <w:r w:rsidRPr="009E23C9">
        <w:rPr>
          <w:rFonts w:hint="eastAsia"/>
          <w:sz w:val="28"/>
          <w:szCs w:val="28"/>
        </w:rPr>
        <w:lastRenderedPageBreak/>
        <w:t>内容都要清晰明了，环节之间衔接顺畅紧密，时间控制精准到位。再次是教学设计必须经过实践检验。对于在实践中发现的不合理之处，必须及时调整、修改，提高教学设计的可行性、实用性。</w:t>
      </w:r>
    </w:p>
    <w:sectPr w:rsidR="00241528" w:rsidRPr="003811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2B5026" w14:textId="77777777" w:rsidR="00A33785" w:rsidRDefault="00A33785" w:rsidP="00DA4F98">
      <w:r>
        <w:separator/>
      </w:r>
    </w:p>
  </w:endnote>
  <w:endnote w:type="continuationSeparator" w:id="0">
    <w:p w14:paraId="6654401E" w14:textId="77777777" w:rsidR="00A33785" w:rsidRDefault="00A33785" w:rsidP="00DA4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07BDD" w14:textId="77777777" w:rsidR="00A33785" w:rsidRDefault="00A33785" w:rsidP="00DA4F98">
      <w:r>
        <w:separator/>
      </w:r>
    </w:p>
  </w:footnote>
  <w:footnote w:type="continuationSeparator" w:id="0">
    <w:p w14:paraId="0DA33ABD" w14:textId="77777777" w:rsidR="00A33785" w:rsidRDefault="00A33785" w:rsidP="00DA4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D29D7"/>
    <w:multiLevelType w:val="hybridMultilevel"/>
    <w:tmpl w:val="910048C2"/>
    <w:lvl w:ilvl="0" w:tplc="764A5746">
      <w:start w:val="1"/>
      <w:numFmt w:val="ideograph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DEB5280"/>
    <w:multiLevelType w:val="hybridMultilevel"/>
    <w:tmpl w:val="A5A2C138"/>
    <w:lvl w:ilvl="0" w:tplc="D952D9A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16A2F11"/>
    <w:multiLevelType w:val="hybridMultilevel"/>
    <w:tmpl w:val="8B6C46CA"/>
    <w:lvl w:ilvl="0" w:tplc="193EE338">
      <w:start w:val="1"/>
      <w:numFmt w:val="ideograph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89C1F16"/>
    <w:multiLevelType w:val="hybridMultilevel"/>
    <w:tmpl w:val="AF7007FA"/>
    <w:lvl w:ilvl="0" w:tplc="79C84E34">
      <w:start w:val="1"/>
      <w:numFmt w:val="ideograph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63980FBA"/>
    <w:multiLevelType w:val="hybridMultilevel"/>
    <w:tmpl w:val="CC8E21D6"/>
    <w:lvl w:ilvl="0" w:tplc="96D6353C">
      <w:start w:val="1"/>
      <w:numFmt w:val="ideograph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D0C23CB"/>
    <w:multiLevelType w:val="hybridMultilevel"/>
    <w:tmpl w:val="FB6040C4"/>
    <w:lvl w:ilvl="0" w:tplc="F8CA0FF8">
      <w:start w:val="4"/>
      <w:numFmt w:val="ideograph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852"/>
    <w:rsid w:val="00000647"/>
    <w:rsid w:val="00025BC4"/>
    <w:rsid w:val="000276B1"/>
    <w:rsid w:val="00043C6D"/>
    <w:rsid w:val="00051F43"/>
    <w:rsid w:val="00052338"/>
    <w:rsid w:val="000661E0"/>
    <w:rsid w:val="0007116C"/>
    <w:rsid w:val="0007471E"/>
    <w:rsid w:val="0008064E"/>
    <w:rsid w:val="00097D2A"/>
    <w:rsid w:val="000B0FCE"/>
    <w:rsid w:val="000B5108"/>
    <w:rsid w:val="000D510F"/>
    <w:rsid w:val="00141AE8"/>
    <w:rsid w:val="0014428D"/>
    <w:rsid w:val="00150E7E"/>
    <w:rsid w:val="0018688A"/>
    <w:rsid w:val="00186A96"/>
    <w:rsid w:val="001A155F"/>
    <w:rsid w:val="001C6D44"/>
    <w:rsid w:val="001D2094"/>
    <w:rsid w:val="001F18E5"/>
    <w:rsid w:val="001F1A17"/>
    <w:rsid w:val="001F7C02"/>
    <w:rsid w:val="00200D6C"/>
    <w:rsid w:val="002175EE"/>
    <w:rsid w:val="00222079"/>
    <w:rsid w:val="0022364A"/>
    <w:rsid w:val="00235BBC"/>
    <w:rsid w:val="00241528"/>
    <w:rsid w:val="00254240"/>
    <w:rsid w:val="00260BC4"/>
    <w:rsid w:val="00271951"/>
    <w:rsid w:val="00273BAE"/>
    <w:rsid w:val="002755E5"/>
    <w:rsid w:val="00284E85"/>
    <w:rsid w:val="00295CC4"/>
    <w:rsid w:val="0029742D"/>
    <w:rsid w:val="002A2BDA"/>
    <w:rsid w:val="002B61AD"/>
    <w:rsid w:val="002D3B47"/>
    <w:rsid w:val="002D46B5"/>
    <w:rsid w:val="002D6D47"/>
    <w:rsid w:val="002D6DFB"/>
    <w:rsid w:val="0030551A"/>
    <w:rsid w:val="00312F7E"/>
    <w:rsid w:val="00322B20"/>
    <w:rsid w:val="00335E4C"/>
    <w:rsid w:val="00353FBF"/>
    <w:rsid w:val="00362253"/>
    <w:rsid w:val="00365556"/>
    <w:rsid w:val="0036776F"/>
    <w:rsid w:val="003811CB"/>
    <w:rsid w:val="003872E2"/>
    <w:rsid w:val="0039611A"/>
    <w:rsid w:val="003A3D24"/>
    <w:rsid w:val="003A5DC3"/>
    <w:rsid w:val="003B14FF"/>
    <w:rsid w:val="003B71BC"/>
    <w:rsid w:val="003B7D1C"/>
    <w:rsid w:val="003D030B"/>
    <w:rsid w:val="003D409F"/>
    <w:rsid w:val="003F6CA6"/>
    <w:rsid w:val="003F7627"/>
    <w:rsid w:val="00404BD0"/>
    <w:rsid w:val="0041260B"/>
    <w:rsid w:val="00437B48"/>
    <w:rsid w:val="00440437"/>
    <w:rsid w:val="004538A0"/>
    <w:rsid w:val="0049602B"/>
    <w:rsid w:val="004A6FBE"/>
    <w:rsid w:val="004A7F10"/>
    <w:rsid w:val="004B0B87"/>
    <w:rsid w:val="004B2C2A"/>
    <w:rsid w:val="004D0A21"/>
    <w:rsid w:val="004F15EE"/>
    <w:rsid w:val="0051001F"/>
    <w:rsid w:val="00510791"/>
    <w:rsid w:val="005265EB"/>
    <w:rsid w:val="00527339"/>
    <w:rsid w:val="005363F6"/>
    <w:rsid w:val="00542852"/>
    <w:rsid w:val="00543AB2"/>
    <w:rsid w:val="00555766"/>
    <w:rsid w:val="00565627"/>
    <w:rsid w:val="005776AC"/>
    <w:rsid w:val="005960D1"/>
    <w:rsid w:val="005B21D5"/>
    <w:rsid w:val="005C31B9"/>
    <w:rsid w:val="005D111B"/>
    <w:rsid w:val="005F296D"/>
    <w:rsid w:val="006074A9"/>
    <w:rsid w:val="00615430"/>
    <w:rsid w:val="00626627"/>
    <w:rsid w:val="006550AD"/>
    <w:rsid w:val="006554BB"/>
    <w:rsid w:val="00676668"/>
    <w:rsid w:val="00681287"/>
    <w:rsid w:val="00681C62"/>
    <w:rsid w:val="006876B0"/>
    <w:rsid w:val="006B07CC"/>
    <w:rsid w:val="006D5D99"/>
    <w:rsid w:val="006E4648"/>
    <w:rsid w:val="006E6384"/>
    <w:rsid w:val="006F4250"/>
    <w:rsid w:val="006F5DD1"/>
    <w:rsid w:val="0071449C"/>
    <w:rsid w:val="007178F2"/>
    <w:rsid w:val="00726D8F"/>
    <w:rsid w:val="00727AEB"/>
    <w:rsid w:val="0078184D"/>
    <w:rsid w:val="0078669A"/>
    <w:rsid w:val="00796523"/>
    <w:rsid w:val="007A2579"/>
    <w:rsid w:val="007C2B28"/>
    <w:rsid w:val="007D6A05"/>
    <w:rsid w:val="007E2FD7"/>
    <w:rsid w:val="007E61AA"/>
    <w:rsid w:val="007E699F"/>
    <w:rsid w:val="007F46E1"/>
    <w:rsid w:val="007F4841"/>
    <w:rsid w:val="007F5708"/>
    <w:rsid w:val="00806DB2"/>
    <w:rsid w:val="00807A83"/>
    <w:rsid w:val="00815F08"/>
    <w:rsid w:val="00815FED"/>
    <w:rsid w:val="008212BB"/>
    <w:rsid w:val="00822C25"/>
    <w:rsid w:val="00836D96"/>
    <w:rsid w:val="0085327A"/>
    <w:rsid w:val="00866359"/>
    <w:rsid w:val="00873195"/>
    <w:rsid w:val="00887F24"/>
    <w:rsid w:val="00891D3D"/>
    <w:rsid w:val="008B29B6"/>
    <w:rsid w:val="008B445C"/>
    <w:rsid w:val="008B6364"/>
    <w:rsid w:val="008E6B9B"/>
    <w:rsid w:val="009037E4"/>
    <w:rsid w:val="009132DA"/>
    <w:rsid w:val="00954B0C"/>
    <w:rsid w:val="00956D5C"/>
    <w:rsid w:val="009830F7"/>
    <w:rsid w:val="00985553"/>
    <w:rsid w:val="00986EB9"/>
    <w:rsid w:val="00994C07"/>
    <w:rsid w:val="009A1F64"/>
    <w:rsid w:val="009A4974"/>
    <w:rsid w:val="009D53F8"/>
    <w:rsid w:val="009E23C9"/>
    <w:rsid w:val="009E6953"/>
    <w:rsid w:val="00A05694"/>
    <w:rsid w:val="00A065D2"/>
    <w:rsid w:val="00A22364"/>
    <w:rsid w:val="00A33785"/>
    <w:rsid w:val="00A5515C"/>
    <w:rsid w:val="00A71BDF"/>
    <w:rsid w:val="00A720DD"/>
    <w:rsid w:val="00A76BE3"/>
    <w:rsid w:val="00AB450C"/>
    <w:rsid w:val="00AD7364"/>
    <w:rsid w:val="00AD76C3"/>
    <w:rsid w:val="00AE5789"/>
    <w:rsid w:val="00AE743F"/>
    <w:rsid w:val="00AF0E0E"/>
    <w:rsid w:val="00AF750F"/>
    <w:rsid w:val="00B12E85"/>
    <w:rsid w:val="00B3261E"/>
    <w:rsid w:val="00B32F29"/>
    <w:rsid w:val="00B56176"/>
    <w:rsid w:val="00B73943"/>
    <w:rsid w:val="00B76EC3"/>
    <w:rsid w:val="00BA1A39"/>
    <w:rsid w:val="00BA4132"/>
    <w:rsid w:val="00BA4698"/>
    <w:rsid w:val="00BB148B"/>
    <w:rsid w:val="00BB4258"/>
    <w:rsid w:val="00BB65EE"/>
    <w:rsid w:val="00BC782A"/>
    <w:rsid w:val="00BE6F1C"/>
    <w:rsid w:val="00BF0697"/>
    <w:rsid w:val="00BF1086"/>
    <w:rsid w:val="00C26707"/>
    <w:rsid w:val="00C279C6"/>
    <w:rsid w:val="00C44872"/>
    <w:rsid w:val="00C57AB2"/>
    <w:rsid w:val="00C633D0"/>
    <w:rsid w:val="00C647C0"/>
    <w:rsid w:val="00C70B19"/>
    <w:rsid w:val="00C819BF"/>
    <w:rsid w:val="00C84F7B"/>
    <w:rsid w:val="00C851F0"/>
    <w:rsid w:val="00CB59A9"/>
    <w:rsid w:val="00CB6CB4"/>
    <w:rsid w:val="00CC4F5E"/>
    <w:rsid w:val="00CC71BE"/>
    <w:rsid w:val="00CD1316"/>
    <w:rsid w:val="00CE28A8"/>
    <w:rsid w:val="00D17427"/>
    <w:rsid w:val="00D229A0"/>
    <w:rsid w:val="00D24F28"/>
    <w:rsid w:val="00D25CC0"/>
    <w:rsid w:val="00D6195E"/>
    <w:rsid w:val="00D74EA5"/>
    <w:rsid w:val="00D82860"/>
    <w:rsid w:val="00DA4F98"/>
    <w:rsid w:val="00DB0047"/>
    <w:rsid w:val="00DC4193"/>
    <w:rsid w:val="00DC51FB"/>
    <w:rsid w:val="00DC6647"/>
    <w:rsid w:val="00DF3D48"/>
    <w:rsid w:val="00E1649C"/>
    <w:rsid w:val="00E3089B"/>
    <w:rsid w:val="00E342E6"/>
    <w:rsid w:val="00E36F9C"/>
    <w:rsid w:val="00E43A9A"/>
    <w:rsid w:val="00E4497F"/>
    <w:rsid w:val="00E44FFE"/>
    <w:rsid w:val="00E5574E"/>
    <w:rsid w:val="00E7062C"/>
    <w:rsid w:val="00EB5525"/>
    <w:rsid w:val="00EB563B"/>
    <w:rsid w:val="00EB78D8"/>
    <w:rsid w:val="00EC3455"/>
    <w:rsid w:val="00EC4E69"/>
    <w:rsid w:val="00EC74D6"/>
    <w:rsid w:val="00ED0858"/>
    <w:rsid w:val="00ED1EFA"/>
    <w:rsid w:val="00ED5884"/>
    <w:rsid w:val="00EE24E8"/>
    <w:rsid w:val="00F02D72"/>
    <w:rsid w:val="00F14EBB"/>
    <w:rsid w:val="00F21635"/>
    <w:rsid w:val="00F35B9E"/>
    <w:rsid w:val="00F37439"/>
    <w:rsid w:val="00F46E5B"/>
    <w:rsid w:val="00F551FC"/>
    <w:rsid w:val="00F70FBE"/>
    <w:rsid w:val="00F77CE2"/>
    <w:rsid w:val="00F92BDF"/>
    <w:rsid w:val="00F94B29"/>
    <w:rsid w:val="00FA2153"/>
    <w:rsid w:val="00FA39CC"/>
    <w:rsid w:val="00FB07A5"/>
    <w:rsid w:val="00FB2351"/>
    <w:rsid w:val="00FB4325"/>
    <w:rsid w:val="00FD6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20B20"/>
  <w15:docId w15:val="{58600440-2983-4058-816E-81706F401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ort-cont1">
    <w:name w:val="sort-cont1"/>
    <w:basedOn w:val="a0"/>
    <w:rsid w:val="00542852"/>
    <w:rPr>
      <w:vanish w:val="0"/>
      <w:webHidden w:val="0"/>
      <w:sz w:val="33"/>
      <w:szCs w:val="33"/>
      <w:specVanish w:val="0"/>
    </w:rPr>
  </w:style>
  <w:style w:type="paragraph" w:styleId="a3">
    <w:name w:val="List Paragraph"/>
    <w:basedOn w:val="a"/>
    <w:uiPriority w:val="34"/>
    <w:qFormat/>
    <w:rsid w:val="00542852"/>
    <w:pPr>
      <w:ind w:firstLineChars="200" w:firstLine="420"/>
    </w:pPr>
  </w:style>
  <w:style w:type="paragraph" w:styleId="a4">
    <w:name w:val="header"/>
    <w:basedOn w:val="a"/>
    <w:link w:val="a5"/>
    <w:uiPriority w:val="99"/>
    <w:unhideWhenUsed/>
    <w:rsid w:val="00DA4F9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A4F98"/>
    <w:rPr>
      <w:sz w:val="18"/>
      <w:szCs w:val="18"/>
    </w:rPr>
  </w:style>
  <w:style w:type="paragraph" w:styleId="a6">
    <w:name w:val="footer"/>
    <w:basedOn w:val="a"/>
    <w:link w:val="a7"/>
    <w:uiPriority w:val="99"/>
    <w:unhideWhenUsed/>
    <w:rsid w:val="00DA4F98"/>
    <w:pPr>
      <w:tabs>
        <w:tab w:val="center" w:pos="4153"/>
        <w:tab w:val="right" w:pos="8306"/>
      </w:tabs>
      <w:snapToGrid w:val="0"/>
      <w:jc w:val="left"/>
    </w:pPr>
    <w:rPr>
      <w:sz w:val="18"/>
      <w:szCs w:val="18"/>
    </w:rPr>
  </w:style>
  <w:style w:type="character" w:customStyle="1" w:styleId="a7">
    <w:name w:val="页脚 字符"/>
    <w:basedOn w:val="a0"/>
    <w:link w:val="a6"/>
    <w:uiPriority w:val="99"/>
    <w:rsid w:val="00DA4F98"/>
    <w:rPr>
      <w:sz w:val="18"/>
      <w:szCs w:val="18"/>
    </w:rPr>
  </w:style>
  <w:style w:type="paragraph" w:styleId="a8">
    <w:name w:val="Balloon Text"/>
    <w:basedOn w:val="a"/>
    <w:link w:val="a9"/>
    <w:uiPriority w:val="99"/>
    <w:semiHidden/>
    <w:unhideWhenUsed/>
    <w:rsid w:val="00260BC4"/>
    <w:rPr>
      <w:sz w:val="18"/>
      <w:szCs w:val="18"/>
    </w:rPr>
  </w:style>
  <w:style w:type="character" w:customStyle="1" w:styleId="a9">
    <w:name w:val="批注框文本 字符"/>
    <w:basedOn w:val="a0"/>
    <w:link w:val="a8"/>
    <w:uiPriority w:val="99"/>
    <w:semiHidden/>
    <w:rsid w:val="00260BC4"/>
    <w:rPr>
      <w:sz w:val="18"/>
      <w:szCs w:val="18"/>
    </w:rPr>
  </w:style>
  <w:style w:type="table" w:styleId="aa">
    <w:name w:val="Table Grid"/>
    <w:basedOn w:val="a1"/>
    <w:uiPriority w:val="59"/>
    <w:rsid w:val="00C27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2E398-0F20-4E5A-97DA-EC2B6FEC5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480</Words>
  <Characters>2736</Characters>
  <Application>Microsoft Office Word</Application>
  <DocSecurity>0</DocSecurity>
  <Lines>22</Lines>
  <Paragraphs>6</Paragraphs>
  <ScaleCrop>false</ScaleCrop>
  <Company>China</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Administrator</cp:lastModifiedBy>
  <cp:revision>5</cp:revision>
  <cp:lastPrinted>2017-09-28T07:15:00Z</cp:lastPrinted>
  <dcterms:created xsi:type="dcterms:W3CDTF">2020-11-12T12:55:00Z</dcterms:created>
  <dcterms:modified xsi:type="dcterms:W3CDTF">2020-11-12T13:15:00Z</dcterms:modified>
</cp:coreProperties>
</file>